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7BB07E" w14:textId="5428B3AD" w:rsidR="00F05301" w:rsidRPr="001D17B5" w:rsidRDefault="003A4A70" w:rsidP="00FA645B">
      <w:bookmarkStart w:id="0" w:name="_GoBack"/>
      <w:bookmarkEnd w:id="0"/>
      <w:r w:rsidRPr="001D17B5">
        <w:rPr>
          <w:noProof/>
          <w:lang w:eastAsia="da-DK"/>
        </w:rPr>
        <w:drawing>
          <wp:anchor distT="0" distB="0" distL="114300" distR="114300" simplePos="0" relativeHeight="251615744" behindDoc="0" locked="0" layoutInCell="1" allowOverlap="1" wp14:anchorId="20C32369" wp14:editId="05D681BD">
            <wp:simplePos x="0" y="0"/>
            <wp:positionH relativeFrom="page">
              <wp:posOffset>170180</wp:posOffset>
            </wp:positionH>
            <wp:positionV relativeFrom="paragraph">
              <wp:posOffset>-2195195</wp:posOffset>
            </wp:positionV>
            <wp:extent cx="7218000" cy="5619600"/>
            <wp:effectExtent l="0" t="0" r="2540" b="635"/>
            <wp:wrapNone/>
            <wp:docPr id="9" name="For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rside"/>
                    <pic:cNvPicPr/>
                  </pic:nvPicPr>
                  <pic:blipFill rotWithShape="1">
                    <a:blip r:embed="rId8" cstate="print">
                      <a:extLst>
                        <a:ext uri="{28A0092B-C50C-407E-A947-70E740481C1C}">
                          <a14:useLocalDpi xmlns:a14="http://schemas.microsoft.com/office/drawing/2010/main" val="0"/>
                        </a:ext>
                      </a:extLst>
                    </a:blip>
                    <a:srcRect t="48076"/>
                    <a:stretch/>
                  </pic:blipFill>
                  <pic:spPr bwMode="auto">
                    <a:xfrm>
                      <a:off x="0" y="0"/>
                      <a:ext cx="7218000" cy="561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2F7B" w:rsidRPr="001D17B5">
        <w:rPr>
          <w:noProof/>
          <w:lang w:eastAsia="da-DK"/>
        </w:rPr>
        <w:drawing>
          <wp:anchor distT="0" distB="0" distL="114300" distR="114300" simplePos="0" relativeHeight="251621888" behindDoc="0" locked="0" layoutInCell="1" allowOverlap="1" wp14:anchorId="1595C134" wp14:editId="6B3F255C">
            <wp:simplePos x="0" y="0"/>
            <wp:positionH relativeFrom="page">
              <wp:posOffset>5764696</wp:posOffset>
            </wp:positionH>
            <wp:positionV relativeFrom="page">
              <wp:posOffset>9501809</wp:posOffset>
            </wp:positionV>
            <wp:extent cx="1571625" cy="283845"/>
            <wp:effectExtent l="0" t="0" r="9525" b="1905"/>
            <wp:wrapNone/>
            <wp:docPr id="4" name="DanfysikSide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nfysikSide1" hidden="1"/>
                    <pic:cNvPicPr/>
                  </pic:nvPicPr>
                  <pic:blipFill>
                    <a:blip r:embed="rId9">
                      <a:extLst>
                        <a:ext uri="{28A0092B-C50C-407E-A947-70E740481C1C}">
                          <a14:useLocalDpi xmlns:a14="http://schemas.microsoft.com/office/drawing/2010/main" val="0"/>
                        </a:ext>
                      </a:extLst>
                    </a:blip>
                    <a:stretch>
                      <a:fillRect/>
                    </a:stretch>
                  </pic:blipFill>
                  <pic:spPr>
                    <a:xfrm>
                      <a:off x="0" y="0"/>
                      <a:ext cx="1571625" cy="283845"/>
                    </a:xfrm>
                    <a:prstGeom prst="rect">
                      <a:avLst/>
                    </a:prstGeom>
                  </pic:spPr>
                </pic:pic>
              </a:graphicData>
            </a:graphic>
            <wp14:sizeRelH relativeFrom="margin">
              <wp14:pctWidth>0</wp14:pctWidth>
            </wp14:sizeRelH>
            <wp14:sizeRelV relativeFrom="margin">
              <wp14:pctHeight>0</wp14:pctHeight>
            </wp14:sizeRelV>
          </wp:anchor>
        </w:drawing>
      </w:r>
      <w:r w:rsidR="00542F7B" w:rsidRPr="001D17B5">
        <w:rPr>
          <w:noProof/>
          <w:lang w:eastAsia="da-DK"/>
        </w:rPr>
        <w:drawing>
          <wp:anchor distT="0" distB="0" distL="114300" distR="114300" simplePos="0" relativeHeight="251617792" behindDoc="0" locked="0" layoutInCell="1" allowOverlap="1" wp14:anchorId="7C6C412A" wp14:editId="6A06E4B7">
            <wp:simplePos x="0" y="0"/>
            <wp:positionH relativeFrom="page">
              <wp:posOffset>5764696</wp:posOffset>
            </wp:positionH>
            <wp:positionV relativeFrom="page">
              <wp:posOffset>9501809</wp:posOffset>
            </wp:positionV>
            <wp:extent cx="1398905" cy="648970"/>
            <wp:effectExtent l="0" t="0" r="0" b="0"/>
            <wp:wrapNone/>
            <wp:docPr id="3" name="TekDKS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kDKSide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8905" cy="648970"/>
                    </a:xfrm>
                    <a:prstGeom prst="rect">
                      <a:avLst/>
                    </a:prstGeom>
                  </pic:spPr>
                </pic:pic>
              </a:graphicData>
            </a:graphic>
            <wp14:sizeRelH relativeFrom="margin">
              <wp14:pctWidth>0</wp14:pctWidth>
            </wp14:sizeRelH>
            <wp14:sizeRelV relativeFrom="margin">
              <wp14:pctHeight>0</wp14:pctHeight>
            </wp14:sizeRelV>
          </wp:anchor>
        </w:drawing>
      </w:r>
      <w:r w:rsidR="00542F7B" w:rsidRPr="001D17B5">
        <w:rPr>
          <w:noProof/>
          <w:lang w:eastAsia="da-DK"/>
        </w:rPr>
        <w:drawing>
          <wp:anchor distT="0" distB="0" distL="114300" distR="114300" simplePos="0" relativeHeight="251619840" behindDoc="0" locked="0" layoutInCell="1" allowOverlap="1" wp14:anchorId="67D7A44A" wp14:editId="28DD63E1">
            <wp:simplePos x="0" y="0"/>
            <wp:positionH relativeFrom="page">
              <wp:posOffset>5764696</wp:posOffset>
            </wp:positionH>
            <wp:positionV relativeFrom="page">
              <wp:posOffset>9501809</wp:posOffset>
            </wp:positionV>
            <wp:extent cx="1571625" cy="778510"/>
            <wp:effectExtent l="0" t="0" r="9525" b="2540"/>
            <wp:wrapNone/>
            <wp:docPr id="58" name="TekUKSide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ekUKSide1" hidden="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71625" cy="778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2F7B" w:rsidRPr="001D17B5">
        <w:rPr>
          <w:noProof/>
          <w:lang w:eastAsia="da-DK"/>
        </w:rPr>
        <w:drawing>
          <wp:anchor distT="0" distB="0" distL="114300" distR="114300" simplePos="0" relativeHeight="251628032" behindDoc="0" locked="0" layoutInCell="1" allowOverlap="1" wp14:anchorId="19C75468" wp14:editId="20CAB824">
            <wp:simplePos x="0" y="0"/>
            <wp:positionH relativeFrom="page">
              <wp:posOffset>5764696</wp:posOffset>
            </wp:positionH>
            <wp:positionV relativeFrom="page">
              <wp:posOffset>9501809</wp:posOffset>
            </wp:positionV>
            <wp:extent cx="1394460" cy="781050"/>
            <wp:effectExtent l="0" t="0" r="0" b="0"/>
            <wp:wrapNone/>
            <wp:docPr id="61" name="DancertSide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ancertSide1" hidden="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39446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el-Gitter"/>
        <w:tblpPr w:leftFromText="142" w:rightFromText="142" w:vertAnchor="page" w:horzAnchor="margin" w:tblpY="10729"/>
        <w:tblOverlap w:val="never"/>
        <w:tblW w:w="9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31"/>
      </w:tblGrid>
      <w:tr w:rsidR="003A4A70" w:rsidRPr="001D17B5" w14:paraId="57FB77DE" w14:textId="77777777" w:rsidTr="003A4A70">
        <w:trPr>
          <w:trHeight w:val="301"/>
        </w:trPr>
        <w:tc>
          <w:tcPr>
            <w:tcW w:w="9931" w:type="dxa"/>
          </w:tcPr>
          <w:p w14:paraId="167D1781" w14:textId="77777777" w:rsidR="003A4A70" w:rsidRPr="001D17B5" w:rsidRDefault="003A4A70" w:rsidP="003A4A70">
            <w:pPr>
              <w:spacing w:line="640" w:lineRule="atLeast"/>
              <w:jc w:val="left"/>
            </w:pPr>
            <w:bookmarkStart w:id="1" w:name="bmkCoverPhotoAnchor"/>
            <w:bookmarkStart w:id="2" w:name="bmkHeader"/>
            <w:bookmarkEnd w:id="1"/>
            <w:r w:rsidRPr="001D17B5">
              <w:rPr>
                <w:rFonts w:ascii="Open Sans SemiBold" w:hAnsi="Open Sans SemiBold" w:cs="Open Sans SemiBold"/>
                <w:sz w:val="60"/>
                <w:szCs w:val="60"/>
              </w:rPr>
              <w:t>Formandsundersøgelsen 2021</w:t>
            </w:r>
            <w:bookmarkEnd w:id="2"/>
          </w:p>
        </w:tc>
      </w:tr>
      <w:tr w:rsidR="003A4A70" w:rsidRPr="001D17B5" w14:paraId="07A06CFE" w14:textId="77777777" w:rsidTr="003A4A70">
        <w:trPr>
          <w:trHeight w:val="2037"/>
        </w:trPr>
        <w:tc>
          <w:tcPr>
            <w:tcW w:w="9931" w:type="dxa"/>
          </w:tcPr>
          <w:p w14:paraId="65326ED7" w14:textId="158CC15E" w:rsidR="003A4A70" w:rsidRPr="001D17B5" w:rsidRDefault="003A4A70" w:rsidP="003A4A70">
            <w:pPr>
              <w:spacing w:line="240" w:lineRule="atLeast"/>
              <w:jc w:val="left"/>
              <w:rPr>
                <w:rFonts w:ascii="Open Sans SemiBold" w:hAnsi="Open Sans SemiBold" w:cs="Open Sans SemiBold"/>
                <w:sz w:val="32"/>
                <w:szCs w:val="32"/>
              </w:rPr>
            </w:pPr>
            <w:bookmarkStart w:id="3" w:name="bmkSubHeader"/>
            <w:r w:rsidRPr="001D17B5">
              <w:rPr>
                <w:rFonts w:ascii="Open Sans SemiBold" w:hAnsi="Open Sans SemiBold" w:cs="Open Sans SemiBold"/>
                <w:sz w:val="32"/>
                <w:szCs w:val="32"/>
              </w:rPr>
              <w:t>Analyserapporten</w:t>
            </w:r>
            <w:bookmarkEnd w:id="3"/>
          </w:p>
          <w:p w14:paraId="53E2F143" w14:textId="77777777" w:rsidR="00B208B6" w:rsidRPr="001D17B5" w:rsidRDefault="00B208B6" w:rsidP="003A4A70">
            <w:pPr>
              <w:spacing w:line="240" w:lineRule="atLeast"/>
              <w:jc w:val="left"/>
              <w:rPr>
                <w:rFonts w:ascii="Open Sans SemiBold" w:hAnsi="Open Sans SemiBold" w:cs="Open Sans SemiBold"/>
                <w:sz w:val="32"/>
                <w:szCs w:val="32"/>
              </w:rPr>
            </w:pPr>
          </w:p>
          <w:p w14:paraId="5AD31D39" w14:textId="276EEC9C" w:rsidR="003A4A70" w:rsidRPr="001D17B5" w:rsidRDefault="003A4A70" w:rsidP="003A4A70">
            <w:pPr>
              <w:spacing w:line="240" w:lineRule="atLeast"/>
              <w:jc w:val="left"/>
              <w:rPr>
                <w:rFonts w:ascii="Open Sans SemiBold" w:hAnsi="Open Sans SemiBold" w:cs="Open Sans SemiBold"/>
                <w:sz w:val="32"/>
                <w:szCs w:val="32"/>
              </w:rPr>
            </w:pPr>
          </w:p>
          <w:p w14:paraId="7014FBDB" w14:textId="08C33577" w:rsidR="003A4A70" w:rsidRPr="001D17B5" w:rsidRDefault="003A4A70" w:rsidP="003A4A70">
            <w:pPr>
              <w:spacing w:line="240" w:lineRule="atLeast"/>
              <w:jc w:val="left"/>
              <w:rPr>
                <w:rFonts w:ascii="Open Sans SemiBold" w:hAnsi="Open Sans SemiBold" w:cs="Open Sans SemiBold"/>
                <w:sz w:val="32"/>
                <w:szCs w:val="32"/>
              </w:rPr>
            </w:pPr>
          </w:p>
          <w:p w14:paraId="700EECD4" w14:textId="43E6C523" w:rsidR="003A4A70" w:rsidRPr="001D17B5" w:rsidRDefault="00054CE0" w:rsidP="003A4A70">
            <w:pPr>
              <w:spacing w:line="240" w:lineRule="atLeast"/>
              <w:jc w:val="left"/>
              <w:rPr>
                <w:rFonts w:ascii="Open Sans SemiBold" w:hAnsi="Open Sans SemiBold" w:cs="Open Sans SemiBold"/>
                <w:sz w:val="32"/>
                <w:szCs w:val="32"/>
              </w:rPr>
            </w:pPr>
            <w:r w:rsidRPr="001D17B5">
              <w:rPr>
                <w:noProof/>
              </w:rPr>
              <w:drawing>
                <wp:anchor distT="0" distB="0" distL="114300" distR="114300" simplePos="0" relativeHeight="251636224" behindDoc="0" locked="0" layoutInCell="1" allowOverlap="1" wp14:anchorId="52A110AB" wp14:editId="13317293">
                  <wp:simplePos x="0" y="0"/>
                  <wp:positionH relativeFrom="column">
                    <wp:posOffset>0</wp:posOffset>
                  </wp:positionH>
                  <wp:positionV relativeFrom="paragraph">
                    <wp:posOffset>1202055</wp:posOffset>
                  </wp:positionV>
                  <wp:extent cx="1826260" cy="387985"/>
                  <wp:effectExtent l="0" t="0" r="2540" b="0"/>
                  <wp:wrapSquare wrapText="bothSides"/>
                  <wp:docPr id="15" name="Billede 15" descr="Ældre Sage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Ældre Sagens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6260" cy="387985"/>
                          </a:xfrm>
                          <a:prstGeom prst="rect">
                            <a:avLst/>
                          </a:prstGeom>
                          <a:noFill/>
                          <a:ln>
                            <a:noFill/>
                          </a:ln>
                        </pic:spPr>
                      </pic:pic>
                    </a:graphicData>
                  </a:graphic>
                </wp:anchor>
              </w:drawing>
            </w:r>
          </w:p>
        </w:tc>
      </w:tr>
    </w:tbl>
    <w:p w14:paraId="10555D40" w14:textId="5DCBA952" w:rsidR="00D54D8E" w:rsidRPr="001D17B5" w:rsidRDefault="002F39F7" w:rsidP="009725B2">
      <w:pPr>
        <w:jc w:val="left"/>
      </w:pPr>
      <w:r w:rsidRPr="001D17B5">
        <w:rPr>
          <w:noProof/>
        </w:rPr>
        <mc:AlternateContent>
          <mc:Choice Requires="wps">
            <w:drawing>
              <wp:anchor distT="0" distB="0" distL="114300" distR="114300" simplePos="0" relativeHeight="251638272" behindDoc="0" locked="0" layoutInCell="1" allowOverlap="1" wp14:anchorId="1537F127" wp14:editId="64A8D767">
                <wp:simplePos x="0" y="0"/>
                <wp:positionH relativeFrom="column">
                  <wp:posOffset>-691515</wp:posOffset>
                </wp:positionH>
                <wp:positionV relativeFrom="paragraph">
                  <wp:posOffset>3001645</wp:posOffset>
                </wp:positionV>
                <wp:extent cx="7329089" cy="516406"/>
                <wp:effectExtent l="0" t="0" r="24765" b="17145"/>
                <wp:wrapNone/>
                <wp:docPr id="34" name="Kombinationstegning: figur 33">
                  <a:extLst xmlns:a="http://schemas.openxmlformats.org/drawingml/2006/main">
                    <a:ext uri="{FF2B5EF4-FFF2-40B4-BE49-F238E27FC236}">
                      <a16:creationId xmlns:a16="http://schemas.microsoft.com/office/drawing/2014/main" id="{ECD8A62F-F3A3-4BAC-93FE-6354E97E7C6D}"/>
                    </a:ext>
                  </a:extLst>
                </wp:docPr>
                <wp:cNvGraphicFramePr/>
                <a:graphic xmlns:a="http://schemas.openxmlformats.org/drawingml/2006/main">
                  <a:graphicData uri="http://schemas.microsoft.com/office/word/2010/wordprocessingShape">
                    <wps:wsp>
                      <wps:cNvSpPr/>
                      <wps:spPr>
                        <a:xfrm>
                          <a:off x="0" y="0"/>
                          <a:ext cx="7329089" cy="516406"/>
                        </a:xfrm>
                        <a:custGeom>
                          <a:avLst/>
                          <a:gdLst>
                            <a:gd name="connsiteX0" fmla="*/ 2634468 w 7329089"/>
                            <a:gd name="connsiteY0" fmla="*/ 0 h 516406"/>
                            <a:gd name="connsiteX1" fmla="*/ 7329089 w 7329089"/>
                            <a:gd name="connsiteY1" fmla="*/ 268566 h 516406"/>
                            <a:gd name="connsiteX2" fmla="*/ 7329089 w 7329089"/>
                            <a:gd name="connsiteY2" fmla="*/ 516406 h 516406"/>
                            <a:gd name="connsiteX3" fmla="*/ 0 w 7329089"/>
                            <a:gd name="connsiteY3" fmla="*/ 516406 h 516406"/>
                            <a:gd name="connsiteX4" fmla="*/ 289 w 7329089"/>
                            <a:gd name="connsiteY4" fmla="*/ 463746 h 516406"/>
                            <a:gd name="connsiteX5" fmla="*/ 1415 w 7329089"/>
                            <a:gd name="connsiteY5" fmla="*/ 192163 h 516406"/>
                            <a:gd name="connsiteX6" fmla="*/ 2634468 w 7329089"/>
                            <a:gd name="connsiteY6" fmla="*/ 0 h 5164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329089" h="516406">
                              <a:moveTo>
                                <a:pt x="2634468" y="0"/>
                              </a:moveTo>
                              <a:lnTo>
                                <a:pt x="7329089" y="268566"/>
                              </a:lnTo>
                              <a:lnTo>
                                <a:pt x="7329089" y="516406"/>
                              </a:lnTo>
                              <a:lnTo>
                                <a:pt x="0" y="516406"/>
                              </a:lnTo>
                              <a:lnTo>
                                <a:pt x="289" y="463746"/>
                              </a:lnTo>
                              <a:cubicBezTo>
                                <a:pt x="704" y="388279"/>
                                <a:pt x="1135" y="302435"/>
                                <a:pt x="1415" y="192163"/>
                              </a:cubicBezTo>
                              <a:lnTo>
                                <a:pt x="2634468"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757C7C99" id="Kombinationstegning: figur 33" o:spid="_x0000_s1026" style="position:absolute;margin-left:-54.45pt;margin-top:236.35pt;width:577.1pt;height:40.65pt;z-index:251638272;visibility:visible;mso-wrap-style:square;mso-wrap-distance-left:9pt;mso-wrap-distance-top:0;mso-wrap-distance-right:9pt;mso-wrap-distance-bottom:0;mso-position-horizontal:absolute;mso-position-horizontal-relative:text;mso-position-vertical:absolute;mso-position-vertical-relative:text;v-text-anchor:middle" coordsize="7329089,516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" path="m2634468,l7329089,268566r,247840l,516406,289,463746c704,388279,1135,302435,1415,192163l2634468,xe" fillcolor="white [3212]" strokecolor="white [3212]" strokeweight="2pt">
                <v:path arrowok="t" o:connecttype="custom" o:connectlocs="2634468,0;7329089,268566;7329089,516406;0,516406;289,463746;1415,192163;2634468,0" o:connectangles="0,0,0,0,0,0,0"/>
              </v:shape>
            </w:pict>
          </mc:Fallback>
        </mc:AlternateContent>
      </w:r>
      <w:r w:rsidR="007F1804" w:rsidRPr="001D17B5">
        <w:rPr>
          <w:noProof/>
          <w:lang w:eastAsia="da-DK"/>
        </w:rPr>
        <w:drawing>
          <wp:anchor distT="0" distB="0" distL="114300" distR="114300" simplePos="0" relativeHeight="251613696" behindDoc="0" locked="0" layoutInCell="1" allowOverlap="1" wp14:anchorId="3B5EBBA3" wp14:editId="5657AEEE">
            <wp:simplePos x="0" y="0"/>
            <wp:positionH relativeFrom="page">
              <wp:posOffset>180340</wp:posOffset>
            </wp:positionH>
            <wp:positionV relativeFrom="paragraph">
              <wp:posOffset>4490085</wp:posOffset>
            </wp:positionV>
            <wp:extent cx="7199640" cy="684720"/>
            <wp:effectExtent l="0" t="0" r="1270" b="1270"/>
            <wp:wrapNone/>
            <wp:docPr id="8" name="Grafik"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hidden="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99640" cy="684720"/>
                    </a:xfrm>
                    <a:prstGeom prst="rect">
                      <a:avLst/>
                    </a:prstGeom>
                    <a:noFill/>
                  </pic:spPr>
                </pic:pic>
              </a:graphicData>
            </a:graphic>
            <wp14:sizeRelH relativeFrom="margin">
              <wp14:pctWidth>0</wp14:pctWidth>
            </wp14:sizeRelH>
            <wp14:sizeRelV relativeFrom="margin">
              <wp14:pctHeight>0</wp14:pctHeight>
            </wp14:sizeRelV>
          </wp:anchor>
        </w:drawing>
      </w:r>
      <w:r w:rsidR="00C3599A" w:rsidRPr="001D17B5">
        <w:br w:type="page"/>
      </w:r>
    </w:p>
    <w:p w14:paraId="6D8F26DF" w14:textId="0AFC6903" w:rsidR="00C3599A" w:rsidRPr="001D17B5" w:rsidRDefault="00C3599A" w:rsidP="009725B2">
      <w:pPr>
        <w:jc w:val="left"/>
      </w:pPr>
    </w:p>
    <w:tbl>
      <w:tblPr>
        <w:tblStyle w:val="Tabel-Gitter"/>
        <w:tblpPr w:leftFromText="142" w:rightFromText="142" w:vertAnchor="page" w:tblpY="691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62"/>
      </w:tblGrid>
      <w:tr w:rsidR="00620602" w:rsidRPr="001D17B5" w14:paraId="6DFEBC73" w14:textId="77777777" w:rsidTr="00E90FB1">
        <w:tc>
          <w:tcPr>
            <w:tcW w:w="9062" w:type="dxa"/>
          </w:tcPr>
          <w:p w14:paraId="27D33E03" w14:textId="77777777" w:rsidR="00620602" w:rsidRPr="001D17B5" w:rsidRDefault="00D66471" w:rsidP="00E90FB1">
            <w:pPr>
              <w:spacing w:line="560" w:lineRule="atLeast"/>
              <w:jc w:val="center"/>
              <w:rPr>
                <w:rFonts w:ascii="Open Sans SemiBold" w:hAnsi="Open Sans SemiBold" w:cs="Open Sans SemiBold"/>
                <w:sz w:val="48"/>
                <w:szCs w:val="48"/>
              </w:rPr>
            </w:pPr>
            <w:bookmarkStart w:id="4" w:name="bmkHeaderPage2"/>
            <w:r w:rsidRPr="001D17B5">
              <w:rPr>
                <w:rFonts w:ascii="Open Sans SemiBold" w:hAnsi="Open Sans SemiBold" w:cs="Open Sans SemiBold"/>
                <w:sz w:val="48"/>
                <w:szCs w:val="48"/>
              </w:rPr>
              <w:t>Ældre Sagens Formandsundersøgelse 2021</w:t>
            </w:r>
            <w:bookmarkEnd w:id="4"/>
          </w:p>
        </w:tc>
      </w:tr>
      <w:tr w:rsidR="00620602" w:rsidRPr="001D17B5" w14:paraId="1FAFC8B2" w14:textId="77777777" w:rsidTr="00E90FB1">
        <w:tc>
          <w:tcPr>
            <w:tcW w:w="9062" w:type="dxa"/>
          </w:tcPr>
          <w:p w14:paraId="60906CEE" w14:textId="77777777" w:rsidR="00620602" w:rsidRPr="001D17B5" w:rsidRDefault="00D66471" w:rsidP="00E90FB1">
            <w:pPr>
              <w:jc w:val="center"/>
              <w:rPr>
                <w:rFonts w:ascii="Open Sans" w:hAnsi="Open Sans" w:cs="Open Sans"/>
                <w:sz w:val="28"/>
                <w:szCs w:val="28"/>
              </w:rPr>
            </w:pPr>
            <w:bookmarkStart w:id="5" w:name="bmkSubHeaderPage2"/>
            <w:r w:rsidRPr="001D17B5">
              <w:rPr>
                <w:rFonts w:ascii="Open Sans" w:hAnsi="Open Sans" w:cs="Open Sans"/>
                <w:sz w:val="28"/>
                <w:szCs w:val="28"/>
              </w:rPr>
              <w:t>Analyserapporten</w:t>
            </w:r>
            <w:bookmarkEnd w:id="5"/>
          </w:p>
        </w:tc>
      </w:tr>
      <w:tr w:rsidR="00AD6E58" w:rsidRPr="001D17B5" w14:paraId="310CB616" w14:textId="77777777" w:rsidTr="00AD6E58">
        <w:trPr>
          <w:trHeight w:val="548"/>
        </w:trPr>
        <w:tc>
          <w:tcPr>
            <w:tcW w:w="9062" w:type="dxa"/>
          </w:tcPr>
          <w:p w14:paraId="35B30D29" w14:textId="77777777" w:rsidR="00AD6E58" w:rsidRPr="001D17B5" w:rsidRDefault="00AD6E58" w:rsidP="00E90FB1">
            <w:pPr>
              <w:jc w:val="center"/>
              <w:rPr>
                <w:rFonts w:ascii="Open Sans" w:hAnsi="Open Sans" w:cs="Open Sans"/>
                <w:sz w:val="28"/>
                <w:szCs w:val="28"/>
              </w:rPr>
            </w:pPr>
            <w:r w:rsidRPr="001D17B5">
              <w:rPr>
                <w:noProof/>
                <w:lang w:eastAsia="da-DK"/>
              </w:rPr>
              <mc:AlternateContent>
                <mc:Choice Requires="wps">
                  <w:drawing>
                    <wp:anchor distT="0" distB="0" distL="114300" distR="114300" simplePos="0" relativeHeight="251630080" behindDoc="0" locked="0" layoutInCell="1" allowOverlap="1" wp14:anchorId="13B5DBB3" wp14:editId="7CDECF0D">
                      <wp:simplePos x="0" y="0"/>
                      <wp:positionH relativeFrom="page">
                        <wp:align>center</wp:align>
                      </wp:positionH>
                      <wp:positionV relativeFrom="page">
                        <wp:posOffset>294996</wp:posOffset>
                      </wp:positionV>
                      <wp:extent cx="358920" cy="44640"/>
                      <wp:effectExtent l="0" t="0" r="3175" b="0"/>
                      <wp:wrapNone/>
                      <wp:docPr id="16" name="Line"/>
                      <wp:cNvGraphicFramePr/>
                      <a:graphic xmlns:a="http://schemas.openxmlformats.org/drawingml/2006/main">
                        <a:graphicData uri="http://schemas.microsoft.com/office/word/2010/wordprocessingShape">
                          <wps:wsp>
                            <wps:cNvSpPr/>
                            <wps:spPr>
                              <a:xfrm>
                                <a:off x="0" y="0"/>
                                <a:ext cx="358920" cy="4464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C852FC8" id="Line" o:spid="_x0000_s1026" style="position:absolute;margin-left:0;margin-top:23.25pt;width:28.25pt;height:3.5pt;z-index:25163008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" fillcolor="red" stroked="f" strokeweight="2pt">
                      <w10:wrap anchorx="page" anchory="page"/>
                    </v:rect>
                  </w:pict>
                </mc:Fallback>
              </mc:AlternateContent>
            </w:r>
          </w:p>
        </w:tc>
      </w:tr>
    </w:tbl>
    <w:tbl>
      <w:tblPr>
        <w:tblStyle w:val="Tabel-Gitter"/>
        <w:tblpPr w:leftFromText="142" w:rightFromText="142" w:vertAnchor="page" w:horzAnchor="page" w:tblpXSpec="center" w:tblpY="442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62"/>
      </w:tblGrid>
      <w:tr w:rsidR="00620602" w:rsidRPr="001D17B5" w14:paraId="03AD81E5" w14:textId="77777777" w:rsidTr="00D66471">
        <w:trPr>
          <w:trHeight w:hRule="exact" w:val="20"/>
        </w:trPr>
        <w:tc>
          <w:tcPr>
            <w:tcW w:w="9062" w:type="dxa"/>
          </w:tcPr>
          <w:p w14:paraId="4FB23BD0" w14:textId="77777777" w:rsidR="00620602" w:rsidRPr="001D17B5" w:rsidRDefault="00620602" w:rsidP="00E90FB1">
            <w:pPr>
              <w:pStyle w:val="Teaser"/>
              <w:spacing w:line="360" w:lineRule="atLeast"/>
              <w:jc w:val="center"/>
            </w:pPr>
            <w:bookmarkStart w:id="6" w:name="TeaserBlue"/>
            <w:r w:rsidRPr="001D17B5">
              <w:drawing>
                <wp:anchor distT="0" distB="0" distL="114300" distR="114300" simplePos="0" relativeHeight="251632128" behindDoc="0" locked="0" layoutInCell="1" allowOverlap="1" wp14:anchorId="78A3DE5A" wp14:editId="0ABA29D3">
                  <wp:simplePos x="0" y="0"/>
                  <wp:positionH relativeFrom="column">
                    <wp:posOffset>1948632</wp:posOffset>
                  </wp:positionH>
                  <wp:positionV relativeFrom="paragraph">
                    <wp:posOffset>1754</wp:posOffset>
                  </wp:positionV>
                  <wp:extent cx="320722" cy="244619"/>
                  <wp:effectExtent l="0" t="0" r="3175" b="3175"/>
                  <wp:wrapNone/>
                  <wp:docPr id="1" name="Blu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 hidden="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722" cy="244619"/>
                          </a:xfrm>
                          <a:prstGeom prst="rect">
                            <a:avLst/>
                          </a:prstGeom>
                        </pic:spPr>
                      </pic:pic>
                    </a:graphicData>
                  </a:graphic>
                </wp:anchor>
              </w:drawing>
            </w:r>
            <w:bookmarkStart w:id="7" w:name="TeaserRed"/>
            <w:bookmarkEnd w:id="6"/>
            <w:r w:rsidRPr="001D17B5">
              <w:drawing>
                <wp:anchor distT="0" distB="0" distL="114300" distR="114300" simplePos="0" relativeHeight="251634176" behindDoc="0" locked="0" layoutInCell="1" allowOverlap="1" wp14:anchorId="3419AD84" wp14:editId="22E3401F">
                  <wp:simplePos x="0" y="0"/>
                  <wp:positionH relativeFrom="column">
                    <wp:posOffset>2108200</wp:posOffset>
                  </wp:positionH>
                  <wp:positionV relativeFrom="paragraph">
                    <wp:posOffset>1270</wp:posOffset>
                  </wp:positionV>
                  <wp:extent cx="330835" cy="251460"/>
                  <wp:effectExtent l="0" t="0" r="0" b="0"/>
                  <wp:wrapNone/>
                  <wp:docPr id="88" name="Red"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Red" hidden="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0835" cy="251460"/>
                          </a:xfrm>
                          <a:prstGeom prst="rect">
                            <a:avLst/>
                          </a:prstGeom>
                        </pic:spPr>
                      </pic:pic>
                    </a:graphicData>
                  </a:graphic>
                </wp:anchor>
              </w:drawing>
            </w:r>
            <w:bookmarkStart w:id="8" w:name="bmkTeaser"/>
            <w:bookmarkEnd w:id="7"/>
            <w:r w:rsidRPr="001D17B5">
              <w:rPr>
                <w:rFonts w:ascii="Open Sans" w:hAnsi="Open Sans" w:cs="Open Sans"/>
                <w:color w:val="FFFFFF"/>
                <w:sz w:val="28"/>
                <w:szCs w:val="28"/>
              </w:rPr>
              <w:t>&lt;Teaser tekst&gt;</w:t>
            </w:r>
            <w:bookmarkEnd w:id="8"/>
          </w:p>
        </w:tc>
      </w:tr>
    </w:tbl>
    <w:p w14:paraId="325CCDD0" w14:textId="77777777" w:rsidR="00FD389E" w:rsidRPr="001D17B5" w:rsidRDefault="00C31253">
      <w:r w:rsidRPr="001D17B5">
        <w:rPr>
          <w:noProof/>
          <w:lang w:eastAsia="da-DK"/>
        </w:rPr>
        <w:drawing>
          <wp:anchor distT="0" distB="0" distL="114300" distR="114300" simplePos="0" relativeHeight="251611648" behindDoc="0" locked="0" layoutInCell="1" allowOverlap="1" wp14:anchorId="3E7727CA" wp14:editId="031FAF25">
            <wp:simplePos x="0" y="0"/>
            <wp:positionH relativeFrom="page">
              <wp:posOffset>180340</wp:posOffset>
            </wp:positionH>
            <wp:positionV relativeFrom="page">
              <wp:posOffset>180340</wp:posOffset>
            </wp:positionV>
            <wp:extent cx="7200000" cy="965880"/>
            <wp:effectExtent l="0" t="0" r="1270" b="5715"/>
            <wp:wrapNone/>
            <wp:docPr id="2" name="TopGrafik"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Grafik" hidden="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00000" cy="965880"/>
                    </a:xfrm>
                    <a:prstGeom prst="rect">
                      <a:avLst/>
                    </a:prstGeom>
                  </pic:spPr>
                </pic:pic>
              </a:graphicData>
            </a:graphic>
            <wp14:sizeRelH relativeFrom="margin">
              <wp14:pctWidth>0</wp14:pctWidth>
            </wp14:sizeRelH>
            <wp14:sizeRelV relativeFrom="margin">
              <wp14:pctHeight>0</wp14:pctHeight>
            </wp14:sizeRelV>
          </wp:anchor>
        </w:drawing>
      </w:r>
    </w:p>
    <w:tbl>
      <w:tblPr>
        <w:tblStyle w:val="Tabel-Gitter"/>
        <w:tblpPr w:leftFromText="142" w:rightFromText="142" w:vertAnchor="page" w:tblpY="955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62"/>
      </w:tblGrid>
      <w:tr w:rsidR="00494211" w:rsidRPr="001D17B5" w14:paraId="2B11712F" w14:textId="77777777" w:rsidTr="00E90FB1">
        <w:tc>
          <w:tcPr>
            <w:tcW w:w="9062" w:type="dxa"/>
          </w:tcPr>
          <w:p w14:paraId="2D507111" w14:textId="77777777" w:rsidR="00494211" w:rsidRPr="001D17B5" w:rsidRDefault="00494211" w:rsidP="00E90FB1">
            <w:pPr>
              <w:jc w:val="center"/>
              <w:rPr>
                <w:rFonts w:ascii="Open Sans SemiBold" w:hAnsi="Open Sans SemiBold" w:cs="Open Sans SemiBold"/>
              </w:rPr>
            </w:pPr>
            <w:bookmarkStart w:id="9" w:name="bmkDidFor"/>
            <w:r w:rsidRPr="001D17B5">
              <w:rPr>
                <w:rFonts w:ascii="Open Sans SemiBold" w:hAnsi="Open Sans SemiBold" w:cs="Open Sans SemiBold"/>
              </w:rPr>
              <w:t>Udarbejdet for:</w:t>
            </w:r>
            <w:bookmarkEnd w:id="9"/>
          </w:p>
          <w:p w14:paraId="020E5E1D" w14:textId="77777777" w:rsidR="00D66471" w:rsidRPr="001D17B5" w:rsidRDefault="00D66471" w:rsidP="00E90FB1">
            <w:pPr>
              <w:jc w:val="center"/>
            </w:pPr>
            <w:bookmarkStart w:id="10" w:name="bmkDidForInfo"/>
            <w:r w:rsidRPr="001D17B5">
              <w:t>Ældre Sagen</w:t>
            </w:r>
          </w:p>
          <w:p w14:paraId="7C3D3634" w14:textId="77777777" w:rsidR="00D66471" w:rsidRPr="001D17B5" w:rsidRDefault="00D66471" w:rsidP="00E90FB1">
            <w:pPr>
              <w:jc w:val="center"/>
            </w:pPr>
            <w:r w:rsidRPr="001D17B5">
              <w:t>Snorresgade 17</w:t>
            </w:r>
          </w:p>
          <w:p w14:paraId="53556785" w14:textId="77777777" w:rsidR="00494211" w:rsidRPr="001D17B5" w:rsidRDefault="00D66471" w:rsidP="00E90FB1">
            <w:pPr>
              <w:jc w:val="center"/>
            </w:pPr>
            <w:r w:rsidRPr="001D17B5">
              <w:t>2300 København S</w:t>
            </w:r>
            <w:bookmarkEnd w:id="10"/>
          </w:p>
          <w:p w14:paraId="0E714930" w14:textId="77777777" w:rsidR="00494211" w:rsidRPr="001D17B5" w:rsidRDefault="00494211" w:rsidP="00E90FB1">
            <w:pPr>
              <w:jc w:val="center"/>
            </w:pPr>
          </w:p>
        </w:tc>
      </w:tr>
      <w:tr w:rsidR="00494211" w:rsidRPr="001D17B5" w14:paraId="072F4CDF" w14:textId="77777777" w:rsidTr="00E90FB1">
        <w:tc>
          <w:tcPr>
            <w:tcW w:w="9062" w:type="dxa"/>
          </w:tcPr>
          <w:p w14:paraId="572FDB22" w14:textId="28CC22ED" w:rsidR="00494211" w:rsidRPr="001D17B5" w:rsidRDefault="00D66471" w:rsidP="00E90FB1">
            <w:pPr>
              <w:jc w:val="center"/>
              <w:rPr>
                <w:rFonts w:ascii="Open Sans SemiBold" w:hAnsi="Open Sans SemiBold" w:cs="Open Sans SemiBold"/>
              </w:rPr>
            </w:pPr>
            <w:bookmarkStart w:id="11" w:name="bmkDidBy"/>
            <w:r w:rsidRPr="001D17B5">
              <w:rPr>
                <w:rFonts w:ascii="Open Sans SemiBold" w:hAnsi="Open Sans SemiBold" w:cs="Open Sans SemiBold"/>
              </w:rPr>
              <w:t>Udarbejdet af</w:t>
            </w:r>
            <w:bookmarkEnd w:id="11"/>
          </w:p>
          <w:p w14:paraId="612FB9D4" w14:textId="77777777" w:rsidR="008A15B0" w:rsidRPr="001D17B5" w:rsidRDefault="00D66471" w:rsidP="00E90FB1">
            <w:pPr>
              <w:jc w:val="center"/>
              <w:rPr>
                <w:rFonts w:ascii="Open Sans SemiBold" w:hAnsi="Open Sans SemiBold" w:cs="Open Sans SemiBold"/>
              </w:rPr>
            </w:pPr>
            <w:r w:rsidRPr="001D17B5">
              <w:rPr>
                <w:rFonts w:ascii="Open Sans SemiBold" w:hAnsi="Open Sans SemiBold" w:cs="Open Sans SemiBold"/>
              </w:rPr>
              <w:t>Annemarie Holsbo, Rasmus Dam Poulsen</w:t>
            </w:r>
          </w:p>
          <w:p w14:paraId="3A6498D8" w14:textId="75BFEEDC" w:rsidR="00D66471" w:rsidRPr="001D17B5" w:rsidRDefault="008A15B0" w:rsidP="00E90FB1">
            <w:pPr>
              <w:jc w:val="center"/>
              <w:rPr>
                <w:rFonts w:ascii="Open Sans SemiBold" w:hAnsi="Open Sans SemiBold" w:cs="Open Sans SemiBold"/>
              </w:rPr>
            </w:pPr>
            <w:r w:rsidRPr="001D17B5">
              <w:rPr>
                <w:rFonts w:ascii="Open Sans SemiBold" w:hAnsi="Open Sans SemiBold" w:cs="Open Sans SemiBold"/>
              </w:rPr>
              <w:t>og Andreas Bjerre Lunkeit</w:t>
            </w:r>
          </w:p>
          <w:p w14:paraId="61F696FE" w14:textId="77777777" w:rsidR="00D66471" w:rsidRPr="001D17B5" w:rsidRDefault="00D66471" w:rsidP="00E90FB1">
            <w:pPr>
              <w:jc w:val="center"/>
            </w:pPr>
            <w:bookmarkStart w:id="12" w:name="bmkDidByInfo"/>
            <w:r w:rsidRPr="001D17B5">
              <w:t>Teknologisk Institut</w:t>
            </w:r>
          </w:p>
          <w:p w14:paraId="4C0B80D7" w14:textId="77777777" w:rsidR="00D66471" w:rsidRPr="001D17B5" w:rsidRDefault="00D66471" w:rsidP="00E90FB1">
            <w:pPr>
              <w:jc w:val="center"/>
            </w:pPr>
            <w:r w:rsidRPr="001D17B5">
              <w:t>Gregersensvej 1</w:t>
            </w:r>
          </w:p>
          <w:p w14:paraId="705A8787" w14:textId="77777777" w:rsidR="00D66471" w:rsidRPr="001D17B5" w:rsidRDefault="00D66471" w:rsidP="00E90FB1">
            <w:pPr>
              <w:jc w:val="center"/>
            </w:pPr>
            <w:r w:rsidRPr="001D17B5">
              <w:t>2630 Taastrup</w:t>
            </w:r>
          </w:p>
          <w:p w14:paraId="5C0E3490" w14:textId="77777777" w:rsidR="00D66471" w:rsidRPr="001D17B5" w:rsidRDefault="00D66471" w:rsidP="00E90FB1">
            <w:pPr>
              <w:jc w:val="center"/>
            </w:pPr>
            <w:r w:rsidRPr="001D17B5">
              <w:t>Analyse og Erhvervsfremme</w:t>
            </w:r>
          </w:p>
          <w:bookmarkEnd w:id="12"/>
          <w:p w14:paraId="28034F28" w14:textId="77777777" w:rsidR="00494211" w:rsidRPr="001D17B5" w:rsidRDefault="00494211" w:rsidP="00E90FB1">
            <w:pPr>
              <w:jc w:val="center"/>
            </w:pPr>
          </w:p>
          <w:p w14:paraId="22007904" w14:textId="77777777" w:rsidR="00494211" w:rsidRPr="001D17B5" w:rsidRDefault="00494211" w:rsidP="00E760FF">
            <w:pPr>
              <w:rPr>
                <w:sz w:val="18"/>
              </w:rPr>
            </w:pPr>
          </w:p>
        </w:tc>
      </w:tr>
      <w:tr w:rsidR="00494211" w:rsidRPr="001D17B5" w14:paraId="4D33025A" w14:textId="77777777" w:rsidTr="00E90FB1">
        <w:tc>
          <w:tcPr>
            <w:tcW w:w="9062" w:type="dxa"/>
          </w:tcPr>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17"/>
              <w:gridCol w:w="3017"/>
              <w:gridCol w:w="3018"/>
            </w:tblGrid>
            <w:tr w:rsidR="00494211" w:rsidRPr="001D17B5" w14:paraId="4DEAB7E0" w14:textId="77777777" w:rsidTr="00D66471">
              <w:trPr>
                <w:trHeight w:hRule="exact" w:val="20"/>
                <w:tblHeader/>
              </w:trPr>
              <w:tc>
                <w:tcPr>
                  <w:tcW w:w="9052" w:type="dxa"/>
                  <w:gridSpan w:val="3"/>
                </w:tcPr>
                <w:p w14:paraId="3CA4C640" w14:textId="1A688CCD" w:rsidR="00494211" w:rsidRPr="001D17B5" w:rsidRDefault="00494211" w:rsidP="00E90FB1">
                  <w:pPr>
                    <w:framePr w:hSpace="142" w:wrap="around" w:vAnchor="page" w:hAnchor="text" w:y="9555"/>
                    <w:suppressOverlap/>
                    <w:jc w:val="center"/>
                    <w:rPr>
                      <w:rFonts w:ascii="Open Sans SemiBold" w:hAnsi="Open Sans SemiBold" w:cs="Open Sans SemiBold"/>
                      <w:color w:val="FFFFFF"/>
                    </w:rPr>
                  </w:pPr>
                  <w:bookmarkStart w:id="13" w:name="bmkDidWith"/>
                  <w:r w:rsidRPr="001D17B5">
                    <w:rPr>
                      <w:rFonts w:ascii="Open Sans SemiBold" w:hAnsi="Open Sans SemiBold" w:cs="Open Sans SemiBold"/>
                      <w:color w:val="FFFFFF"/>
                    </w:rPr>
                    <w:t xml:space="preserve">Udarbejdet </w:t>
                  </w:r>
                  <w:r w:rsidR="00E037F8" w:rsidRPr="001D17B5">
                    <w:rPr>
                      <w:rFonts w:ascii="Open Sans SemiBold" w:hAnsi="Open Sans SemiBold" w:cs="Open Sans SemiBold"/>
                      <w:color w:val="FFFFFF"/>
                    </w:rPr>
                    <w:t>sammen</w:t>
                  </w:r>
                  <w:r w:rsidRPr="001D17B5">
                    <w:rPr>
                      <w:rFonts w:ascii="Open Sans SemiBold" w:hAnsi="Open Sans SemiBold" w:cs="Open Sans SemiBold"/>
                      <w:color w:val="FFFFFF"/>
                    </w:rPr>
                    <w:t xml:space="preserve"> med:</w:t>
                  </w:r>
                  <w:bookmarkEnd w:id="13"/>
                </w:p>
                <w:p w14:paraId="18566AC8" w14:textId="77777777" w:rsidR="00494211" w:rsidRPr="001D17B5" w:rsidRDefault="00494211" w:rsidP="00E90FB1">
                  <w:pPr>
                    <w:framePr w:hSpace="142" w:wrap="around" w:vAnchor="page" w:hAnchor="text" w:y="9555"/>
                    <w:suppressOverlap/>
                    <w:jc w:val="center"/>
                    <w:rPr>
                      <w:color w:val="FFFFFF"/>
                    </w:rPr>
                  </w:pPr>
                  <w:bookmarkStart w:id="14" w:name="bmkDidWithInfo"/>
                  <w:r w:rsidRPr="001D17B5">
                    <w:rPr>
                      <w:color w:val="FFFFFF"/>
                    </w:rPr>
                    <w:t>&lt;Firma 1 navn&gt;, &lt;Firma 2 navn&gt;, &lt;Firma 3 navn&gt;</w:t>
                  </w:r>
                  <w:bookmarkEnd w:id="14"/>
                </w:p>
                <w:p w14:paraId="464B32DA" w14:textId="77777777" w:rsidR="00494211" w:rsidRPr="001D17B5" w:rsidRDefault="00494211" w:rsidP="00E90FB1">
                  <w:pPr>
                    <w:framePr w:hSpace="142" w:wrap="around" w:vAnchor="page" w:hAnchor="text" w:y="9555"/>
                    <w:suppressOverlap/>
                    <w:jc w:val="center"/>
                    <w:rPr>
                      <w:color w:val="FFFFFF"/>
                    </w:rPr>
                  </w:pPr>
                </w:p>
              </w:tc>
            </w:tr>
            <w:tr w:rsidR="00494211" w:rsidRPr="001D17B5" w14:paraId="751D1996" w14:textId="77777777" w:rsidTr="00D66471">
              <w:trPr>
                <w:trHeight w:hRule="exact" w:val="20"/>
              </w:trPr>
              <w:tc>
                <w:tcPr>
                  <w:tcW w:w="3017" w:type="dxa"/>
                </w:tcPr>
                <w:p w14:paraId="409CEEAE" w14:textId="77777777" w:rsidR="00494211" w:rsidRPr="001D17B5" w:rsidRDefault="00494211" w:rsidP="00E90FB1">
                  <w:pPr>
                    <w:framePr w:hSpace="142" w:wrap="around" w:vAnchor="page" w:hAnchor="text" w:y="9555"/>
                    <w:suppressOverlap/>
                    <w:jc w:val="center"/>
                  </w:pPr>
                  <w:bookmarkStart w:id="15" w:name="bmkDidWithLogo1"/>
                  <w:bookmarkEnd w:id="15"/>
                </w:p>
              </w:tc>
              <w:tc>
                <w:tcPr>
                  <w:tcW w:w="3017" w:type="dxa"/>
                </w:tcPr>
                <w:p w14:paraId="5F7D6F09" w14:textId="77777777" w:rsidR="00494211" w:rsidRPr="001D17B5" w:rsidRDefault="00494211" w:rsidP="00E90FB1">
                  <w:pPr>
                    <w:framePr w:hSpace="142" w:wrap="around" w:vAnchor="page" w:hAnchor="text" w:y="9555"/>
                    <w:suppressOverlap/>
                    <w:jc w:val="center"/>
                  </w:pPr>
                  <w:bookmarkStart w:id="16" w:name="bmkDidWithLogo2"/>
                  <w:bookmarkEnd w:id="16"/>
                </w:p>
              </w:tc>
              <w:tc>
                <w:tcPr>
                  <w:tcW w:w="3018" w:type="dxa"/>
                </w:tcPr>
                <w:p w14:paraId="6A19A6B3" w14:textId="77777777" w:rsidR="00494211" w:rsidRPr="001D17B5" w:rsidRDefault="00494211" w:rsidP="00E90FB1">
                  <w:pPr>
                    <w:framePr w:hSpace="142" w:wrap="around" w:vAnchor="page" w:hAnchor="text" w:y="9555"/>
                    <w:suppressOverlap/>
                    <w:jc w:val="center"/>
                  </w:pPr>
                  <w:bookmarkStart w:id="17" w:name="bmkDidWithLogo3"/>
                  <w:bookmarkEnd w:id="17"/>
                </w:p>
              </w:tc>
            </w:tr>
          </w:tbl>
          <w:p w14:paraId="786B734B" w14:textId="77777777" w:rsidR="00494211" w:rsidRPr="001D17B5" w:rsidRDefault="00494211" w:rsidP="00E90FB1">
            <w:pPr>
              <w:jc w:val="center"/>
            </w:pPr>
          </w:p>
        </w:tc>
      </w:tr>
      <w:tr w:rsidR="00494211" w:rsidRPr="001D17B5" w14:paraId="545CCE0F" w14:textId="77777777" w:rsidTr="00E90FB1">
        <w:tc>
          <w:tcPr>
            <w:tcW w:w="9062" w:type="dxa"/>
          </w:tcPr>
          <w:p w14:paraId="38EE0525" w14:textId="77777777" w:rsidR="00494211" w:rsidRPr="001D17B5" w:rsidRDefault="00494211" w:rsidP="00E90FB1">
            <w:pPr>
              <w:spacing w:line="240" w:lineRule="auto"/>
              <w:rPr>
                <w:sz w:val="18"/>
              </w:rPr>
            </w:pPr>
          </w:p>
          <w:p w14:paraId="1834DC57" w14:textId="77777777" w:rsidR="00494211" w:rsidRPr="001D17B5" w:rsidRDefault="00D66471" w:rsidP="00E90FB1">
            <w:pPr>
              <w:jc w:val="center"/>
            </w:pPr>
            <w:bookmarkStart w:id="18" w:name="bmkInfo"/>
            <w:r w:rsidRPr="001D17B5">
              <w:t>December 2021</w:t>
            </w:r>
            <w:bookmarkEnd w:id="18"/>
          </w:p>
          <w:p w14:paraId="72922EB8" w14:textId="77777777" w:rsidR="00473872" w:rsidRPr="001D17B5" w:rsidRDefault="00473872" w:rsidP="00E90FB1">
            <w:pPr>
              <w:jc w:val="center"/>
            </w:pPr>
          </w:p>
          <w:p w14:paraId="1E483D1A" w14:textId="1C7ADEDB" w:rsidR="00473872" w:rsidRPr="001D17B5" w:rsidRDefault="007E58E5" w:rsidP="00E90FB1">
            <w:pPr>
              <w:jc w:val="center"/>
            </w:pPr>
            <w:r w:rsidRPr="001D17B5">
              <w:t>Foto: Marcus Aurelius fra Pexels</w:t>
            </w:r>
          </w:p>
        </w:tc>
      </w:tr>
    </w:tbl>
    <w:p w14:paraId="21770D76" w14:textId="5E28C632" w:rsidR="0043081D" w:rsidRPr="001D17B5" w:rsidRDefault="0043081D" w:rsidP="00481A8F">
      <w:pPr>
        <w:jc w:val="left"/>
        <w:sectPr w:rsidR="0043081D" w:rsidRPr="001D17B5" w:rsidSect="009554AD">
          <w:headerReference w:type="even" r:id="rId18"/>
          <w:headerReference w:type="default" r:id="rId19"/>
          <w:footerReference w:type="even" r:id="rId20"/>
          <w:footerReference w:type="default" r:id="rId21"/>
          <w:pgSz w:w="11906" w:h="16838"/>
          <w:pgMar w:top="3799" w:right="1361" w:bottom="567" w:left="1361" w:header="1134" w:footer="709" w:gutter="0"/>
          <w:cols w:space="708"/>
          <w:titlePg/>
          <w:docGrid w:linePitch="360"/>
        </w:sectPr>
      </w:pPr>
      <w:r w:rsidRPr="001D17B5">
        <w:br w:type="page"/>
      </w:r>
    </w:p>
    <w:bookmarkStart w:id="22" w:name="bmkStart" w:displacedByCustomXml="next"/>
    <w:bookmarkEnd w:id="22" w:displacedByCustomXml="next"/>
    <w:sdt>
      <w:sdtPr>
        <w:rPr>
          <w:b w:val="0"/>
          <w:sz w:val="20"/>
          <w:lang w:val="da-DK" w:eastAsia="en-US"/>
        </w:rPr>
        <w:id w:val="1549336178"/>
        <w:docPartObj>
          <w:docPartGallery w:val="Table of Contents"/>
          <w:docPartUnique/>
        </w:docPartObj>
      </w:sdtPr>
      <w:sdtEndPr>
        <w:rPr>
          <w:bCs/>
        </w:rPr>
      </w:sdtEndPr>
      <w:sdtContent>
        <w:p w14:paraId="2B49F6C8" w14:textId="110828A7" w:rsidR="002B2842" w:rsidRPr="001D17B5" w:rsidRDefault="002B2842" w:rsidP="00DA457B">
          <w:pPr>
            <w:pStyle w:val="Overskrift"/>
            <w:numPr>
              <w:ilvl w:val="0"/>
              <w:numId w:val="0"/>
            </w:numPr>
            <w:rPr>
              <w:szCs w:val="24"/>
              <w:lang w:val="da-DK"/>
            </w:rPr>
          </w:pPr>
          <w:r w:rsidRPr="001D17B5">
            <w:rPr>
              <w:szCs w:val="24"/>
              <w:lang w:val="da-DK"/>
            </w:rPr>
            <w:t>Indhold</w:t>
          </w:r>
          <w:r w:rsidR="00F16B21" w:rsidRPr="001D17B5">
            <w:rPr>
              <w:szCs w:val="24"/>
              <w:lang w:val="da-DK"/>
            </w:rPr>
            <w:t>sfortegnelse</w:t>
          </w:r>
        </w:p>
        <w:p w14:paraId="223F1BF4" w14:textId="3AA84F20" w:rsidR="002956D1" w:rsidRPr="002956D1" w:rsidRDefault="002B2842">
          <w:pPr>
            <w:pStyle w:val="Indholdsfortegnelse1"/>
            <w:tabs>
              <w:tab w:val="left" w:pos="440"/>
              <w:tab w:val="right" w:leader="dot" w:pos="9174"/>
            </w:tabs>
            <w:rPr>
              <w:rFonts w:eastAsiaTheme="minorEastAsia" w:cs="Open Sans Light"/>
              <w:noProof/>
              <w:szCs w:val="20"/>
              <w:lang w:eastAsia="da-DK"/>
            </w:rPr>
          </w:pPr>
          <w:r w:rsidRPr="001D17B5">
            <w:rPr>
              <w:rFonts w:cs="Open Sans Light"/>
              <w:szCs w:val="20"/>
            </w:rPr>
            <w:fldChar w:fldCharType="begin"/>
          </w:r>
          <w:r w:rsidRPr="001D17B5">
            <w:rPr>
              <w:rFonts w:cs="Open Sans Light"/>
              <w:szCs w:val="20"/>
            </w:rPr>
            <w:instrText xml:space="preserve"> TOC \o "1-3" \h \z \u </w:instrText>
          </w:r>
          <w:r w:rsidRPr="001D17B5">
            <w:rPr>
              <w:rFonts w:cs="Open Sans Light"/>
              <w:szCs w:val="20"/>
            </w:rPr>
            <w:fldChar w:fldCharType="separate"/>
          </w:r>
          <w:hyperlink w:anchor="_Toc90632339" w:history="1">
            <w:r w:rsidR="002956D1" w:rsidRPr="002956D1">
              <w:rPr>
                <w:rStyle w:val="Hyperlink"/>
                <w:rFonts w:cs="Open Sans Light"/>
                <w:noProof/>
                <w:szCs w:val="20"/>
              </w:rPr>
              <w:t>1.</w:t>
            </w:r>
            <w:r w:rsidR="002956D1" w:rsidRPr="002956D1">
              <w:rPr>
                <w:rFonts w:eastAsiaTheme="minorEastAsia" w:cs="Open Sans Light"/>
                <w:noProof/>
                <w:szCs w:val="20"/>
                <w:lang w:eastAsia="da-DK"/>
              </w:rPr>
              <w:tab/>
            </w:r>
            <w:r w:rsidR="002956D1" w:rsidRPr="002956D1">
              <w:rPr>
                <w:rStyle w:val="Hyperlink"/>
                <w:rFonts w:cs="Open Sans Light"/>
                <w:noProof/>
                <w:szCs w:val="20"/>
              </w:rPr>
              <w:t>Indledning</w:t>
            </w:r>
            <w:r w:rsidR="002956D1" w:rsidRPr="002956D1">
              <w:rPr>
                <w:rFonts w:cs="Open Sans Light"/>
                <w:noProof/>
                <w:webHidden/>
                <w:szCs w:val="20"/>
              </w:rPr>
              <w:tab/>
            </w:r>
            <w:r w:rsidR="002956D1" w:rsidRPr="002956D1">
              <w:rPr>
                <w:rFonts w:cs="Open Sans Light"/>
                <w:noProof/>
                <w:webHidden/>
                <w:szCs w:val="20"/>
              </w:rPr>
              <w:fldChar w:fldCharType="begin"/>
            </w:r>
            <w:r w:rsidR="002956D1" w:rsidRPr="002956D1">
              <w:rPr>
                <w:rFonts w:cs="Open Sans Light"/>
                <w:noProof/>
                <w:webHidden/>
                <w:szCs w:val="20"/>
              </w:rPr>
              <w:instrText xml:space="preserve"> PAGEREF _Toc90632339 \h </w:instrText>
            </w:r>
            <w:r w:rsidR="002956D1" w:rsidRPr="002956D1">
              <w:rPr>
                <w:rFonts w:cs="Open Sans Light"/>
                <w:noProof/>
                <w:webHidden/>
                <w:szCs w:val="20"/>
              </w:rPr>
            </w:r>
            <w:r w:rsidR="002956D1" w:rsidRPr="002956D1">
              <w:rPr>
                <w:rFonts w:cs="Open Sans Light"/>
                <w:noProof/>
                <w:webHidden/>
                <w:szCs w:val="20"/>
              </w:rPr>
              <w:fldChar w:fldCharType="separate"/>
            </w:r>
            <w:r w:rsidR="00273848">
              <w:rPr>
                <w:rFonts w:cs="Open Sans Light"/>
                <w:noProof/>
                <w:webHidden/>
                <w:szCs w:val="20"/>
              </w:rPr>
              <w:t>4</w:t>
            </w:r>
            <w:r w:rsidR="002956D1" w:rsidRPr="002956D1">
              <w:rPr>
                <w:rFonts w:cs="Open Sans Light"/>
                <w:noProof/>
                <w:webHidden/>
                <w:szCs w:val="20"/>
              </w:rPr>
              <w:fldChar w:fldCharType="end"/>
            </w:r>
          </w:hyperlink>
        </w:p>
        <w:p w14:paraId="6A2011B1" w14:textId="4E0CDEDA" w:rsidR="002956D1" w:rsidRPr="002956D1" w:rsidRDefault="00273848">
          <w:pPr>
            <w:pStyle w:val="Indholdsfortegnelse1"/>
            <w:tabs>
              <w:tab w:val="left" w:pos="440"/>
              <w:tab w:val="right" w:leader="dot" w:pos="9174"/>
            </w:tabs>
            <w:rPr>
              <w:rFonts w:eastAsiaTheme="minorEastAsia" w:cs="Open Sans Light"/>
              <w:noProof/>
              <w:szCs w:val="20"/>
              <w:lang w:eastAsia="da-DK"/>
            </w:rPr>
          </w:pPr>
          <w:hyperlink w:anchor="_Toc90632340" w:history="1">
            <w:r w:rsidR="002956D1" w:rsidRPr="002956D1">
              <w:rPr>
                <w:rStyle w:val="Hyperlink"/>
                <w:rFonts w:cs="Open Sans Light"/>
                <w:noProof/>
                <w:szCs w:val="20"/>
              </w:rPr>
              <w:t>2.</w:t>
            </w:r>
            <w:r w:rsidR="002956D1" w:rsidRPr="002956D1">
              <w:rPr>
                <w:rFonts w:eastAsiaTheme="minorEastAsia" w:cs="Open Sans Light"/>
                <w:noProof/>
                <w:szCs w:val="20"/>
                <w:lang w:eastAsia="da-DK"/>
              </w:rPr>
              <w:tab/>
            </w:r>
            <w:r w:rsidR="002956D1" w:rsidRPr="002956D1">
              <w:rPr>
                <w:rStyle w:val="Hyperlink"/>
                <w:rFonts w:cs="Open Sans Light"/>
                <w:noProof/>
                <w:szCs w:val="20"/>
              </w:rPr>
              <w:t>Resumé</w:t>
            </w:r>
            <w:r w:rsidR="002956D1" w:rsidRPr="002956D1">
              <w:rPr>
                <w:rFonts w:cs="Open Sans Light"/>
                <w:noProof/>
                <w:webHidden/>
                <w:szCs w:val="20"/>
              </w:rPr>
              <w:tab/>
            </w:r>
            <w:r w:rsidR="002956D1" w:rsidRPr="002956D1">
              <w:rPr>
                <w:rFonts w:cs="Open Sans Light"/>
                <w:noProof/>
                <w:webHidden/>
                <w:szCs w:val="20"/>
              </w:rPr>
              <w:fldChar w:fldCharType="begin"/>
            </w:r>
            <w:r w:rsidR="002956D1" w:rsidRPr="002956D1">
              <w:rPr>
                <w:rFonts w:cs="Open Sans Light"/>
                <w:noProof/>
                <w:webHidden/>
                <w:szCs w:val="20"/>
              </w:rPr>
              <w:instrText xml:space="preserve"> PAGEREF _Toc90632340 \h </w:instrText>
            </w:r>
            <w:r w:rsidR="002956D1" w:rsidRPr="002956D1">
              <w:rPr>
                <w:rFonts w:cs="Open Sans Light"/>
                <w:noProof/>
                <w:webHidden/>
                <w:szCs w:val="20"/>
              </w:rPr>
            </w:r>
            <w:r w:rsidR="002956D1" w:rsidRPr="002956D1">
              <w:rPr>
                <w:rFonts w:cs="Open Sans Light"/>
                <w:noProof/>
                <w:webHidden/>
                <w:szCs w:val="20"/>
              </w:rPr>
              <w:fldChar w:fldCharType="separate"/>
            </w:r>
            <w:r>
              <w:rPr>
                <w:rFonts w:cs="Open Sans Light"/>
                <w:noProof/>
                <w:webHidden/>
                <w:szCs w:val="20"/>
              </w:rPr>
              <w:t>5</w:t>
            </w:r>
            <w:r w:rsidR="002956D1" w:rsidRPr="002956D1">
              <w:rPr>
                <w:rFonts w:cs="Open Sans Light"/>
                <w:noProof/>
                <w:webHidden/>
                <w:szCs w:val="20"/>
              </w:rPr>
              <w:fldChar w:fldCharType="end"/>
            </w:r>
          </w:hyperlink>
        </w:p>
        <w:p w14:paraId="6B539A06" w14:textId="26DCE3DD" w:rsidR="002956D1" w:rsidRPr="002956D1" w:rsidRDefault="00273848">
          <w:pPr>
            <w:pStyle w:val="Indholdsfortegnelse1"/>
            <w:tabs>
              <w:tab w:val="left" w:pos="440"/>
              <w:tab w:val="right" w:leader="dot" w:pos="9174"/>
            </w:tabs>
            <w:rPr>
              <w:rFonts w:eastAsiaTheme="minorEastAsia" w:cs="Open Sans Light"/>
              <w:noProof/>
              <w:szCs w:val="20"/>
              <w:lang w:eastAsia="da-DK"/>
            </w:rPr>
          </w:pPr>
          <w:hyperlink w:anchor="_Toc90632341" w:history="1">
            <w:r w:rsidR="002956D1" w:rsidRPr="002956D1">
              <w:rPr>
                <w:rStyle w:val="Hyperlink"/>
                <w:rFonts w:cs="Open Sans Light"/>
                <w:noProof/>
                <w:szCs w:val="20"/>
              </w:rPr>
              <w:t>3.</w:t>
            </w:r>
            <w:r w:rsidR="002956D1" w:rsidRPr="002956D1">
              <w:rPr>
                <w:rFonts w:eastAsiaTheme="minorEastAsia" w:cs="Open Sans Light"/>
                <w:noProof/>
                <w:szCs w:val="20"/>
                <w:lang w:eastAsia="da-DK"/>
              </w:rPr>
              <w:tab/>
            </w:r>
            <w:r w:rsidR="002956D1" w:rsidRPr="002956D1">
              <w:rPr>
                <w:rStyle w:val="Hyperlink"/>
                <w:rFonts w:cs="Open Sans Light"/>
                <w:noProof/>
                <w:szCs w:val="20"/>
              </w:rPr>
              <w:t>Metode</w:t>
            </w:r>
            <w:r w:rsidR="002956D1" w:rsidRPr="002956D1">
              <w:rPr>
                <w:rFonts w:cs="Open Sans Light"/>
                <w:noProof/>
                <w:webHidden/>
                <w:szCs w:val="20"/>
              </w:rPr>
              <w:tab/>
            </w:r>
            <w:r w:rsidR="002956D1" w:rsidRPr="002956D1">
              <w:rPr>
                <w:rFonts w:cs="Open Sans Light"/>
                <w:noProof/>
                <w:webHidden/>
                <w:szCs w:val="20"/>
              </w:rPr>
              <w:fldChar w:fldCharType="begin"/>
            </w:r>
            <w:r w:rsidR="002956D1" w:rsidRPr="002956D1">
              <w:rPr>
                <w:rFonts w:cs="Open Sans Light"/>
                <w:noProof/>
                <w:webHidden/>
                <w:szCs w:val="20"/>
              </w:rPr>
              <w:instrText xml:space="preserve"> PAGEREF _Toc90632341 \h </w:instrText>
            </w:r>
            <w:r w:rsidR="002956D1" w:rsidRPr="002956D1">
              <w:rPr>
                <w:rFonts w:cs="Open Sans Light"/>
                <w:noProof/>
                <w:webHidden/>
                <w:szCs w:val="20"/>
              </w:rPr>
            </w:r>
            <w:r w:rsidR="002956D1" w:rsidRPr="002956D1">
              <w:rPr>
                <w:rFonts w:cs="Open Sans Light"/>
                <w:noProof/>
                <w:webHidden/>
                <w:szCs w:val="20"/>
              </w:rPr>
              <w:fldChar w:fldCharType="separate"/>
            </w:r>
            <w:r>
              <w:rPr>
                <w:rFonts w:cs="Open Sans Light"/>
                <w:noProof/>
                <w:webHidden/>
                <w:szCs w:val="20"/>
              </w:rPr>
              <w:t>7</w:t>
            </w:r>
            <w:r w:rsidR="002956D1" w:rsidRPr="002956D1">
              <w:rPr>
                <w:rFonts w:cs="Open Sans Light"/>
                <w:noProof/>
                <w:webHidden/>
                <w:szCs w:val="20"/>
              </w:rPr>
              <w:fldChar w:fldCharType="end"/>
            </w:r>
          </w:hyperlink>
        </w:p>
        <w:p w14:paraId="0148D983" w14:textId="4140D44E" w:rsidR="002956D1" w:rsidRPr="002956D1" w:rsidRDefault="00273848">
          <w:pPr>
            <w:pStyle w:val="Indholdsfortegnelse2"/>
            <w:rPr>
              <w:rFonts w:ascii="Open Sans Light" w:eastAsiaTheme="minorEastAsia" w:hAnsi="Open Sans Light" w:cs="Open Sans Light"/>
              <w:noProof/>
              <w:sz w:val="18"/>
              <w:szCs w:val="18"/>
              <w:lang w:eastAsia="da-DK"/>
            </w:rPr>
          </w:pPr>
          <w:hyperlink w:anchor="_Toc90632342" w:history="1">
            <w:r w:rsidR="002956D1" w:rsidRPr="002956D1">
              <w:rPr>
                <w:rStyle w:val="Hyperlink"/>
                <w:rFonts w:ascii="Open Sans Light" w:hAnsi="Open Sans Light" w:cs="Open Sans Light"/>
                <w:noProof/>
                <w:sz w:val="18"/>
                <w:szCs w:val="18"/>
              </w:rPr>
              <w:t>3.1.</w:t>
            </w:r>
            <w:r w:rsidR="002956D1" w:rsidRPr="002956D1">
              <w:rPr>
                <w:rFonts w:ascii="Open Sans Light" w:eastAsiaTheme="minorEastAsia" w:hAnsi="Open Sans Light" w:cs="Open Sans Light"/>
                <w:noProof/>
                <w:sz w:val="18"/>
                <w:szCs w:val="18"/>
                <w:lang w:eastAsia="da-DK"/>
              </w:rPr>
              <w:tab/>
            </w:r>
            <w:r w:rsidR="002956D1" w:rsidRPr="002956D1">
              <w:rPr>
                <w:rStyle w:val="Hyperlink"/>
                <w:rFonts w:ascii="Open Sans Light" w:hAnsi="Open Sans Light" w:cs="Open Sans Light"/>
                <w:noProof/>
                <w:sz w:val="18"/>
                <w:szCs w:val="18"/>
              </w:rPr>
              <w:t>Analysedesign</w:t>
            </w:r>
            <w:r w:rsidR="002956D1" w:rsidRPr="002956D1">
              <w:rPr>
                <w:rFonts w:ascii="Open Sans Light" w:hAnsi="Open Sans Light" w:cs="Open Sans Light"/>
                <w:noProof/>
                <w:webHidden/>
                <w:sz w:val="18"/>
                <w:szCs w:val="18"/>
              </w:rPr>
              <w:tab/>
            </w:r>
            <w:r w:rsidR="002956D1" w:rsidRPr="002956D1">
              <w:rPr>
                <w:rFonts w:ascii="Open Sans Light" w:hAnsi="Open Sans Light" w:cs="Open Sans Light"/>
                <w:noProof/>
                <w:webHidden/>
                <w:sz w:val="18"/>
                <w:szCs w:val="18"/>
              </w:rPr>
              <w:fldChar w:fldCharType="begin"/>
            </w:r>
            <w:r w:rsidR="002956D1" w:rsidRPr="002956D1">
              <w:rPr>
                <w:rFonts w:ascii="Open Sans Light" w:hAnsi="Open Sans Light" w:cs="Open Sans Light"/>
                <w:noProof/>
                <w:webHidden/>
                <w:sz w:val="18"/>
                <w:szCs w:val="18"/>
              </w:rPr>
              <w:instrText xml:space="preserve"> PAGEREF _Toc90632342 \h </w:instrText>
            </w:r>
            <w:r w:rsidR="002956D1" w:rsidRPr="002956D1">
              <w:rPr>
                <w:rFonts w:ascii="Open Sans Light" w:hAnsi="Open Sans Light" w:cs="Open Sans Light"/>
                <w:noProof/>
                <w:webHidden/>
                <w:sz w:val="18"/>
                <w:szCs w:val="18"/>
              </w:rPr>
            </w:r>
            <w:r w:rsidR="002956D1" w:rsidRPr="002956D1">
              <w:rPr>
                <w:rFonts w:ascii="Open Sans Light" w:hAnsi="Open Sans Light" w:cs="Open Sans Light"/>
                <w:noProof/>
                <w:webHidden/>
                <w:sz w:val="18"/>
                <w:szCs w:val="18"/>
              </w:rPr>
              <w:fldChar w:fldCharType="separate"/>
            </w:r>
            <w:r>
              <w:rPr>
                <w:rFonts w:ascii="Open Sans Light" w:hAnsi="Open Sans Light" w:cs="Open Sans Light"/>
                <w:noProof/>
                <w:webHidden/>
                <w:sz w:val="18"/>
                <w:szCs w:val="18"/>
              </w:rPr>
              <w:t>7</w:t>
            </w:r>
            <w:r w:rsidR="002956D1" w:rsidRPr="002956D1">
              <w:rPr>
                <w:rFonts w:ascii="Open Sans Light" w:hAnsi="Open Sans Light" w:cs="Open Sans Light"/>
                <w:noProof/>
                <w:webHidden/>
                <w:sz w:val="18"/>
                <w:szCs w:val="18"/>
              </w:rPr>
              <w:fldChar w:fldCharType="end"/>
            </w:r>
          </w:hyperlink>
        </w:p>
        <w:p w14:paraId="62CD177B" w14:textId="5DB8C7F1" w:rsidR="002956D1" w:rsidRPr="002956D1" w:rsidRDefault="00273848">
          <w:pPr>
            <w:pStyle w:val="Indholdsfortegnelse2"/>
            <w:rPr>
              <w:rFonts w:ascii="Open Sans Light" w:eastAsiaTheme="minorEastAsia" w:hAnsi="Open Sans Light" w:cs="Open Sans Light"/>
              <w:noProof/>
              <w:sz w:val="18"/>
              <w:szCs w:val="18"/>
              <w:lang w:eastAsia="da-DK"/>
            </w:rPr>
          </w:pPr>
          <w:hyperlink w:anchor="_Toc90632343" w:history="1">
            <w:r w:rsidR="002956D1" w:rsidRPr="002956D1">
              <w:rPr>
                <w:rStyle w:val="Hyperlink"/>
                <w:rFonts w:ascii="Open Sans Light" w:hAnsi="Open Sans Light" w:cs="Open Sans Light"/>
                <w:noProof/>
                <w:sz w:val="18"/>
                <w:szCs w:val="18"/>
              </w:rPr>
              <w:t>3.2.</w:t>
            </w:r>
            <w:r w:rsidR="002956D1" w:rsidRPr="002956D1">
              <w:rPr>
                <w:rFonts w:ascii="Open Sans Light" w:eastAsiaTheme="minorEastAsia" w:hAnsi="Open Sans Light" w:cs="Open Sans Light"/>
                <w:noProof/>
                <w:sz w:val="18"/>
                <w:szCs w:val="18"/>
                <w:lang w:eastAsia="da-DK"/>
              </w:rPr>
              <w:tab/>
            </w:r>
            <w:r w:rsidR="002956D1" w:rsidRPr="002956D1">
              <w:rPr>
                <w:rStyle w:val="Hyperlink"/>
                <w:rFonts w:ascii="Open Sans Light" w:hAnsi="Open Sans Light" w:cs="Open Sans Light"/>
                <w:noProof/>
                <w:sz w:val="18"/>
                <w:szCs w:val="18"/>
              </w:rPr>
              <w:t>Udvikling af spørgerammen</w:t>
            </w:r>
            <w:r w:rsidR="002956D1" w:rsidRPr="002956D1">
              <w:rPr>
                <w:rFonts w:ascii="Open Sans Light" w:hAnsi="Open Sans Light" w:cs="Open Sans Light"/>
                <w:noProof/>
                <w:webHidden/>
                <w:sz w:val="18"/>
                <w:szCs w:val="18"/>
              </w:rPr>
              <w:tab/>
            </w:r>
            <w:r w:rsidR="002956D1" w:rsidRPr="002956D1">
              <w:rPr>
                <w:rFonts w:ascii="Open Sans Light" w:hAnsi="Open Sans Light" w:cs="Open Sans Light"/>
                <w:noProof/>
                <w:webHidden/>
                <w:sz w:val="18"/>
                <w:szCs w:val="18"/>
              </w:rPr>
              <w:fldChar w:fldCharType="begin"/>
            </w:r>
            <w:r w:rsidR="002956D1" w:rsidRPr="002956D1">
              <w:rPr>
                <w:rFonts w:ascii="Open Sans Light" w:hAnsi="Open Sans Light" w:cs="Open Sans Light"/>
                <w:noProof/>
                <w:webHidden/>
                <w:sz w:val="18"/>
                <w:szCs w:val="18"/>
              </w:rPr>
              <w:instrText xml:space="preserve"> PAGEREF _Toc90632343 \h </w:instrText>
            </w:r>
            <w:r w:rsidR="002956D1" w:rsidRPr="002956D1">
              <w:rPr>
                <w:rFonts w:ascii="Open Sans Light" w:hAnsi="Open Sans Light" w:cs="Open Sans Light"/>
                <w:noProof/>
                <w:webHidden/>
                <w:sz w:val="18"/>
                <w:szCs w:val="18"/>
              </w:rPr>
            </w:r>
            <w:r w:rsidR="002956D1" w:rsidRPr="002956D1">
              <w:rPr>
                <w:rFonts w:ascii="Open Sans Light" w:hAnsi="Open Sans Light" w:cs="Open Sans Light"/>
                <w:noProof/>
                <w:webHidden/>
                <w:sz w:val="18"/>
                <w:szCs w:val="18"/>
              </w:rPr>
              <w:fldChar w:fldCharType="separate"/>
            </w:r>
            <w:r>
              <w:rPr>
                <w:rFonts w:ascii="Open Sans Light" w:hAnsi="Open Sans Light" w:cs="Open Sans Light"/>
                <w:noProof/>
                <w:webHidden/>
                <w:sz w:val="18"/>
                <w:szCs w:val="18"/>
              </w:rPr>
              <w:t>7</w:t>
            </w:r>
            <w:r w:rsidR="002956D1" w:rsidRPr="002956D1">
              <w:rPr>
                <w:rFonts w:ascii="Open Sans Light" w:hAnsi="Open Sans Light" w:cs="Open Sans Light"/>
                <w:noProof/>
                <w:webHidden/>
                <w:sz w:val="18"/>
                <w:szCs w:val="18"/>
              </w:rPr>
              <w:fldChar w:fldCharType="end"/>
            </w:r>
          </w:hyperlink>
        </w:p>
        <w:p w14:paraId="710ABFEB" w14:textId="3BF337F7" w:rsidR="002956D1" w:rsidRPr="002956D1" w:rsidRDefault="00273848">
          <w:pPr>
            <w:pStyle w:val="Indholdsfortegnelse2"/>
            <w:rPr>
              <w:rFonts w:ascii="Open Sans Light" w:eastAsiaTheme="minorEastAsia" w:hAnsi="Open Sans Light" w:cs="Open Sans Light"/>
              <w:noProof/>
              <w:sz w:val="18"/>
              <w:szCs w:val="18"/>
              <w:lang w:eastAsia="da-DK"/>
            </w:rPr>
          </w:pPr>
          <w:hyperlink w:anchor="_Toc90632344" w:history="1">
            <w:r w:rsidR="002956D1" w:rsidRPr="002956D1">
              <w:rPr>
                <w:rStyle w:val="Hyperlink"/>
                <w:rFonts w:ascii="Open Sans Light" w:hAnsi="Open Sans Light" w:cs="Open Sans Light"/>
                <w:noProof/>
                <w:sz w:val="18"/>
                <w:szCs w:val="18"/>
              </w:rPr>
              <w:t>3.3.</w:t>
            </w:r>
            <w:r w:rsidR="002956D1" w:rsidRPr="002956D1">
              <w:rPr>
                <w:rFonts w:ascii="Open Sans Light" w:eastAsiaTheme="minorEastAsia" w:hAnsi="Open Sans Light" w:cs="Open Sans Light"/>
                <w:noProof/>
                <w:sz w:val="18"/>
                <w:szCs w:val="18"/>
                <w:lang w:eastAsia="da-DK"/>
              </w:rPr>
              <w:tab/>
            </w:r>
            <w:r w:rsidR="002956D1" w:rsidRPr="002956D1">
              <w:rPr>
                <w:rStyle w:val="Hyperlink"/>
                <w:rFonts w:ascii="Open Sans Light" w:hAnsi="Open Sans Light" w:cs="Open Sans Light"/>
                <w:noProof/>
                <w:sz w:val="18"/>
                <w:szCs w:val="18"/>
              </w:rPr>
              <w:t>Spørgeskemaundersøgelsen</w:t>
            </w:r>
            <w:r w:rsidR="002956D1" w:rsidRPr="002956D1">
              <w:rPr>
                <w:rFonts w:ascii="Open Sans Light" w:hAnsi="Open Sans Light" w:cs="Open Sans Light"/>
                <w:noProof/>
                <w:webHidden/>
                <w:sz w:val="18"/>
                <w:szCs w:val="18"/>
              </w:rPr>
              <w:tab/>
            </w:r>
            <w:r w:rsidR="002956D1" w:rsidRPr="002956D1">
              <w:rPr>
                <w:rFonts w:ascii="Open Sans Light" w:hAnsi="Open Sans Light" w:cs="Open Sans Light"/>
                <w:noProof/>
                <w:webHidden/>
                <w:sz w:val="18"/>
                <w:szCs w:val="18"/>
              </w:rPr>
              <w:fldChar w:fldCharType="begin"/>
            </w:r>
            <w:r w:rsidR="002956D1" w:rsidRPr="002956D1">
              <w:rPr>
                <w:rFonts w:ascii="Open Sans Light" w:hAnsi="Open Sans Light" w:cs="Open Sans Light"/>
                <w:noProof/>
                <w:webHidden/>
                <w:sz w:val="18"/>
                <w:szCs w:val="18"/>
              </w:rPr>
              <w:instrText xml:space="preserve"> PAGEREF _Toc90632344 \h </w:instrText>
            </w:r>
            <w:r w:rsidR="002956D1" w:rsidRPr="002956D1">
              <w:rPr>
                <w:rFonts w:ascii="Open Sans Light" w:hAnsi="Open Sans Light" w:cs="Open Sans Light"/>
                <w:noProof/>
                <w:webHidden/>
                <w:sz w:val="18"/>
                <w:szCs w:val="18"/>
              </w:rPr>
            </w:r>
            <w:r w:rsidR="002956D1" w:rsidRPr="002956D1">
              <w:rPr>
                <w:rFonts w:ascii="Open Sans Light" w:hAnsi="Open Sans Light" w:cs="Open Sans Light"/>
                <w:noProof/>
                <w:webHidden/>
                <w:sz w:val="18"/>
                <w:szCs w:val="18"/>
              </w:rPr>
              <w:fldChar w:fldCharType="separate"/>
            </w:r>
            <w:r>
              <w:rPr>
                <w:rFonts w:ascii="Open Sans Light" w:hAnsi="Open Sans Light" w:cs="Open Sans Light"/>
                <w:noProof/>
                <w:webHidden/>
                <w:sz w:val="18"/>
                <w:szCs w:val="18"/>
              </w:rPr>
              <w:t>8</w:t>
            </w:r>
            <w:r w:rsidR="002956D1" w:rsidRPr="002956D1">
              <w:rPr>
                <w:rFonts w:ascii="Open Sans Light" w:hAnsi="Open Sans Light" w:cs="Open Sans Light"/>
                <w:noProof/>
                <w:webHidden/>
                <w:sz w:val="18"/>
                <w:szCs w:val="18"/>
              </w:rPr>
              <w:fldChar w:fldCharType="end"/>
            </w:r>
          </w:hyperlink>
        </w:p>
        <w:p w14:paraId="447197CD" w14:textId="0BB680B3" w:rsidR="002956D1" w:rsidRPr="002956D1" w:rsidRDefault="00273848">
          <w:pPr>
            <w:pStyle w:val="Indholdsfortegnelse2"/>
            <w:rPr>
              <w:rFonts w:ascii="Open Sans Light" w:eastAsiaTheme="minorEastAsia" w:hAnsi="Open Sans Light" w:cs="Open Sans Light"/>
              <w:noProof/>
              <w:sz w:val="18"/>
              <w:szCs w:val="18"/>
              <w:lang w:eastAsia="da-DK"/>
            </w:rPr>
          </w:pPr>
          <w:hyperlink w:anchor="_Toc90632345" w:history="1">
            <w:r w:rsidR="002956D1" w:rsidRPr="002956D1">
              <w:rPr>
                <w:rStyle w:val="Hyperlink"/>
                <w:rFonts w:ascii="Open Sans Light" w:hAnsi="Open Sans Light" w:cs="Open Sans Light"/>
                <w:noProof/>
                <w:sz w:val="18"/>
                <w:szCs w:val="18"/>
              </w:rPr>
              <w:t>3.4.</w:t>
            </w:r>
            <w:r w:rsidR="002956D1" w:rsidRPr="002956D1">
              <w:rPr>
                <w:rFonts w:ascii="Open Sans Light" w:eastAsiaTheme="minorEastAsia" w:hAnsi="Open Sans Light" w:cs="Open Sans Light"/>
                <w:noProof/>
                <w:sz w:val="18"/>
                <w:szCs w:val="18"/>
                <w:lang w:eastAsia="da-DK"/>
              </w:rPr>
              <w:tab/>
            </w:r>
            <w:r w:rsidR="002956D1" w:rsidRPr="002956D1">
              <w:rPr>
                <w:rStyle w:val="Hyperlink"/>
                <w:rFonts w:ascii="Open Sans Light" w:hAnsi="Open Sans Light" w:cs="Open Sans Light"/>
                <w:noProof/>
                <w:sz w:val="18"/>
                <w:szCs w:val="18"/>
              </w:rPr>
              <w:t>Kvalitative interview</w:t>
            </w:r>
            <w:r w:rsidR="002956D1" w:rsidRPr="002956D1">
              <w:rPr>
                <w:rFonts w:ascii="Open Sans Light" w:hAnsi="Open Sans Light" w:cs="Open Sans Light"/>
                <w:noProof/>
                <w:webHidden/>
                <w:sz w:val="18"/>
                <w:szCs w:val="18"/>
              </w:rPr>
              <w:tab/>
            </w:r>
            <w:r w:rsidR="002956D1" w:rsidRPr="002956D1">
              <w:rPr>
                <w:rFonts w:ascii="Open Sans Light" w:hAnsi="Open Sans Light" w:cs="Open Sans Light"/>
                <w:noProof/>
                <w:webHidden/>
                <w:sz w:val="18"/>
                <w:szCs w:val="18"/>
              </w:rPr>
              <w:fldChar w:fldCharType="begin"/>
            </w:r>
            <w:r w:rsidR="002956D1" w:rsidRPr="002956D1">
              <w:rPr>
                <w:rFonts w:ascii="Open Sans Light" w:hAnsi="Open Sans Light" w:cs="Open Sans Light"/>
                <w:noProof/>
                <w:webHidden/>
                <w:sz w:val="18"/>
                <w:szCs w:val="18"/>
              </w:rPr>
              <w:instrText xml:space="preserve"> PAGEREF _Toc90632345 \h </w:instrText>
            </w:r>
            <w:r w:rsidR="002956D1" w:rsidRPr="002956D1">
              <w:rPr>
                <w:rFonts w:ascii="Open Sans Light" w:hAnsi="Open Sans Light" w:cs="Open Sans Light"/>
                <w:noProof/>
                <w:webHidden/>
                <w:sz w:val="18"/>
                <w:szCs w:val="18"/>
              </w:rPr>
            </w:r>
            <w:r w:rsidR="002956D1" w:rsidRPr="002956D1">
              <w:rPr>
                <w:rFonts w:ascii="Open Sans Light" w:hAnsi="Open Sans Light" w:cs="Open Sans Light"/>
                <w:noProof/>
                <w:webHidden/>
                <w:sz w:val="18"/>
                <w:szCs w:val="18"/>
              </w:rPr>
              <w:fldChar w:fldCharType="separate"/>
            </w:r>
            <w:r>
              <w:rPr>
                <w:rFonts w:ascii="Open Sans Light" w:hAnsi="Open Sans Light" w:cs="Open Sans Light"/>
                <w:noProof/>
                <w:webHidden/>
                <w:sz w:val="18"/>
                <w:szCs w:val="18"/>
              </w:rPr>
              <w:t>9</w:t>
            </w:r>
            <w:r w:rsidR="002956D1" w:rsidRPr="002956D1">
              <w:rPr>
                <w:rFonts w:ascii="Open Sans Light" w:hAnsi="Open Sans Light" w:cs="Open Sans Light"/>
                <w:noProof/>
                <w:webHidden/>
                <w:sz w:val="18"/>
                <w:szCs w:val="18"/>
              </w:rPr>
              <w:fldChar w:fldCharType="end"/>
            </w:r>
          </w:hyperlink>
        </w:p>
        <w:p w14:paraId="54D97002" w14:textId="469A43FB" w:rsidR="002956D1" w:rsidRPr="002956D1" w:rsidRDefault="00273848">
          <w:pPr>
            <w:pStyle w:val="Indholdsfortegnelse2"/>
            <w:rPr>
              <w:rFonts w:ascii="Open Sans Light" w:eastAsiaTheme="minorEastAsia" w:hAnsi="Open Sans Light" w:cs="Open Sans Light"/>
              <w:noProof/>
              <w:sz w:val="18"/>
              <w:szCs w:val="18"/>
              <w:lang w:eastAsia="da-DK"/>
            </w:rPr>
          </w:pPr>
          <w:hyperlink w:anchor="_Toc90632346" w:history="1">
            <w:r w:rsidR="002956D1" w:rsidRPr="002956D1">
              <w:rPr>
                <w:rStyle w:val="Hyperlink"/>
                <w:rFonts w:ascii="Open Sans Light" w:hAnsi="Open Sans Light" w:cs="Open Sans Light"/>
                <w:noProof/>
                <w:sz w:val="18"/>
                <w:szCs w:val="18"/>
              </w:rPr>
              <w:t>3.5.</w:t>
            </w:r>
            <w:r w:rsidR="002956D1" w:rsidRPr="002956D1">
              <w:rPr>
                <w:rFonts w:ascii="Open Sans Light" w:eastAsiaTheme="minorEastAsia" w:hAnsi="Open Sans Light" w:cs="Open Sans Light"/>
                <w:noProof/>
                <w:sz w:val="18"/>
                <w:szCs w:val="18"/>
                <w:lang w:eastAsia="da-DK"/>
              </w:rPr>
              <w:tab/>
            </w:r>
            <w:r w:rsidR="002956D1" w:rsidRPr="002956D1">
              <w:rPr>
                <w:rStyle w:val="Hyperlink"/>
                <w:rFonts w:ascii="Open Sans Light" w:hAnsi="Open Sans Light" w:cs="Open Sans Light"/>
                <w:noProof/>
                <w:sz w:val="18"/>
                <w:szCs w:val="18"/>
              </w:rPr>
              <w:t>Formandsundersøgelsen 2021 – Resultater</w:t>
            </w:r>
            <w:r w:rsidR="002956D1" w:rsidRPr="002956D1">
              <w:rPr>
                <w:rFonts w:ascii="Open Sans Light" w:hAnsi="Open Sans Light" w:cs="Open Sans Light"/>
                <w:noProof/>
                <w:webHidden/>
                <w:sz w:val="18"/>
                <w:szCs w:val="18"/>
              </w:rPr>
              <w:tab/>
            </w:r>
            <w:r w:rsidR="002956D1" w:rsidRPr="002956D1">
              <w:rPr>
                <w:rFonts w:ascii="Open Sans Light" w:hAnsi="Open Sans Light" w:cs="Open Sans Light"/>
                <w:noProof/>
                <w:webHidden/>
                <w:sz w:val="18"/>
                <w:szCs w:val="18"/>
              </w:rPr>
              <w:fldChar w:fldCharType="begin"/>
            </w:r>
            <w:r w:rsidR="002956D1" w:rsidRPr="002956D1">
              <w:rPr>
                <w:rFonts w:ascii="Open Sans Light" w:hAnsi="Open Sans Light" w:cs="Open Sans Light"/>
                <w:noProof/>
                <w:webHidden/>
                <w:sz w:val="18"/>
                <w:szCs w:val="18"/>
              </w:rPr>
              <w:instrText xml:space="preserve"> PAGEREF _Toc90632346 \h </w:instrText>
            </w:r>
            <w:r w:rsidR="002956D1" w:rsidRPr="002956D1">
              <w:rPr>
                <w:rFonts w:ascii="Open Sans Light" w:hAnsi="Open Sans Light" w:cs="Open Sans Light"/>
                <w:noProof/>
                <w:webHidden/>
                <w:sz w:val="18"/>
                <w:szCs w:val="18"/>
              </w:rPr>
            </w:r>
            <w:r w:rsidR="002956D1" w:rsidRPr="002956D1">
              <w:rPr>
                <w:rFonts w:ascii="Open Sans Light" w:hAnsi="Open Sans Light" w:cs="Open Sans Light"/>
                <w:noProof/>
                <w:webHidden/>
                <w:sz w:val="18"/>
                <w:szCs w:val="18"/>
              </w:rPr>
              <w:fldChar w:fldCharType="separate"/>
            </w:r>
            <w:r>
              <w:rPr>
                <w:rFonts w:ascii="Open Sans Light" w:hAnsi="Open Sans Light" w:cs="Open Sans Light"/>
                <w:noProof/>
                <w:webHidden/>
                <w:sz w:val="18"/>
                <w:szCs w:val="18"/>
              </w:rPr>
              <w:t>9</w:t>
            </w:r>
            <w:r w:rsidR="002956D1" w:rsidRPr="002956D1">
              <w:rPr>
                <w:rFonts w:ascii="Open Sans Light" w:hAnsi="Open Sans Light" w:cs="Open Sans Light"/>
                <w:noProof/>
                <w:webHidden/>
                <w:sz w:val="18"/>
                <w:szCs w:val="18"/>
              </w:rPr>
              <w:fldChar w:fldCharType="end"/>
            </w:r>
          </w:hyperlink>
        </w:p>
        <w:p w14:paraId="34AAE314" w14:textId="4B06FDD1" w:rsidR="002956D1" w:rsidRPr="002956D1" w:rsidRDefault="00273848">
          <w:pPr>
            <w:pStyle w:val="Indholdsfortegnelse2"/>
            <w:rPr>
              <w:rFonts w:ascii="Open Sans Light" w:eastAsiaTheme="minorEastAsia" w:hAnsi="Open Sans Light" w:cs="Open Sans Light"/>
              <w:noProof/>
              <w:sz w:val="18"/>
              <w:szCs w:val="18"/>
              <w:lang w:eastAsia="da-DK"/>
            </w:rPr>
          </w:pPr>
          <w:hyperlink w:anchor="_Toc90632347" w:history="1">
            <w:r w:rsidR="002956D1" w:rsidRPr="002956D1">
              <w:rPr>
                <w:rStyle w:val="Hyperlink"/>
                <w:rFonts w:ascii="Open Sans Light" w:hAnsi="Open Sans Light" w:cs="Open Sans Light"/>
                <w:noProof/>
                <w:sz w:val="18"/>
                <w:szCs w:val="18"/>
              </w:rPr>
              <w:t>3.6.</w:t>
            </w:r>
            <w:r w:rsidR="002956D1" w:rsidRPr="002956D1">
              <w:rPr>
                <w:rFonts w:ascii="Open Sans Light" w:eastAsiaTheme="minorEastAsia" w:hAnsi="Open Sans Light" w:cs="Open Sans Light"/>
                <w:noProof/>
                <w:sz w:val="18"/>
                <w:szCs w:val="18"/>
                <w:lang w:eastAsia="da-DK"/>
              </w:rPr>
              <w:tab/>
            </w:r>
            <w:r w:rsidR="002956D1" w:rsidRPr="002956D1">
              <w:rPr>
                <w:rStyle w:val="Hyperlink"/>
                <w:rFonts w:ascii="Open Sans Light" w:hAnsi="Open Sans Light" w:cs="Open Sans Light"/>
                <w:noProof/>
                <w:sz w:val="18"/>
                <w:szCs w:val="18"/>
              </w:rPr>
              <w:t>Brugsvejledning</w:t>
            </w:r>
            <w:r w:rsidR="002956D1" w:rsidRPr="002956D1">
              <w:rPr>
                <w:rFonts w:ascii="Open Sans Light" w:hAnsi="Open Sans Light" w:cs="Open Sans Light"/>
                <w:noProof/>
                <w:webHidden/>
                <w:sz w:val="18"/>
                <w:szCs w:val="18"/>
              </w:rPr>
              <w:tab/>
            </w:r>
            <w:r w:rsidR="002956D1" w:rsidRPr="002956D1">
              <w:rPr>
                <w:rFonts w:ascii="Open Sans Light" w:hAnsi="Open Sans Light" w:cs="Open Sans Light"/>
                <w:noProof/>
                <w:webHidden/>
                <w:sz w:val="18"/>
                <w:szCs w:val="18"/>
              </w:rPr>
              <w:fldChar w:fldCharType="begin"/>
            </w:r>
            <w:r w:rsidR="002956D1" w:rsidRPr="002956D1">
              <w:rPr>
                <w:rFonts w:ascii="Open Sans Light" w:hAnsi="Open Sans Light" w:cs="Open Sans Light"/>
                <w:noProof/>
                <w:webHidden/>
                <w:sz w:val="18"/>
                <w:szCs w:val="18"/>
              </w:rPr>
              <w:instrText xml:space="preserve"> PAGEREF _Toc90632347 \h </w:instrText>
            </w:r>
            <w:r w:rsidR="002956D1" w:rsidRPr="002956D1">
              <w:rPr>
                <w:rFonts w:ascii="Open Sans Light" w:hAnsi="Open Sans Light" w:cs="Open Sans Light"/>
                <w:noProof/>
                <w:webHidden/>
                <w:sz w:val="18"/>
                <w:szCs w:val="18"/>
              </w:rPr>
            </w:r>
            <w:r w:rsidR="002956D1" w:rsidRPr="002956D1">
              <w:rPr>
                <w:rFonts w:ascii="Open Sans Light" w:hAnsi="Open Sans Light" w:cs="Open Sans Light"/>
                <w:noProof/>
                <w:webHidden/>
                <w:sz w:val="18"/>
                <w:szCs w:val="18"/>
              </w:rPr>
              <w:fldChar w:fldCharType="separate"/>
            </w:r>
            <w:r>
              <w:rPr>
                <w:rFonts w:ascii="Open Sans Light" w:hAnsi="Open Sans Light" w:cs="Open Sans Light"/>
                <w:noProof/>
                <w:webHidden/>
                <w:sz w:val="18"/>
                <w:szCs w:val="18"/>
              </w:rPr>
              <w:t>10</w:t>
            </w:r>
            <w:r w:rsidR="002956D1" w:rsidRPr="002956D1">
              <w:rPr>
                <w:rFonts w:ascii="Open Sans Light" w:hAnsi="Open Sans Light" w:cs="Open Sans Light"/>
                <w:noProof/>
                <w:webHidden/>
                <w:sz w:val="18"/>
                <w:szCs w:val="18"/>
              </w:rPr>
              <w:fldChar w:fldCharType="end"/>
            </w:r>
          </w:hyperlink>
        </w:p>
        <w:p w14:paraId="1AD654C1" w14:textId="5AF4CADC" w:rsidR="002956D1" w:rsidRPr="002956D1" w:rsidRDefault="00273848">
          <w:pPr>
            <w:pStyle w:val="Indholdsfortegnelse1"/>
            <w:tabs>
              <w:tab w:val="left" w:pos="440"/>
              <w:tab w:val="right" w:leader="dot" w:pos="9174"/>
            </w:tabs>
            <w:rPr>
              <w:rFonts w:eastAsiaTheme="minorEastAsia" w:cs="Open Sans Light"/>
              <w:noProof/>
              <w:szCs w:val="20"/>
              <w:lang w:eastAsia="da-DK"/>
            </w:rPr>
          </w:pPr>
          <w:hyperlink w:anchor="_Toc90632348" w:history="1">
            <w:r w:rsidR="002956D1" w:rsidRPr="002956D1">
              <w:rPr>
                <w:rStyle w:val="Hyperlink"/>
                <w:rFonts w:cs="Open Sans Light"/>
                <w:noProof/>
                <w:szCs w:val="20"/>
              </w:rPr>
              <w:t>4.</w:t>
            </w:r>
            <w:r w:rsidR="002956D1" w:rsidRPr="002956D1">
              <w:rPr>
                <w:rFonts w:eastAsiaTheme="minorEastAsia" w:cs="Open Sans Light"/>
                <w:noProof/>
                <w:szCs w:val="20"/>
                <w:lang w:eastAsia="da-DK"/>
              </w:rPr>
              <w:tab/>
            </w:r>
            <w:r w:rsidR="002956D1" w:rsidRPr="002956D1">
              <w:rPr>
                <w:rStyle w:val="Hyperlink"/>
                <w:rFonts w:cs="Open Sans Light"/>
                <w:noProof/>
                <w:szCs w:val="20"/>
              </w:rPr>
              <w:t>Rollen som formand</w:t>
            </w:r>
            <w:r w:rsidR="002956D1" w:rsidRPr="002956D1">
              <w:rPr>
                <w:rFonts w:cs="Open Sans Light"/>
                <w:noProof/>
                <w:webHidden/>
                <w:szCs w:val="20"/>
              </w:rPr>
              <w:tab/>
            </w:r>
            <w:r w:rsidR="002956D1" w:rsidRPr="002956D1">
              <w:rPr>
                <w:rFonts w:cs="Open Sans Light"/>
                <w:noProof/>
                <w:webHidden/>
                <w:szCs w:val="20"/>
              </w:rPr>
              <w:fldChar w:fldCharType="begin"/>
            </w:r>
            <w:r w:rsidR="002956D1" w:rsidRPr="002956D1">
              <w:rPr>
                <w:rFonts w:cs="Open Sans Light"/>
                <w:noProof/>
                <w:webHidden/>
                <w:szCs w:val="20"/>
              </w:rPr>
              <w:instrText xml:space="preserve"> PAGEREF _Toc90632348 \h </w:instrText>
            </w:r>
            <w:r w:rsidR="002956D1" w:rsidRPr="002956D1">
              <w:rPr>
                <w:rFonts w:cs="Open Sans Light"/>
                <w:noProof/>
                <w:webHidden/>
                <w:szCs w:val="20"/>
              </w:rPr>
            </w:r>
            <w:r w:rsidR="002956D1" w:rsidRPr="002956D1">
              <w:rPr>
                <w:rFonts w:cs="Open Sans Light"/>
                <w:noProof/>
                <w:webHidden/>
                <w:szCs w:val="20"/>
              </w:rPr>
              <w:fldChar w:fldCharType="separate"/>
            </w:r>
            <w:r>
              <w:rPr>
                <w:rFonts w:cs="Open Sans Light"/>
                <w:noProof/>
                <w:webHidden/>
                <w:szCs w:val="20"/>
              </w:rPr>
              <w:t>11</w:t>
            </w:r>
            <w:r w:rsidR="002956D1" w:rsidRPr="002956D1">
              <w:rPr>
                <w:rFonts w:cs="Open Sans Light"/>
                <w:noProof/>
                <w:webHidden/>
                <w:szCs w:val="20"/>
              </w:rPr>
              <w:fldChar w:fldCharType="end"/>
            </w:r>
          </w:hyperlink>
        </w:p>
        <w:p w14:paraId="2B7E2577" w14:textId="229980F6" w:rsidR="002956D1" w:rsidRPr="002956D1" w:rsidRDefault="00273848">
          <w:pPr>
            <w:pStyle w:val="Indholdsfortegnelse2"/>
            <w:rPr>
              <w:rFonts w:ascii="Open Sans Light" w:eastAsiaTheme="minorEastAsia" w:hAnsi="Open Sans Light" w:cs="Open Sans Light"/>
              <w:noProof/>
              <w:sz w:val="18"/>
              <w:szCs w:val="18"/>
              <w:lang w:eastAsia="da-DK"/>
            </w:rPr>
          </w:pPr>
          <w:hyperlink w:anchor="_Toc90632349" w:history="1">
            <w:r w:rsidR="002956D1" w:rsidRPr="002956D1">
              <w:rPr>
                <w:rStyle w:val="Hyperlink"/>
                <w:rFonts w:ascii="Open Sans Light" w:hAnsi="Open Sans Light" w:cs="Open Sans Light"/>
                <w:noProof/>
                <w:sz w:val="18"/>
                <w:szCs w:val="18"/>
              </w:rPr>
              <w:t>4.1.</w:t>
            </w:r>
            <w:r w:rsidR="002956D1" w:rsidRPr="002956D1">
              <w:rPr>
                <w:rFonts w:ascii="Open Sans Light" w:eastAsiaTheme="minorEastAsia" w:hAnsi="Open Sans Light" w:cs="Open Sans Light"/>
                <w:noProof/>
                <w:sz w:val="18"/>
                <w:szCs w:val="18"/>
                <w:lang w:eastAsia="da-DK"/>
              </w:rPr>
              <w:tab/>
            </w:r>
            <w:r w:rsidR="002956D1" w:rsidRPr="002956D1">
              <w:rPr>
                <w:rStyle w:val="Hyperlink"/>
                <w:rFonts w:ascii="Open Sans Light" w:hAnsi="Open Sans Light" w:cs="Open Sans Light"/>
                <w:noProof/>
                <w:sz w:val="18"/>
                <w:szCs w:val="18"/>
              </w:rPr>
              <w:t>Motivation som formand</w:t>
            </w:r>
            <w:r w:rsidR="002956D1" w:rsidRPr="002956D1">
              <w:rPr>
                <w:rFonts w:ascii="Open Sans Light" w:hAnsi="Open Sans Light" w:cs="Open Sans Light"/>
                <w:noProof/>
                <w:webHidden/>
                <w:sz w:val="18"/>
                <w:szCs w:val="18"/>
              </w:rPr>
              <w:tab/>
            </w:r>
            <w:r w:rsidR="002956D1" w:rsidRPr="002956D1">
              <w:rPr>
                <w:rFonts w:ascii="Open Sans Light" w:hAnsi="Open Sans Light" w:cs="Open Sans Light"/>
                <w:noProof/>
                <w:webHidden/>
                <w:sz w:val="18"/>
                <w:szCs w:val="18"/>
              </w:rPr>
              <w:fldChar w:fldCharType="begin"/>
            </w:r>
            <w:r w:rsidR="002956D1" w:rsidRPr="002956D1">
              <w:rPr>
                <w:rFonts w:ascii="Open Sans Light" w:hAnsi="Open Sans Light" w:cs="Open Sans Light"/>
                <w:noProof/>
                <w:webHidden/>
                <w:sz w:val="18"/>
                <w:szCs w:val="18"/>
              </w:rPr>
              <w:instrText xml:space="preserve"> PAGEREF _Toc90632349 \h </w:instrText>
            </w:r>
            <w:r w:rsidR="002956D1" w:rsidRPr="002956D1">
              <w:rPr>
                <w:rFonts w:ascii="Open Sans Light" w:hAnsi="Open Sans Light" w:cs="Open Sans Light"/>
                <w:noProof/>
                <w:webHidden/>
                <w:sz w:val="18"/>
                <w:szCs w:val="18"/>
              </w:rPr>
            </w:r>
            <w:r w:rsidR="002956D1" w:rsidRPr="002956D1">
              <w:rPr>
                <w:rFonts w:ascii="Open Sans Light" w:hAnsi="Open Sans Light" w:cs="Open Sans Light"/>
                <w:noProof/>
                <w:webHidden/>
                <w:sz w:val="18"/>
                <w:szCs w:val="18"/>
              </w:rPr>
              <w:fldChar w:fldCharType="separate"/>
            </w:r>
            <w:r>
              <w:rPr>
                <w:rFonts w:ascii="Open Sans Light" w:hAnsi="Open Sans Light" w:cs="Open Sans Light"/>
                <w:noProof/>
                <w:webHidden/>
                <w:sz w:val="18"/>
                <w:szCs w:val="18"/>
              </w:rPr>
              <w:t>11</w:t>
            </w:r>
            <w:r w:rsidR="002956D1" w:rsidRPr="002956D1">
              <w:rPr>
                <w:rFonts w:ascii="Open Sans Light" w:hAnsi="Open Sans Light" w:cs="Open Sans Light"/>
                <w:noProof/>
                <w:webHidden/>
                <w:sz w:val="18"/>
                <w:szCs w:val="18"/>
              </w:rPr>
              <w:fldChar w:fldCharType="end"/>
            </w:r>
          </w:hyperlink>
        </w:p>
        <w:p w14:paraId="2170064C" w14:textId="56F8701A" w:rsidR="002956D1" w:rsidRPr="002956D1" w:rsidRDefault="00273848">
          <w:pPr>
            <w:pStyle w:val="Indholdsfortegnelse2"/>
            <w:rPr>
              <w:rFonts w:ascii="Open Sans Light" w:eastAsiaTheme="minorEastAsia" w:hAnsi="Open Sans Light" w:cs="Open Sans Light"/>
              <w:noProof/>
              <w:sz w:val="18"/>
              <w:szCs w:val="18"/>
              <w:lang w:eastAsia="da-DK"/>
            </w:rPr>
          </w:pPr>
          <w:hyperlink w:anchor="_Toc90632350" w:history="1">
            <w:r w:rsidR="002956D1" w:rsidRPr="002956D1">
              <w:rPr>
                <w:rStyle w:val="Hyperlink"/>
                <w:rFonts w:ascii="Open Sans Light" w:hAnsi="Open Sans Light" w:cs="Open Sans Light"/>
                <w:noProof/>
                <w:sz w:val="18"/>
                <w:szCs w:val="18"/>
              </w:rPr>
              <w:t>4.2.</w:t>
            </w:r>
            <w:r w:rsidR="002956D1" w:rsidRPr="002956D1">
              <w:rPr>
                <w:rFonts w:ascii="Open Sans Light" w:eastAsiaTheme="minorEastAsia" w:hAnsi="Open Sans Light" w:cs="Open Sans Light"/>
                <w:noProof/>
                <w:sz w:val="18"/>
                <w:szCs w:val="18"/>
                <w:lang w:eastAsia="da-DK"/>
              </w:rPr>
              <w:tab/>
            </w:r>
            <w:r w:rsidR="002956D1" w:rsidRPr="002956D1">
              <w:rPr>
                <w:rStyle w:val="Hyperlink"/>
                <w:rFonts w:ascii="Open Sans Light" w:hAnsi="Open Sans Light" w:cs="Open Sans Light"/>
                <w:noProof/>
                <w:sz w:val="18"/>
                <w:szCs w:val="18"/>
              </w:rPr>
              <w:t>Personlige forudsætninger som formand</w:t>
            </w:r>
            <w:r w:rsidR="002956D1" w:rsidRPr="002956D1">
              <w:rPr>
                <w:rFonts w:ascii="Open Sans Light" w:hAnsi="Open Sans Light" w:cs="Open Sans Light"/>
                <w:noProof/>
                <w:webHidden/>
                <w:sz w:val="18"/>
                <w:szCs w:val="18"/>
              </w:rPr>
              <w:tab/>
            </w:r>
            <w:r w:rsidR="002956D1" w:rsidRPr="002956D1">
              <w:rPr>
                <w:rFonts w:ascii="Open Sans Light" w:hAnsi="Open Sans Light" w:cs="Open Sans Light"/>
                <w:noProof/>
                <w:webHidden/>
                <w:sz w:val="18"/>
                <w:szCs w:val="18"/>
              </w:rPr>
              <w:fldChar w:fldCharType="begin"/>
            </w:r>
            <w:r w:rsidR="002956D1" w:rsidRPr="002956D1">
              <w:rPr>
                <w:rFonts w:ascii="Open Sans Light" w:hAnsi="Open Sans Light" w:cs="Open Sans Light"/>
                <w:noProof/>
                <w:webHidden/>
                <w:sz w:val="18"/>
                <w:szCs w:val="18"/>
              </w:rPr>
              <w:instrText xml:space="preserve"> PAGEREF _Toc90632350 \h </w:instrText>
            </w:r>
            <w:r w:rsidR="002956D1" w:rsidRPr="002956D1">
              <w:rPr>
                <w:rFonts w:ascii="Open Sans Light" w:hAnsi="Open Sans Light" w:cs="Open Sans Light"/>
                <w:noProof/>
                <w:webHidden/>
                <w:sz w:val="18"/>
                <w:szCs w:val="18"/>
              </w:rPr>
            </w:r>
            <w:r w:rsidR="002956D1" w:rsidRPr="002956D1">
              <w:rPr>
                <w:rFonts w:ascii="Open Sans Light" w:hAnsi="Open Sans Light" w:cs="Open Sans Light"/>
                <w:noProof/>
                <w:webHidden/>
                <w:sz w:val="18"/>
                <w:szCs w:val="18"/>
              </w:rPr>
              <w:fldChar w:fldCharType="separate"/>
            </w:r>
            <w:r>
              <w:rPr>
                <w:rFonts w:ascii="Open Sans Light" w:hAnsi="Open Sans Light" w:cs="Open Sans Light"/>
                <w:noProof/>
                <w:webHidden/>
                <w:sz w:val="18"/>
                <w:szCs w:val="18"/>
              </w:rPr>
              <w:t>14</w:t>
            </w:r>
            <w:r w:rsidR="002956D1" w:rsidRPr="002956D1">
              <w:rPr>
                <w:rFonts w:ascii="Open Sans Light" w:hAnsi="Open Sans Light" w:cs="Open Sans Light"/>
                <w:noProof/>
                <w:webHidden/>
                <w:sz w:val="18"/>
                <w:szCs w:val="18"/>
              </w:rPr>
              <w:fldChar w:fldCharType="end"/>
            </w:r>
          </w:hyperlink>
        </w:p>
        <w:p w14:paraId="61AE50B3" w14:textId="3423E8B4" w:rsidR="002956D1" w:rsidRPr="002956D1" w:rsidRDefault="00273848">
          <w:pPr>
            <w:pStyle w:val="Indholdsfortegnelse2"/>
            <w:rPr>
              <w:rFonts w:ascii="Open Sans Light" w:eastAsiaTheme="minorEastAsia" w:hAnsi="Open Sans Light" w:cs="Open Sans Light"/>
              <w:noProof/>
              <w:sz w:val="18"/>
              <w:szCs w:val="18"/>
              <w:lang w:eastAsia="da-DK"/>
            </w:rPr>
          </w:pPr>
          <w:hyperlink w:anchor="_Toc90632351" w:history="1">
            <w:r w:rsidR="002956D1" w:rsidRPr="002956D1">
              <w:rPr>
                <w:rStyle w:val="Hyperlink"/>
                <w:rFonts w:ascii="Open Sans Light" w:hAnsi="Open Sans Light" w:cs="Open Sans Light"/>
                <w:noProof/>
                <w:sz w:val="18"/>
                <w:szCs w:val="18"/>
              </w:rPr>
              <w:t>4.3.</w:t>
            </w:r>
            <w:r w:rsidR="002956D1" w:rsidRPr="002956D1">
              <w:rPr>
                <w:rFonts w:ascii="Open Sans Light" w:eastAsiaTheme="minorEastAsia" w:hAnsi="Open Sans Light" w:cs="Open Sans Light"/>
                <w:noProof/>
                <w:sz w:val="18"/>
                <w:szCs w:val="18"/>
                <w:lang w:eastAsia="da-DK"/>
              </w:rPr>
              <w:tab/>
            </w:r>
            <w:r w:rsidR="002956D1" w:rsidRPr="002956D1">
              <w:rPr>
                <w:rStyle w:val="Hyperlink"/>
                <w:rFonts w:ascii="Open Sans Light" w:hAnsi="Open Sans Light" w:cs="Open Sans Light"/>
                <w:noProof/>
                <w:sz w:val="18"/>
                <w:szCs w:val="18"/>
              </w:rPr>
              <w:t>Lokalpolitiske indsatsområder</w:t>
            </w:r>
            <w:r w:rsidR="002956D1" w:rsidRPr="002956D1">
              <w:rPr>
                <w:rFonts w:ascii="Open Sans Light" w:hAnsi="Open Sans Light" w:cs="Open Sans Light"/>
                <w:noProof/>
                <w:webHidden/>
                <w:sz w:val="18"/>
                <w:szCs w:val="18"/>
              </w:rPr>
              <w:tab/>
            </w:r>
            <w:r w:rsidR="002956D1" w:rsidRPr="002956D1">
              <w:rPr>
                <w:rFonts w:ascii="Open Sans Light" w:hAnsi="Open Sans Light" w:cs="Open Sans Light"/>
                <w:noProof/>
                <w:webHidden/>
                <w:sz w:val="18"/>
                <w:szCs w:val="18"/>
              </w:rPr>
              <w:fldChar w:fldCharType="begin"/>
            </w:r>
            <w:r w:rsidR="002956D1" w:rsidRPr="002956D1">
              <w:rPr>
                <w:rFonts w:ascii="Open Sans Light" w:hAnsi="Open Sans Light" w:cs="Open Sans Light"/>
                <w:noProof/>
                <w:webHidden/>
                <w:sz w:val="18"/>
                <w:szCs w:val="18"/>
              </w:rPr>
              <w:instrText xml:space="preserve"> PAGEREF _Toc90632351 \h </w:instrText>
            </w:r>
            <w:r w:rsidR="002956D1" w:rsidRPr="002956D1">
              <w:rPr>
                <w:rFonts w:ascii="Open Sans Light" w:hAnsi="Open Sans Light" w:cs="Open Sans Light"/>
                <w:noProof/>
                <w:webHidden/>
                <w:sz w:val="18"/>
                <w:szCs w:val="18"/>
              </w:rPr>
            </w:r>
            <w:r w:rsidR="002956D1" w:rsidRPr="002956D1">
              <w:rPr>
                <w:rFonts w:ascii="Open Sans Light" w:hAnsi="Open Sans Light" w:cs="Open Sans Light"/>
                <w:noProof/>
                <w:webHidden/>
                <w:sz w:val="18"/>
                <w:szCs w:val="18"/>
              </w:rPr>
              <w:fldChar w:fldCharType="separate"/>
            </w:r>
            <w:r>
              <w:rPr>
                <w:rFonts w:ascii="Open Sans Light" w:hAnsi="Open Sans Light" w:cs="Open Sans Light"/>
                <w:noProof/>
                <w:webHidden/>
                <w:sz w:val="18"/>
                <w:szCs w:val="18"/>
              </w:rPr>
              <w:t>16</w:t>
            </w:r>
            <w:r w:rsidR="002956D1" w:rsidRPr="002956D1">
              <w:rPr>
                <w:rFonts w:ascii="Open Sans Light" w:hAnsi="Open Sans Light" w:cs="Open Sans Light"/>
                <w:noProof/>
                <w:webHidden/>
                <w:sz w:val="18"/>
                <w:szCs w:val="18"/>
              </w:rPr>
              <w:fldChar w:fldCharType="end"/>
            </w:r>
          </w:hyperlink>
        </w:p>
        <w:p w14:paraId="775ABA9E" w14:textId="6C8C35C6" w:rsidR="002956D1" w:rsidRPr="002956D1" w:rsidRDefault="00273848">
          <w:pPr>
            <w:pStyle w:val="Indholdsfortegnelse2"/>
            <w:rPr>
              <w:rFonts w:ascii="Open Sans Light" w:eastAsiaTheme="minorEastAsia" w:hAnsi="Open Sans Light" w:cs="Open Sans Light"/>
              <w:noProof/>
              <w:sz w:val="18"/>
              <w:szCs w:val="18"/>
              <w:lang w:eastAsia="da-DK"/>
            </w:rPr>
          </w:pPr>
          <w:hyperlink w:anchor="_Toc90632352" w:history="1">
            <w:r w:rsidR="002956D1" w:rsidRPr="002956D1">
              <w:rPr>
                <w:rStyle w:val="Hyperlink"/>
                <w:rFonts w:ascii="Open Sans Light" w:hAnsi="Open Sans Light" w:cs="Open Sans Light"/>
                <w:noProof/>
                <w:sz w:val="18"/>
                <w:szCs w:val="18"/>
              </w:rPr>
              <w:t>4.4.</w:t>
            </w:r>
            <w:r w:rsidR="002956D1" w:rsidRPr="002956D1">
              <w:rPr>
                <w:rFonts w:ascii="Open Sans Light" w:eastAsiaTheme="minorEastAsia" w:hAnsi="Open Sans Light" w:cs="Open Sans Light"/>
                <w:noProof/>
                <w:sz w:val="18"/>
                <w:szCs w:val="18"/>
                <w:lang w:eastAsia="da-DK"/>
              </w:rPr>
              <w:tab/>
            </w:r>
            <w:r w:rsidR="002956D1" w:rsidRPr="002956D1">
              <w:rPr>
                <w:rStyle w:val="Hyperlink"/>
                <w:rFonts w:ascii="Open Sans Light" w:hAnsi="Open Sans Light" w:cs="Open Sans Light"/>
                <w:noProof/>
                <w:sz w:val="18"/>
                <w:szCs w:val="18"/>
              </w:rPr>
              <w:t>Udfordringer ved at være formand</w:t>
            </w:r>
            <w:r w:rsidR="002956D1" w:rsidRPr="002956D1">
              <w:rPr>
                <w:rFonts w:ascii="Open Sans Light" w:hAnsi="Open Sans Light" w:cs="Open Sans Light"/>
                <w:noProof/>
                <w:webHidden/>
                <w:sz w:val="18"/>
                <w:szCs w:val="18"/>
              </w:rPr>
              <w:tab/>
            </w:r>
            <w:r w:rsidR="002956D1" w:rsidRPr="002956D1">
              <w:rPr>
                <w:rFonts w:ascii="Open Sans Light" w:hAnsi="Open Sans Light" w:cs="Open Sans Light"/>
                <w:noProof/>
                <w:webHidden/>
                <w:sz w:val="18"/>
                <w:szCs w:val="18"/>
              </w:rPr>
              <w:fldChar w:fldCharType="begin"/>
            </w:r>
            <w:r w:rsidR="002956D1" w:rsidRPr="002956D1">
              <w:rPr>
                <w:rFonts w:ascii="Open Sans Light" w:hAnsi="Open Sans Light" w:cs="Open Sans Light"/>
                <w:noProof/>
                <w:webHidden/>
                <w:sz w:val="18"/>
                <w:szCs w:val="18"/>
              </w:rPr>
              <w:instrText xml:space="preserve"> PAGEREF _Toc90632352 \h </w:instrText>
            </w:r>
            <w:r w:rsidR="002956D1" w:rsidRPr="002956D1">
              <w:rPr>
                <w:rFonts w:ascii="Open Sans Light" w:hAnsi="Open Sans Light" w:cs="Open Sans Light"/>
                <w:noProof/>
                <w:webHidden/>
                <w:sz w:val="18"/>
                <w:szCs w:val="18"/>
              </w:rPr>
            </w:r>
            <w:r w:rsidR="002956D1" w:rsidRPr="002956D1">
              <w:rPr>
                <w:rFonts w:ascii="Open Sans Light" w:hAnsi="Open Sans Light" w:cs="Open Sans Light"/>
                <w:noProof/>
                <w:webHidden/>
                <w:sz w:val="18"/>
                <w:szCs w:val="18"/>
              </w:rPr>
              <w:fldChar w:fldCharType="separate"/>
            </w:r>
            <w:r>
              <w:rPr>
                <w:rFonts w:ascii="Open Sans Light" w:hAnsi="Open Sans Light" w:cs="Open Sans Light"/>
                <w:noProof/>
                <w:webHidden/>
                <w:sz w:val="18"/>
                <w:szCs w:val="18"/>
              </w:rPr>
              <w:t>17</w:t>
            </w:r>
            <w:r w:rsidR="002956D1" w:rsidRPr="002956D1">
              <w:rPr>
                <w:rFonts w:ascii="Open Sans Light" w:hAnsi="Open Sans Light" w:cs="Open Sans Light"/>
                <w:noProof/>
                <w:webHidden/>
                <w:sz w:val="18"/>
                <w:szCs w:val="18"/>
              </w:rPr>
              <w:fldChar w:fldCharType="end"/>
            </w:r>
          </w:hyperlink>
        </w:p>
        <w:p w14:paraId="6EB62633" w14:textId="17A17F7B" w:rsidR="002956D1" w:rsidRPr="002956D1" w:rsidRDefault="00273848">
          <w:pPr>
            <w:pStyle w:val="Indholdsfortegnelse2"/>
            <w:rPr>
              <w:rFonts w:ascii="Open Sans Light" w:eastAsiaTheme="minorEastAsia" w:hAnsi="Open Sans Light" w:cs="Open Sans Light"/>
              <w:noProof/>
              <w:sz w:val="18"/>
              <w:szCs w:val="18"/>
              <w:lang w:eastAsia="da-DK"/>
            </w:rPr>
          </w:pPr>
          <w:hyperlink w:anchor="_Toc90632353" w:history="1">
            <w:r w:rsidR="002956D1" w:rsidRPr="002956D1">
              <w:rPr>
                <w:rStyle w:val="Hyperlink"/>
                <w:rFonts w:ascii="Open Sans Light" w:hAnsi="Open Sans Light" w:cs="Open Sans Light"/>
                <w:noProof/>
                <w:sz w:val="18"/>
                <w:szCs w:val="18"/>
              </w:rPr>
              <w:t>4.5.</w:t>
            </w:r>
            <w:r w:rsidR="002956D1" w:rsidRPr="002956D1">
              <w:rPr>
                <w:rFonts w:ascii="Open Sans Light" w:eastAsiaTheme="minorEastAsia" w:hAnsi="Open Sans Light" w:cs="Open Sans Light"/>
                <w:noProof/>
                <w:sz w:val="18"/>
                <w:szCs w:val="18"/>
                <w:lang w:eastAsia="da-DK"/>
              </w:rPr>
              <w:tab/>
            </w:r>
            <w:r w:rsidR="002956D1" w:rsidRPr="002956D1">
              <w:rPr>
                <w:rStyle w:val="Hyperlink"/>
                <w:rFonts w:ascii="Open Sans Light" w:hAnsi="Open Sans Light" w:cs="Open Sans Light"/>
                <w:noProof/>
                <w:sz w:val="18"/>
                <w:szCs w:val="18"/>
              </w:rPr>
              <w:t>Corona-pandemien</w:t>
            </w:r>
            <w:r w:rsidR="002956D1" w:rsidRPr="002956D1">
              <w:rPr>
                <w:rFonts w:ascii="Open Sans Light" w:hAnsi="Open Sans Light" w:cs="Open Sans Light"/>
                <w:noProof/>
                <w:webHidden/>
                <w:sz w:val="18"/>
                <w:szCs w:val="18"/>
              </w:rPr>
              <w:tab/>
            </w:r>
            <w:r w:rsidR="002956D1" w:rsidRPr="002956D1">
              <w:rPr>
                <w:rFonts w:ascii="Open Sans Light" w:hAnsi="Open Sans Light" w:cs="Open Sans Light"/>
                <w:noProof/>
                <w:webHidden/>
                <w:sz w:val="18"/>
                <w:szCs w:val="18"/>
              </w:rPr>
              <w:fldChar w:fldCharType="begin"/>
            </w:r>
            <w:r w:rsidR="002956D1" w:rsidRPr="002956D1">
              <w:rPr>
                <w:rFonts w:ascii="Open Sans Light" w:hAnsi="Open Sans Light" w:cs="Open Sans Light"/>
                <w:noProof/>
                <w:webHidden/>
                <w:sz w:val="18"/>
                <w:szCs w:val="18"/>
              </w:rPr>
              <w:instrText xml:space="preserve"> PAGEREF _Toc90632353 \h </w:instrText>
            </w:r>
            <w:r w:rsidR="002956D1" w:rsidRPr="002956D1">
              <w:rPr>
                <w:rFonts w:ascii="Open Sans Light" w:hAnsi="Open Sans Light" w:cs="Open Sans Light"/>
                <w:noProof/>
                <w:webHidden/>
                <w:sz w:val="18"/>
                <w:szCs w:val="18"/>
              </w:rPr>
            </w:r>
            <w:r w:rsidR="002956D1" w:rsidRPr="002956D1">
              <w:rPr>
                <w:rFonts w:ascii="Open Sans Light" w:hAnsi="Open Sans Light" w:cs="Open Sans Light"/>
                <w:noProof/>
                <w:webHidden/>
                <w:sz w:val="18"/>
                <w:szCs w:val="18"/>
              </w:rPr>
              <w:fldChar w:fldCharType="separate"/>
            </w:r>
            <w:r>
              <w:rPr>
                <w:rFonts w:ascii="Open Sans Light" w:hAnsi="Open Sans Light" w:cs="Open Sans Light"/>
                <w:noProof/>
                <w:webHidden/>
                <w:sz w:val="18"/>
                <w:szCs w:val="18"/>
              </w:rPr>
              <w:t>20</w:t>
            </w:r>
            <w:r w:rsidR="002956D1" w:rsidRPr="002956D1">
              <w:rPr>
                <w:rFonts w:ascii="Open Sans Light" w:hAnsi="Open Sans Light" w:cs="Open Sans Light"/>
                <w:noProof/>
                <w:webHidden/>
                <w:sz w:val="18"/>
                <w:szCs w:val="18"/>
              </w:rPr>
              <w:fldChar w:fldCharType="end"/>
            </w:r>
          </w:hyperlink>
        </w:p>
        <w:p w14:paraId="5CE45475" w14:textId="1EEC9CD6" w:rsidR="002956D1" w:rsidRPr="002956D1" w:rsidRDefault="00273848">
          <w:pPr>
            <w:pStyle w:val="Indholdsfortegnelse2"/>
            <w:rPr>
              <w:rFonts w:ascii="Open Sans Light" w:eastAsiaTheme="minorEastAsia" w:hAnsi="Open Sans Light" w:cs="Open Sans Light"/>
              <w:noProof/>
              <w:sz w:val="18"/>
              <w:szCs w:val="18"/>
              <w:lang w:eastAsia="da-DK"/>
            </w:rPr>
          </w:pPr>
          <w:hyperlink w:anchor="_Toc90632354" w:history="1">
            <w:r w:rsidR="002956D1" w:rsidRPr="002956D1">
              <w:rPr>
                <w:rStyle w:val="Hyperlink"/>
                <w:rFonts w:ascii="Open Sans Light" w:hAnsi="Open Sans Light" w:cs="Open Sans Light"/>
                <w:noProof/>
                <w:sz w:val="18"/>
                <w:szCs w:val="18"/>
              </w:rPr>
              <w:t>4.6.</w:t>
            </w:r>
            <w:r w:rsidR="002956D1" w:rsidRPr="002956D1">
              <w:rPr>
                <w:rFonts w:ascii="Open Sans Light" w:eastAsiaTheme="minorEastAsia" w:hAnsi="Open Sans Light" w:cs="Open Sans Light"/>
                <w:noProof/>
                <w:sz w:val="18"/>
                <w:szCs w:val="18"/>
                <w:lang w:eastAsia="da-DK"/>
              </w:rPr>
              <w:tab/>
            </w:r>
            <w:r w:rsidR="002956D1" w:rsidRPr="002956D1">
              <w:rPr>
                <w:rStyle w:val="Hyperlink"/>
                <w:rFonts w:ascii="Open Sans Light" w:hAnsi="Open Sans Light" w:cs="Open Sans Light"/>
                <w:noProof/>
                <w:sz w:val="18"/>
                <w:szCs w:val="18"/>
              </w:rPr>
              <w:t>Livskvalitet</w:t>
            </w:r>
            <w:r w:rsidR="002956D1" w:rsidRPr="002956D1">
              <w:rPr>
                <w:rFonts w:ascii="Open Sans Light" w:hAnsi="Open Sans Light" w:cs="Open Sans Light"/>
                <w:noProof/>
                <w:webHidden/>
                <w:sz w:val="18"/>
                <w:szCs w:val="18"/>
              </w:rPr>
              <w:tab/>
            </w:r>
            <w:r w:rsidR="002956D1" w:rsidRPr="002956D1">
              <w:rPr>
                <w:rFonts w:ascii="Open Sans Light" w:hAnsi="Open Sans Light" w:cs="Open Sans Light"/>
                <w:noProof/>
                <w:webHidden/>
                <w:sz w:val="18"/>
                <w:szCs w:val="18"/>
              </w:rPr>
              <w:fldChar w:fldCharType="begin"/>
            </w:r>
            <w:r w:rsidR="002956D1" w:rsidRPr="002956D1">
              <w:rPr>
                <w:rFonts w:ascii="Open Sans Light" w:hAnsi="Open Sans Light" w:cs="Open Sans Light"/>
                <w:noProof/>
                <w:webHidden/>
                <w:sz w:val="18"/>
                <w:szCs w:val="18"/>
              </w:rPr>
              <w:instrText xml:space="preserve"> PAGEREF _Toc90632354 \h </w:instrText>
            </w:r>
            <w:r w:rsidR="002956D1" w:rsidRPr="002956D1">
              <w:rPr>
                <w:rFonts w:ascii="Open Sans Light" w:hAnsi="Open Sans Light" w:cs="Open Sans Light"/>
                <w:noProof/>
                <w:webHidden/>
                <w:sz w:val="18"/>
                <w:szCs w:val="18"/>
              </w:rPr>
            </w:r>
            <w:r w:rsidR="002956D1" w:rsidRPr="002956D1">
              <w:rPr>
                <w:rFonts w:ascii="Open Sans Light" w:hAnsi="Open Sans Light" w:cs="Open Sans Light"/>
                <w:noProof/>
                <w:webHidden/>
                <w:sz w:val="18"/>
                <w:szCs w:val="18"/>
              </w:rPr>
              <w:fldChar w:fldCharType="separate"/>
            </w:r>
            <w:r>
              <w:rPr>
                <w:rFonts w:ascii="Open Sans Light" w:hAnsi="Open Sans Light" w:cs="Open Sans Light"/>
                <w:noProof/>
                <w:webHidden/>
                <w:sz w:val="18"/>
                <w:szCs w:val="18"/>
              </w:rPr>
              <w:t>21</w:t>
            </w:r>
            <w:r w:rsidR="002956D1" w:rsidRPr="002956D1">
              <w:rPr>
                <w:rFonts w:ascii="Open Sans Light" w:hAnsi="Open Sans Light" w:cs="Open Sans Light"/>
                <w:noProof/>
                <w:webHidden/>
                <w:sz w:val="18"/>
                <w:szCs w:val="18"/>
              </w:rPr>
              <w:fldChar w:fldCharType="end"/>
            </w:r>
          </w:hyperlink>
        </w:p>
        <w:p w14:paraId="3E88F5EE" w14:textId="7AF39E3A" w:rsidR="002956D1" w:rsidRPr="002956D1" w:rsidRDefault="00273848">
          <w:pPr>
            <w:pStyle w:val="Indholdsfortegnelse2"/>
            <w:rPr>
              <w:rFonts w:ascii="Open Sans Light" w:eastAsiaTheme="minorEastAsia" w:hAnsi="Open Sans Light" w:cs="Open Sans Light"/>
              <w:noProof/>
              <w:sz w:val="18"/>
              <w:szCs w:val="18"/>
              <w:lang w:eastAsia="da-DK"/>
            </w:rPr>
          </w:pPr>
          <w:hyperlink w:anchor="_Toc90632355" w:history="1">
            <w:r w:rsidR="002956D1" w:rsidRPr="002956D1">
              <w:rPr>
                <w:rStyle w:val="Hyperlink"/>
                <w:rFonts w:ascii="Open Sans Light" w:hAnsi="Open Sans Light" w:cs="Open Sans Light"/>
                <w:noProof/>
                <w:sz w:val="18"/>
                <w:szCs w:val="18"/>
              </w:rPr>
              <w:t>4.7.</w:t>
            </w:r>
            <w:r w:rsidR="002956D1" w:rsidRPr="002956D1">
              <w:rPr>
                <w:rFonts w:ascii="Open Sans Light" w:eastAsiaTheme="minorEastAsia" w:hAnsi="Open Sans Light" w:cs="Open Sans Light"/>
                <w:noProof/>
                <w:sz w:val="18"/>
                <w:szCs w:val="18"/>
                <w:lang w:eastAsia="da-DK"/>
              </w:rPr>
              <w:tab/>
            </w:r>
            <w:r w:rsidR="002956D1" w:rsidRPr="002956D1">
              <w:rPr>
                <w:rStyle w:val="Hyperlink"/>
                <w:rFonts w:ascii="Open Sans Light" w:hAnsi="Open Sans Light" w:cs="Open Sans Light"/>
                <w:noProof/>
                <w:sz w:val="18"/>
                <w:szCs w:val="18"/>
              </w:rPr>
              <w:t>Opsummering på rollen som formand</w:t>
            </w:r>
            <w:r w:rsidR="002956D1" w:rsidRPr="002956D1">
              <w:rPr>
                <w:rFonts w:ascii="Open Sans Light" w:hAnsi="Open Sans Light" w:cs="Open Sans Light"/>
                <w:noProof/>
                <w:webHidden/>
                <w:sz w:val="18"/>
                <w:szCs w:val="18"/>
              </w:rPr>
              <w:tab/>
            </w:r>
            <w:r w:rsidR="002956D1" w:rsidRPr="002956D1">
              <w:rPr>
                <w:rFonts w:ascii="Open Sans Light" w:hAnsi="Open Sans Light" w:cs="Open Sans Light"/>
                <w:noProof/>
                <w:webHidden/>
                <w:sz w:val="18"/>
                <w:szCs w:val="18"/>
              </w:rPr>
              <w:fldChar w:fldCharType="begin"/>
            </w:r>
            <w:r w:rsidR="002956D1" w:rsidRPr="002956D1">
              <w:rPr>
                <w:rFonts w:ascii="Open Sans Light" w:hAnsi="Open Sans Light" w:cs="Open Sans Light"/>
                <w:noProof/>
                <w:webHidden/>
                <w:sz w:val="18"/>
                <w:szCs w:val="18"/>
              </w:rPr>
              <w:instrText xml:space="preserve"> PAGEREF _Toc90632355 \h </w:instrText>
            </w:r>
            <w:r w:rsidR="002956D1" w:rsidRPr="002956D1">
              <w:rPr>
                <w:rFonts w:ascii="Open Sans Light" w:hAnsi="Open Sans Light" w:cs="Open Sans Light"/>
                <w:noProof/>
                <w:webHidden/>
                <w:sz w:val="18"/>
                <w:szCs w:val="18"/>
              </w:rPr>
            </w:r>
            <w:r w:rsidR="002956D1" w:rsidRPr="002956D1">
              <w:rPr>
                <w:rFonts w:ascii="Open Sans Light" w:hAnsi="Open Sans Light" w:cs="Open Sans Light"/>
                <w:noProof/>
                <w:webHidden/>
                <w:sz w:val="18"/>
                <w:szCs w:val="18"/>
              </w:rPr>
              <w:fldChar w:fldCharType="separate"/>
            </w:r>
            <w:r>
              <w:rPr>
                <w:rFonts w:ascii="Open Sans Light" w:hAnsi="Open Sans Light" w:cs="Open Sans Light"/>
                <w:noProof/>
                <w:webHidden/>
                <w:sz w:val="18"/>
                <w:szCs w:val="18"/>
              </w:rPr>
              <w:t>23</w:t>
            </w:r>
            <w:r w:rsidR="002956D1" w:rsidRPr="002956D1">
              <w:rPr>
                <w:rFonts w:ascii="Open Sans Light" w:hAnsi="Open Sans Light" w:cs="Open Sans Light"/>
                <w:noProof/>
                <w:webHidden/>
                <w:sz w:val="18"/>
                <w:szCs w:val="18"/>
              </w:rPr>
              <w:fldChar w:fldCharType="end"/>
            </w:r>
          </w:hyperlink>
        </w:p>
        <w:p w14:paraId="274F74BE" w14:textId="7142A924" w:rsidR="002956D1" w:rsidRPr="002956D1" w:rsidRDefault="00273848">
          <w:pPr>
            <w:pStyle w:val="Indholdsfortegnelse1"/>
            <w:tabs>
              <w:tab w:val="left" w:pos="440"/>
              <w:tab w:val="right" w:leader="dot" w:pos="9174"/>
            </w:tabs>
            <w:rPr>
              <w:rFonts w:eastAsiaTheme="minorEastAsia" w:cs="Open Sans Light"/>
              <w:noProof/>
              <w:szCs w:val="20"/>
              <w:lang w:eastAsia="da-DK"/>
            </w:rPr>
          </w:pPr>
          <w:hyperlink w:anchor="_Toc90632356" w:history="1">
            <w:r w:rsidR="002956D1" w:rsidRPr="002956D1">
              <w:rPr>
                <w:rStyle w:val="Hyperlink"/>
                <w:rFonts w:cs="Open Sans Light"/>
                <w:noProof/>
                <w:szCs w:val="20"/>
              </w:rPr>
              <w:t>5.</w:t>
            </w:r>
            <w:r w:rsidR="002956D1" w:rsidRPr="002956D1">
              <w:rPr>
                <w:rFonts w:eastAsiaTheme="minorEastAsia" w:cs="Open Sans Light"/>
                <w:noProof/>
                <w:szCs w:val="20"/>
                <w:lang w:eastAsia="da-DK"/>
              </w:rPr>
              <w:tab/>
            </w:r>
            <w:r w:rsidR="002956D1" w:rsidRPr="002956D1">
              <w:rPr>
                <w:rStyle w:val="Hyperlink"/>
                <w:rFonts w:cs="Open Sans Light"/>
                <w:noProof/>
                <w:szCs w:val="20"/>
              </w:rPr>
              <w:t>Formandsarbejdets omfang</w:t>
            </w:r>
            <w:r w:rsidR="002956D1" w:rsidRPr="002956D1">
              <w:rPr>
                <w:rFonts w:cs="Open Sans Light"/>
                <w:noProof/>
                <w:webHidden/>
                <w:szCs w:val="20"/>
              </w:rPr>
              <w:tab/>
            </w:r>
            <w:r w:rsidR="002956D1" w:rsidRPr="002956D1">
              <w:rPr>
                <w:rFonts w:cs="Open Sans Light"/>
                <w:noProof/>
                <w:webHidden/>
                <w:szCs w:val="20"/>
              </w:rPr>
              <w:fldChar w:fldCharType="begin"/>
            </w:r>
            <w:r w:rsidR="002956D1" w:rsidRPr="002956D1">
              <w:rPr>
                <w:rFonts w:cs="Open Sans Light"/>
                <w:noProof/>
                <w:webHidden/>
                <w:szCs w:val="20"/>
              </w:rPr>
              <w:instrText xml:space="preserve"> PAGEREF _Toc90632356 \h </w:instrText>
            </w:r>
            <w:r w:rsidR="002956D1" w:rsidRPr="002956D1">
              <w:rPr>
                <w:rFonts w:cs="Open Sans Light"/>
                <w:noProof/>
                <w:webHidden/>
                <w:szCs w:val="20"/>
              </w:rPr>
            </w:r>
            <w:r w:rsidR="002956D1" w:rsidRPr="002956D1">
              <w:rPr>
                <w:rFonts w:cs="Open Sans Light"/>
                <w:noProof/>
                <w:webHidden/>
                <w:szCs w:val="20"/>
              </w:rPr>
              <w:fldChar w:fldCharType="separate"/>
            </w:r>
            <w:r>
              <w:rPr>
                <w:rFonts w:cs="Open Sans Light"/>
                <w:noProof/>
                <w:webHidden/>
                <w:szCs w:val="20"/>
              </w:rPr>
              <w:t>24</w:t>
            </w:r>
            <w:r w:rsidR="002956D1" w:rsidRPr="002956D1">
              <w:rPr>
                <w:rFonts w:cs="Open Sans Light"/>
                <w:noProof/>
                <w:webHidden/>
                <w:szCs w:val="20"/>
              </w:rPr>
              <w:fldChar w:fldCharType="end"/>
            </w:r>
          </w:hyperlink>
        </w:p>
        <w:p w14:paraId="2E3E693A" w14:textId="62EC2B6D" w:rsidR="002956D1" w:rsidRPr="002956D1" w:rsidRDefault="00273848">
          <w:pPr>
            <w:pStyle w:val="Indholdsfortegnelse2"/>
            <w:rPr>
              <w:rFonts w:ascii="Open Sans Light" w:eastAsiaTheme="minorEastAsia" w:hAnsi="Open Sans Light" w:cs="Open Sans Light"/>
              <w:noProof/>
              <w:sz w:val="18"/>
              <w:szCs w:val="18"/>
              <w:lang w:eastAsia="da-DK"/>
            </w:rPr>
          </w:pPr>
          <w:hyperlink w:anchor="_Toc90632357" w:history="1">
            <w:r w:rsidR="002956D1" w:rsidRPr="002956D1">
              <w:rPr>
                <w:rStyle w:val="Hyperlink"/>
                <w:rFonts w:ascii="Open Sans Light" w:hAnsi="Open Sans Light" w:cs="Open Sans Light"/>
                <w:noProof/>
                <w:sz w:val="18"/>
                <w:szCs w:val="18"/>
              </w:rPr>
              <w:t>5.1.</w:t>
            </w:r>
            <w:r w:rsidR="002956D1" w:rsidRPr="002956D1">
              <w:rPr>
                <w:rFonts w:ascii="Open Sans Light" w:eastAsiaTheme="minorEastAsia" w:hAnsi="Open Sans Light" w:cs="Open Sans Light"/>
                <w:noProof/>
                <w:sz w:val="18"/>
                <w:szCs w:val="18"/>
                <w:lang w:eastAsia="da-DK"/>
              </w:rPr>
              <w:tab/>
            </w:r>
            <w:r w:rsidR="002956D1" w:rsidRPr="002956D1">
              <w:rPr>
                <w:rStyle w:val="Hyperlink"/>
                <w:rFonts w:ascii="Open Sans Light" w:hAnsi="Open Sans Light" w:cs="Open Sans Light"/>
                <w:noProof/>
                <w:sz w:val="18"/>
                <w:szCs w:val="18"/>
              </w:rPr>
              <w:t>Arbejdsmængden som formand</w:t>
            </w:r>
            <w:r w:rsidR="002956D1" w:rsidRPr="002956D1">
              <w:rPr>
                <w:rFonts w:ascii="Open Sans Light" w:hAnsi="Open Sans Light" w:cs="Open Sans Light"/>
                <w:noProof/>
                <w:webHidden/>
                <w:sz w:val="18"/>
                <w:szCs w:val="18"/>
              </w:rPr>
              <w:tab/>
            </w:r>
            <w:r w:rsidR="002956D1" w:rsidRPr="002956D1">
              <w:rPr>
                <w:rFonts w:ascii="Open Sans Light" w:hAnsi="Open Sans Light" w:cs="Open Sans Light"/>
                <w:noProof/>
                <w:webHidden/>
                <w:sz w:val="18"/>
                <w:szCs w:val="18"/>
              </w:rPr>
              <w:fldChar w:fldCharType="begin"/>
            </w:r>
            <w:r w:rsidR="002956D1" w:rsidRPr="002956D1">
              <w:rPr>
                <w:rFonts w:ascii="Open Sans Light" w:hAnsi="Open Sans Light" w:cs="Open Sans Light"/>
                <w:noProof/>
                <w:webHidden/>
                <w:sz w:val="18"/>
                <w:szCs w:val="18"/>
              </w:rPr>
              <w:instrText xml:space="preserve"> PAGEREF _Toc90632357 \h </w:instrText>
            </w:r>
            <w:r w:rsidR="002956D1" w:rsidRPr="002956D1">
              <w:rPr>
                <w:rFonts w:ascii="Open Sans Light" w:hAnsi="Open Sans Light" w:cs="Open Sans Light"/>
                <w:noProof/>
                <w:webHidden/>
                <w:sz w:val="18"/>
                <w:szCs w:val="18"/>
              </w:rPr>
            </w:r>
            <w:r w:rsidR="002956D1" w:rsidRPr="002956D1">
              <w:rPr>
                <w:rFonts w:ascii="Open Sans Light" w:hAnsi="Open Sans Light" w:cs="Open Sans Light"/>
                <w:noProof/>
                <w:webHidden/>
                <w:sz w:val="18"/>
                <w:szCs w:val="18"/>
              </w:rPr>
              <w:fldChar w:fldCharType="separate"/>
            </w:r>
            <w:r>
              <w:rPr>
                <w:rFonts w:ascii="Open Sans Light" w:hAnsi="Open Sans Light" w:cs="Open Sans Light"/>
                <w:noProof/>
                <w:webHidden/>
                <w:sz w:val="18"/>
                <w:szCs w:val="18"/>
              </w:rPr>
              <w:t>24</w:t>
            </w:r>
            <w:r w:rsidR="002956D1" w:rsidRPr="002956D1">
              <w:rPr>
                <w:rFonts w:ascii="Open Sans Light" w:hAnsi="Open Sans Light" w:cs="Open Sans Light"/>
                <w:noProof/>
                <w:webHidden/>
                <w:sz w:val="18"/>
                <w:szCs w:val="18"/>
              </w:rPr>
              <w:fldChar w:fldCharType="end"/>
            </w:r>
          </w:hyperlink>
        </w:p>
        <w:p w14:paraId="2B57A57F" w14:textId="65C49185" w:rsidR="002956D1" w:rsidRPr="002956D1" w:rsidRDefault="00273848">
          <w:pPr>
            <w:pStyle w:val="Indholdsfortegnelse2"/>
            <w:rPr>
              <w:rFonts w:ascii="Open Sans Light" w:eastAsiaTheme="minorEastAsia" w:hAnsi="Open Sans Light" w:cs="Open Sans Light"/>
              <w:noProof/>
              <w:sz w:val="18"/>
              <w:szCs w:val="18"/>
              <w:lang w:eastAsia="da-DK"/>
            </w:rPr>
          </w:pPr>
          <w:hyperlink w:anchor="_Toc90632358" w:history="1">
            <w:r w:rsidR="002956D1" w:rsidRPr="002956D1">
              <w:rPr>
                <w:rStyle w:val="Hyperlink"/>
                <w:rFonts w:ascii="Open Sans Light" w:hAnsi="Open Sans Light" w:cs="Open Sans Light"/>
                <w:noProof/>
                <w:sz w:val="18"/>
                <w:szCs w:val="18"/>
              </w:rPr>
              <w:t>5.2.</w:t>
            </w:r>
            <w:r w:rsidR="002956D1" w:rsidRPr="002956D1">
              <w:rPr>
                <w:rFonts w:ascii="Open Sans Light" w:eastAsiaTheme="minorEastAsia" w:hAnsi="Open Sans Light" w:cs="Open Sans Light"/>
                <w:noProof/>
                <w:sz w:val="18"/>
                <w:szCs w:val="18"/>
                <w:lang w:eastAsia="da-DK"/>
              </w:rPr>
              <w:tab/>
            </w:r>
            <w:r w:rsidR="002956D1" w:rsidRPr="002956D1">
              <w:rPr>
                <w:rStyle w:val="Hyperlink"/>
                <w:rFonts w:ascii="Open Sans Light" w:hAnsi="Open Sans Light" w:cs="Open Sans Light"/>
                <w:noProof/>
                <w:sz w:val="18"/>
                <w:szCs w:val="18"/>
              </w:rPr>
              <w:t>Forventningsafstemning vedrørende arbejdsomfanget</w:t>
            </w:r>
            <w:r w:rsidR="002956D1" w:rsidRPr="002956D1">
              <w:rPr>
                <w:rFonts w:ascii="Open Sans Light" w:hAnsi="Open Sans Light" w:cs="Open Sans Light"/>
                <w:noProof/>
                <w:webHidden/>
                <w:sz w:val="18"/>
                <w:szCs w:val="18"/>
              </w:rPr>
              <w:tab/>
            </w:r>
            <w:r w:rsidR="002956D1" w:rsidRPr="002956D1">
              <w:rPr>
                <w:rFonts w:ascii="Open Sans Light" w:hAnsi="Open Sans Light" w:cs="Open Sans Light"/>
                <w:noProof/>
                <w:webHidden/>
                <w:sz w:val="18"/>
                <w:szCs w:val="18"/>
              </w:rPr>
              <w:fldChar w:fldCharType="begin"/>
            </w:r>
            <w:r w:rsidR="002956D1" w:rsidRPr="002956D1">
              <w:rPr>
                <w:rFonts w:ascii="Open Sans Light" w:hAnsi="Open Sans Light" w:cs="Open Sans Light"/>
                <w:noProof/>
                <w:webHidden/>
                <w:sz w:val="18"/>
                <w:szCs w:val="18"/>
              </w:rPr>
              <w:instrText xml:space="preserve"> PAGEREF _Toc90632358 \h </w:instrText>
            </w:r>
            <w:r w:rsidR="002956D1" w:rsidRPr="002956D1">
              <w:rPr>
                <w:rFonts w:ascii="Open Sans Light" w:hAnsi="Open Sans Light" w:cs="Open Sans Light"/>
                <w:noProof/>
                <w:webHidden/>
                <w:sz w:val="18"/>
                <w:szCs w:val="18"/>
              </w:rPr>
            </w:r>
            <w:r w:rsidR="002956D1" w:rsidRPr="002956D1">
              <w:rPr>
                <w:rFonts w:ascii="Open Sans Light" w:hAnsi="Open Sans Light" w:cs="Open Sans Light"/>
                <w:noProof/>
                <w:webHidden/>
                <w:sz w:val="18"/>
                <w:szCs w:val="18"/>
              </w:rPr>
              <w:fldChar w:fldCharType="separate"/>
            </w:r>
            <w:r>
              <w:rPr>
                <w:rFonts w:ascii="Open Sans Light" w:hAnsi="Open Sans Light" w:cs="Open Sans Light"/>
                <w:noProof/>
                <w:webHidden/>
                <w:sz w:val="18"/>
                <w:szCs w:val="18"/>
              </w:rPr>
              <w:t>26</w:t>
            </w:r>
            <w:r w:rsidR="002956D1" w:rsidRPr="002956D1">
              <w:rPr>
                <w:rFonts w:ascii="Open Sans Light" w:hAnsi="Open Sans Light" w:cs="Open Sans Light"/>
                <w:noProof/>
                <w:webHidden/>
                <w:sz w:val="18"/>
                <w:szCs w:val="18"/>
              </w:rPr>
              <w:fldChar w:fldCharType="end"/>
            </w:r>
          </w:hyperlink>
        </w:p>
        <w:p w14:paraId="5C74C14B" w14:textId="0E8BF1F7" w:rsidR="002956D1" w:rsidRPr="002956D1" w:rsidRDefault="00273848">
          <w:pPr>
            <w:pStyle w:val="Indholdsfortegnelse2"/>
            <w:rPr>
              <w:rFonts w:ascii="Open Sans Light" w:eastAsiaTheme="minorEastAsia" w:hAnsi="Open Sans Light" w:cs="Open Sans Light"/>
              <w:noProof/>
              <w:sz w:val="18"/>
              <w:szCs w:val="18"/>
              <w:lang w:eastAsia="da-DK"/>
            </w:rPr>
          </w:pPr>
          <w:hyperlink w:anchor="_Toc90632359" w:history="1">
            <w:r w:rsidR="002956D1" w:rsidRPr="002956D1">
              <w:rPr>
                <w:rStyle w:val="Hyperlink"/>
                <w:rFonts w:ascii="Open Sans Light" w:hAnsi="Open Sans Light" w:cs="Open Sans Light"/>
                <w:noProof/>
                <w:sz w:val="18"/>
                <w:szCs w:val="18"/>
              </w:rPr>
              <w:t>5.3.</w:t>
            </w:r>
            <w:r w:rsidR="002956D1" w:rsidRPr="002956D1">
              <w:rPr>
                <w:rFonts w:ascii="Open Sans Light" w:eastAsiaTheme="minorEastAsia" w:hAnsi="Open Sans Light" w:cs="Open Sans Light"/>
                <w:noProof/>
                <w:sz w:val="18"/>
                <w:szCs w:val="18"/>
                <w:lang w:eastAsia="da-DK"/>
              </w:rPr>
              <w:tab/>
            </w:r>
            <w:r w:rsidR="002956D1" w:rsidRPr="002956D1">
              <w:rPr>
                <w:rStyle w:val="Hyperlink"/>
                <w:rFonts w:ascii="Open Sans Light" w:hAnsi="Open Sans Light" w:cs="Open Sans Light"/>
                <w:noProof/>
                <w:sz w:val="18"/>
                <w:szCs w:val="18"/>
              </w:rPr>
              <w:t>Arbejdspresset</w:t>
            </w:r>
            <w:r w:rsidR="002956D1" w:rsidRPr="002956D1">
              <w:rPr>
                <w:rFonts w:ascii="Open Sans Light" w:hAnsi="Open Sans Light" w:cs="Open Sans Light"/>
                <w:noProof/>
                <w:webHidden/>
                <w:sz w:val="18"/>
                <w:szCs w:val="18"/>
              </w:rPr>
              <w:tab/>
            </w:r>
            <w:r w:rsidR="002956D1" w:rsidRPr="002956D1">
              <w:rPr>
                <w:rFonts w:ascii="Open Sans Light" w:hAnsi="Open Sans Light" w:cs="Open Sans Light"/>
                <w:noProof/>
                <w:webHidden/>
                <w:sz w:val="18"/>
                <w:szCs w:val="18"/>
              </w:rPr>
              <w:fldChar w:fldCharType="begin"/>
            </w:r>
            <w:r w:rsidR="002956D1" w:rsidRPr="002956D1">
              <w:rPr>
                <w:rFonts w:ascii="Open Sans Light" w:hAnsi="Open Sans Light" w:cs="Open Sans Light"/>
                <w:noProof/>
                <w:webHidden/>
                <w:sz w:val="18"/>
                <w:szCs w:val="18"/>
              </w:rPr>
              <w:instrText xml:space="preserve"> PAGEREF _Toc90632359 \h </w:instrText>
            </w:r>
            <w:r w:rsidR="002956D1" w:rsidRPr="002956D1">
              <w:rPr>
                <w:rFonts w:ascii="Open Sans Light" w:hAnsi="Open Sans Light" w:cs="Open Sans Light"/>
                <w:noProof/>
                <w:webHidden/>
                <w:sz w:val="18"/>
                <w:szCs w:val="18"/>
              </w:rPr>
            </w:r>
            <w:r w:rsidR="002956D1" w:rsidRPr="002956D1">
              <w:rPr>
                <w:rFonts w:ascii="Open Sans Light" w:hAnsi="Open Sans Light" w:cs="Open Sans Light"/>
                <w:noProof/>
                <w:webHidden/>
                <w:sz w:val="18"/>
                <w:szCs w:val="18"/>
              </w:rPr>
              <w:fldChar w:fldCharType="separate"/>
            </w:r>
            <w:r>
              <w:rPr>
                <w:rFonts w:ascii="Open Sans Light" w:hAnsi="Open Sans Light" w:cs="Open Sans Light"/>
                <w:noProof/>
                <w:webHidden/>
                <w:sz w:val="18"/>
                <w:szCs w:val="18"/>
              </w:rPr>
              <w:t>27</w:t>
            </w:r>
            <w:r w:rsidR="002956D1" w:rsidRPr="002956D1">
              <w:rPr>
                <w:rFonts w:ascii="Open Sans Light" w:hAnsi="Open Sans Light" w:cs="Open Sans Light"/>
                <w:noProof/>
                <w:webHidden/>
                <w:sz w:val="18"/>
                <w:szCs w:val="18"/>
              </w:rPr>
              <w:fldChar w:fldCharType="end"/>
            </w:r>
          </w:hyperlink>
        </w:p>
        <w:p w14:paraId="06283104" w14:textId="6BBEF888" w:rsidR="002956D1" w:rsidRPr="002956D1" w:rsidRDefault="00273848">
          <w:pPr>
            <w:pStyle w:val="Indholdsfortegnelse2"/>
            <w:rPr>
              <w:rFonts w:ascii="Open Sans Light" w:eastAsiaTheme="minorEastAsia" w:hAnsi="Open Sans Light" w:cs="Open Sans Light"/>
              <w:noProof/>
              <w:sz w:val="18"/>
              <w:szCs w:val="18"/>
              <w:lang w:eastAsia="da-DK"/>
            </w:rPr>
          </w:pPr>
          <w:hyperlink w:anchor="_Toc90632360" w:history="1">
            <w:r w:rsidR="002956D1" w:rsidRPr="002956D1">
              <w:rPr>
                <w:rStyle w:val="Hyperlink"/>
                <w:rFonts w:ascii="Open Sans Light" w:hAnsi="Open Sans Light" w:cs="Open Sans Light"/>
                <w:noProof/>
                <w:sz w:val="18"/>
                <w:szCs w:val="18"/>
              </w:rPr>
              <w:t>5.4.</w:t>
            </w:r>
            <w:r w:rsidR="002956D1" w:rsidRPr="002956D1">
              <w:rPr>
                <w:rFonts w:ascii="Open Sans Light" w:eastAsiaTheme="minorEastAsia" w:hAnsi="Open Sans Light" w:cs="Open Sans Light"/>
                <w:noProof/>
                <w:sz w:val="18"/>
                <w:szCs w:val="18"/>
                <w:lang w:eastAsia="da-DK"/>
              </w:rPr>
              <w:tab/>
            </w:r>
            <w:r w:rsidR="002956D1" w:rsidRPr="002956D1">
              <w:rPr>
                <w:rStyle w:val="Hyperlink"/>
                <w:rFonts w:ascii="Open Sans Light" w:hAnsi="Open Sans Light" w:cs="Open Sans Light"/>
                <w:noProof/>
                <w:sz w:val="18"/>
                <w:szCs w:val="18"/>
              </w:rPr>
              <w:t>Uddelegering af opgaver</w:t>
            </w:r>
            <w:r w:rsidR="002956D1" w:rsidRPr="002956D1">
              <w:rPr>
                <w:rFonts w:ascii="Open Sans Light" w:hAnsi="Open Sans Light" w:cs="Open Sans Light"/>
                <w:noProof/>
                <w:webHidden/>
                <w:sz w:val="18"/>
                <w:szCs w:val="18"/>
              </w:rPr>
              <w:tab/>
            </w:r>
            <w:r w:rsidR="002956D1" w:rsidRPr="002956D1">
              <w:rPr>
                <w:rFonts w:ascii="Open Sans Light" w:hAnsi="Open Sans Light" w:cs="Open Sans Light"/>
                <w:noProof/>
                <w:webHidden/>
                <w:sz w:val="18"/>
                <w:szCs w:val="18"/>
              </w:rPr>
              <w:fldChar w:fldCharType="begin"/>
            </w:r>
            <w:r w:rsidR="002956D1" w:rsidRPr="002956D1">
              <w:rPr>
                <w:rFonts w:ascii="Open Sans Light" w:hAnsi="Open Sans Light" w:cs="Open Sans Light"/>
                <w:noProof/>
                <w:webHidden/>
                <w:sz w:val="18"/>
                <w:szCs w:val="18"/>
              </w:rPr>
              <w:instrText xml:space="preserve"> PAGEREF _Toc90632360 \h </w:instrText>
            </w:r>
            <w:r w:rsidR="002956D1" w:rsidRPr="002956D1">
              <w:rPr>
                <w:rFonts w:ascii="Open Sans Light" w:hAnsi="Open Sans Light" w:cs="Open Sans Light"/>
                <w:noProof/>
                <w:webHidden/>
                <w:sz w:val="18"/>
                <w:szCs w:val="18"/>
              </w:rPr>
            </w:r>
            <w:r w:rsidR="002956D1" w:rsidRPr="002956D1">
              <w:rPr>
                <w:rFonts w:ascii="Open Sans Light" w:hAnsi="Open Sans Light" w:cs="Open Sans Light"/>
                <w:noProof/>
                <w:webHidden/>
                <w:sz w:val="18"/>
                <w:szCs w:val="18"/>
              </w:rPr>
              <w:fldChar w:fldCharType="separate"/>
            </w:r>
            <w:r>
              <w:rPr>
                <w:rFonts w:ascii="Open Sans Light" w:hAnsi="Open Sans Light" w:cs="Open Sans Light"/>
                <w:noProof/>
                <w:webHidden/>
                <w:sz w:val="18"/>
                <w:szCs w:val="18"/>
              </w:rPr>
              <w:t>29</w:t>
            </w:r>
            <w:r w:rsidR="002956D1" w:rsidRPr="002956D1">
              <w:rPr>
                <w:rFonts w:ascii="Open Sans Light" w:hAnsi="Open Sans Light" w:cs="Open Sans Light"/>
                <w:noProof/>
                <w:webHidden/>
                <w:sz w:val="18"/>
                <w:szCs w:val="18"/>
              </w:rPr>
              <w:fldChar w:fldCharType="end"/>
            </w:r>
          </w:hyperlink>
        </w:p>
        <w:p w14:paraId="4EED26F7" w14:textId="073A984A" w:rsidR="002956D1" w:rsidRPr="002956D1" w:rsidRDefault="00273848">
          <w:pPr>
            <w:pStyle w:val="Indholdsfortegnelse2"/>
            <w:rPr>
              <w:rFonts w:ascii="Open Sans Light" w:eastAsiaTheme="minorEastAsia" w:hAnsi="Open Sans Light" w:cs="Open Sans Light"/>
              <w:noProof/>
              <w:sz w:val="20"/>
              <w:szCs w:val="20"/>
              <w:lang w:eastAsia="da-DK"/>
            </w:rPr>
          </w:pPr>
          <w:hyperlink w:anchor="_Toc90632361" w:history="1">
            <w:r w:rsidR="002956D1" w:rsidRPr="002956D1">
              <w:rPr>
                <w:rStyle w:val="Hyperlink"/>
                <w:rFonts w:ascii="Open Sans Light" w:hAnsi="Open Sans Light" w:cs="Open Sans Light"/>
                <w:noProof/>
                <w:sz w:val="18"/>
                <w:szCs w:val="18"/>
              </w:rPr>
              <w:t>5.5.</w:t>
            </w:r>
            <w:r w:rsidR="002956D1" w:rsidRPr="002956D1">
              <w:rPr>
                <w:rFonts w:ascii="Open Sans Light" w:eastAsiaTheme="minorEastAsia" w:hAnsi="Open Sans Light" w:cs="Open Sans Light"/>
                <w:noProof/>
                <w:sz w:val="18"/>
                <w:szCs w:val="18"/>
                <w:lang w:eastAsia="da-DK"/>
              </w:rPr>
              <w:tab/>
            </w:r>
            <w:r w:rsidR="002956D1" w:rsidRPr="002956D1">
              <w:rPr>
                <w:rStyle w:val="Hyperlink"/>
                <w:rFonts w:ascii="Open Sans Light" w:hAnsi="Open Sans Light" w:cs="Open Sans Light"/>
                <w:noProof/>
                <w:sz w:val="18"/>
                <w:szCs w:val="18"/>
              </w:rPr>
              <w:t>Opsummering på formandsarbejdets omfang</w:t>
            </w:r>
            <w:r w:rsidR="002956D1" w:rsidRPr="002956D1">
              <w:rPr>
                <w:rFonts w:ascii="Open Sans Light" w:hAnsi="Open Sans Light" w:cs="Open Sans Light"/>
                <w:noProof/>
                <w:webHidden/>
                <w:sz w:val="18"/>
                <w:szCs w:val="18"/>
              </w:rPr>
              <w:tab/>
            </w:r>
            <w:r w:rsidR="002956D1" w:rsidRPr="002956D1">
              <w:rPr>
                <w:rFonts w:ascii="Open Sans Light" w:hAnsi="Open Sans Light" w:cs="Open Sans Light"/>
                <w:noProof/>
                <w:webHidden/>
                <w:sz w:val="18"/>
                <w:szCs w:val="18"/>
              </w:rPr>
              <w:fldChar w:fldCharType="begin"/>
            </w:r>
            <w:r w:rsidR="002956D1" w:rsidRPr="002956D1">
              <w:rPr>
                <w:rFonts w:ascii="Open Sans Light" w:hAnsi="Open Sans Light" w:cs="Open Sans Light"/>
                <w:noProof/>
                <w:webHidden/>
                <w:sz w:val="18"/>
                <w:szCs w:val="18"/>
              </w:rPr>
              <w:instrText xml:space="preserve"> PAGEREF _Toc90632361 \h </w:instrText>
            </w:r>
            <w:r w:rsidR="002956D1" w:rsidRPr="002956D1">
              <w:rPr>
                <w:rFonts w:ascii="Open Sans Light" w:hAnsi="Open Sans Light" w:cs="Open Sans Light"/>
                <w:noProof/>
                <w:webHidden/>
                <w:sz w:val="18"/>
                <w:szCs w:val="18"/>
              </w:rPr>
            </w:r>
            <w:r w:rsidR="002956D1" w:rsidRPr="002956D1">
              <w:rPr>
                <w:rFonts w:ascii="Open Sans Light" w:hAnsi="Open Sans Light" w:cs="Open Sans Light"/>
                <w:noProof/>
                <w:webHidden/>
                <w:sz w:val="18"/>
                <w:szCs w:val="18"/>
              </w:rPr>
              <w:fldChar w:fldCharType="separate"/>
            </w:r>
            <w:r>
              <w:rPr>
                <w:rFonts w:ascii="Open Sans Light" w:hAnsi="Open Sans Light" w:cs="Open Sans Light"/>
                <w:noProof/>
                <w:webHidden/>
                <w:sz w:val="18"/>
                <w:szCs w:val="18"/>
              </w:rPr>
              <w:t>30</w:t>
            </w:r>
            <w:r w:rsidR="002956D1" w:rsidRPr="002956D1">
              <w:rPr>
                <w:rFonts w:ascii="Open Sans Light" w:hAnsi="Open Sans Light" w:cs="Open Sans Light"/>
                <w:noProof/>
                <w:webHidden/>
                <w:sz w:val="18"/>
                <w:szCs w:val="18"/>
              </w:rPr>
              <w:fldChar w:fldCharType="end"/>
            </w:r>
          </w:hyperlink>
        </w:p>
        <w:p w14:paraId="7AFCBAA0" w14:textId="524D7115" w:rsidR="002956D1" w:rsidRPr="002956D1" w:rsidRDefault="00273848">
          <w:pPr>
            <w:pStyle w:val="Indholdsfortegnelse1"/>
            <w:tabs>
              <w:tab w:val="left" w:pos="440"/>
              <w:tab w:val="right" w:leader="dot" w:pos="9174"/>
            </w:tabs>
            <w:rPr>
              <w:rFonts w:eastAsiaTheme="minorEastAsia" w:cs="Open Sans Light"/>
              <w:noProof/>
              <w:szCs w:val="20"/>
              <w:lang w:eastAsia="da-DK"/>
            </w:rPr>
          </w:pPr>
          <w:hyperlink w:anchor="_Toc90632362" w:history="1">
            <w:r w:rsidR="002956D1" w:rsidRPr="002956D1">
              <w:rPr>
                <w:rStyle w:val="Hyperlink"/>
                <w:rFonts w:cs="Open Sans Light"/>
                <w:noProof/>
                <w:szCs w:val="20"/>
              </w:rPr>
              <w:t>6.</w:t>
            </w:r>
            <w:r w:rsidR="002956D1" w:rsidRPr="002956D1">
              <w:rPr>
                <w:rFonts w:eastAsiaTheme="minorEastAsia" w:cs="Open Sans Light"/>
                <w:noProof/>
                <w:szCs w:val="20"/>
                <w:lang w:eastAsia="da-DK"/>
              </w:rPr>
              <w:tab/>
            </w:r>
            <w:r w:rsidR="002956D1" w:rsidRPr="002956D1">
              <w:rPr>
                <w:rStyle w:val="Hyperlink"/>
                <w:rFonts w:cs="Open Sans Light"/>
                <w:noProof/>
                <w:szCs w:val="20"/>
              </w:rPr>
              <w:t>Ældre Sagen som organisation</w:t>
            </w:r>
            <w:r w:rsidR="002956D1" w:rsidRPr="002956D1">
              <w:rPr>
                <w:rFonts w:cs="Open Sans Light"/>
                <w:noProof/>
                <w:webHidden/>
                <w:szCs w:val="20"/>
              </w:rPr>
              <w:tab/>
            </w:r>
            <w:r w:rsidR="002956D1" w:rsidRPr="002956D1">
              <w:rPr>
                <w:rFonts w:cs="Open Sans Light"/>
                <w:noProof/>
                <w:webHidden/>
                <w:szCs w:val="20"/>
              </w:rPr>
              <w:fldChar w:fldCharType="begin"/>
            </w:r>
            <w:r w:rsidR="002956D1" w:rsidRPr="002956D1">
              <w:rPr>
                <w:rFonts w:cs="Open Sans Light"/>
                <w:noProof/>
                <w:webHidden/>
                <w:szCs w:val="20"/>
              </w:rPr>
              <w:instrText xml:space="preserve"> PAGEREF _Toc90632362 \h </w:instrText>
            </w:r>
            <w:r w:rsidR="002956D1" w:rsidRPr="002956D1">
              <w:rPr>
                <w:rFonts w:cs="Open Sans Light"/>
                <w:noProof/>
                <w:webHidden/>
                <w:szCs w:val="20"/>
              </w:rPr>
            </w:r>
            <w:r w:rsidR="002956D1" w:rsidRPr="002956D1">
              <w:rPr>
                <w:rFonts w:cs="Open Sans Light"/>
                <w:noProof/>
                <w:webHidden/>
                <w:szCs w:val="20"/>
              </w:rPr>
              <w:fldChar w:fldCharType="separate"/>
            </w:r>
            <w:r>
              <w:rPr>
                <w:rFonts w:cs="Open Sans Light"/>
                <w:noProof/>
                <w:webHidden/>
                <w:szCs w:val="20"/>
              </w:rPr>
              <w:t>32</w:t>
            </w:r>
            <w:r w:rsidR="002956D1" w:rsidRPr="002956D1">
              <w:rPr>
                <w:rFonts w:cs="Open Sans Light"/>
                <w:noProof/>
                <w:webHidden/>
                <w:szCs w:val="20"/>
              </w:rPr>
              <w:fldChar w:fldCharType="end"/>
            </w:r>
          </w:hyperlink>
        </w:p>
        <w:p w14:paraId="4C9097B7" w14:textId="6DCEBD8D" w:rsidR="002956D1" w:rsidRPr="002956D1" w:rsidRDefault="00273848">
          <w:pPr>
            <w:pStyle w:val="Indholdsfortegnelse2"/>
            <w:rPr>
              <w:rFonts w:ascii="Open Sans Light" w:eastAsiaTheme="minorEastAsia" w:hAnsi="Open Sans Light" w:cs="Open Sans Light"/>
              <w:noProof/>
              <w:sz w:val="18"/>
              <w:szCs w:val="18"/>
              <w:lang w:eastAsia="da-DK"/>
            </w:rPr>
          </w:pPr>
          <w:hyperlink w:anchor="_Toc90632363" w:history="1">
            <w:r w:rsidR="002956D1" w:rsidRPr="002956D1">
              <w:rPr>
                <w:rStyle w:val="Hyperlink"/>
                <w:rFonts w:ascii="Open Sans Light" w:hAnsi="Open Sans Light" w:cs="Open Sans Light"/>
                <w:noProof/>
                <w:sz w:val="18"/>
                <w:szCs w:val="18"/>
              </w:rPr>
              <w:t>6.1.</w:t>
            </w:r>
            <w:r w:rsidR="002956D1" w:rsidRPr="002956D1">
              <w:rPr>
                <w:rFonts w:ascii="Open Sans Light" w:eastAsiaTheme="minorEastAsia" w:hAnsi="Open Sans Light" w:cs="Open Sans Light"/>
                <w:noProof/>
                <w:sz w:val="18"/>
                <w:szCs w:val="18"/>
                <w:lang w:eastAsia="da-DK"/>
              </w:rPr>
              <w:tab/>
            </w:r>
            <w:r w:rsidR="002956D1" w:rsidRPr="002956D1">
              <w:rPr>
                <w:rStyle w:val="Hyperlink"/>
                <w:rFonts w:ascii="Open Sans Light" w:hAnsi="Open Sans Light" w:cs="Open Sans Light"/>
                <w:noProof/>
                <w:sz w:val="18"/>
                <w:szCs w:val="18"/>
              </w:rPr>
              <w:t>Sekretariatet og landsbestyrelsen</w:t>
            </w:r>
            <w:r w:rsidR="002956D1" w:rsidRPr="002956D1">
              <w:rPr>
                <w:rFonts w:ascii="Open Sans Light" w:hAnsi="Open Sans Light" w:cs="Open Sans Light"/>
                <w:noProof/>
                <w:webHidden/>
                <w:sz w:val="18"/>
                <w:szCs w:val="18"/>
              </w:rPr>
              <w:tab/>
            </w:r>
            <w:r w:rsidR="002956D1" w:rsidRPr="002956D1">
              <w:rPr>
                <w:rFonts w:ascii="Open Sans Light" w:hAnsi="Open Sans Light" w:cs="Open Sans Light"/>
                <w:noProof/>
                <w:webHidden/>
                <w:sz w:val="18"/>
                <w:szCs w:val="18"/>
              </w:rPr>
              <w:fldChar w:fldCharType="begin"/>
            </w:r>
            <w:r w:rsidR="002956D1" w:rsidRPr="002956D1">
              <w:rPr>
                <w:rFonts w:ascii="Open Sans Light" w:hAnsi="Open Sans Light" w:cs="Open Sans Light"/>
                <w:noProof/>
                <w:webHidden/>
                <w:sz w:val="18"/>
                <w:szCs w:val="18"/>
              </w:rPr>
              <w:instrText xml:space="preserve"> PAGEREF _Toc90632363 \h </w:instrText>
            </w:r>
            <w:r w:rsidR="002956D1" w:rsidRPr="002956D1">
              <w:rPr>
                <w:rFonts w:ascii="Open Sans Light" w:hAnsi="Open Sans Light" w:cs="Open Sans Light"/>
                <w:noProof/>
                <w:webHidden/>
                <w:sz w:val="18"/>
                <w:szCs w:val="18"/>
              </w:rPr>
            </w:r>
            <w:r w:rsidR="002956D1" w:rsidRPr="002956D1">
              <w:rPr>
                <w:rFonts w:ascii="Open Sans Light" w:hAnsi="Open Sans Light" w:cs="Open Sans Light"/>
                <w:noProof/>
                <w:webHidden/>
                <w:sz w:val="18"/>
                <w:szCs w:val="18"/>
              </w:rPr>
              <w:fldChar w:fldCharType="separate"/>
            </w:r>
            <w:r>
              <w:rPr>
                <w:rFonts w:ascii="Open Sans Light" w:hAnsi="Open Sans Light" w:cs="Open Sans Light"/>
                <w:noProof/>
                <w:webHidden/>
                <w:sz w:val="18"/>
                <w:szCs w:val="18"/>
              </w:rPr>
              <w:t>32</w:t>
            </w:r>
            <w:r w:rsidR="002956D1" w:rsidRPr="002956D1">
              <w:rPr>
                <w:rFonts w:ascii="Open Sans Light" w:hAnsi="Open Sans Light" w:cs="Open Sans Light"/>
                <w:noProof/>
                <w:webHidden/>
                <w:sz w:val="18"/>
                <w:szCs w:val="18"/>
              </w:rPr>
              <w:fldChar w:fldCharType="end"/>
            </w:r>
          </w:hyperlink>
        </w:p>
        <w:p w14:paraId="6219309A" w14:textId="616D1E8D" w:rsidR="002956D1" w:rsidRPr="002956D1" w:rsidRDefault="00273848">
          <w:pPr>
            <w:pStyle w:val="Indholdsfortegnelse2"/>
            <w:rPr>
              <w:rFonts w:ascii="Open Sans Light" w:eastAsiaTheme="minorEastAsia" w:hAnsi="Open Sans Light" w:cs="Open Sans Light"/>
              <w:noProof/>
              <w:sz w:val="18"/>
              <w:szCs w:val="18"/>
              <w:lang w:eastAsia="da-DK"/>
            </w:rPr>
          </w:pPr>
          <w:hyperlink w:anchor="_Toc90632364" w:history="1">
            <w:r w:rsidR="002956D1" w:rsidRPr="002956D1">
              <w:rPr>
                <w:rStyle w:val="Hyperlink"/>
                <w:rFonts w:ascii="Open Sans Light" w:hAnsi="Open Sans Light" w:cs="Open Sans Light"/>
                <w:noProof/>
                <w:sz w:val="18"/>
                <w:szCs w:val="18"/>
              </w:rPr>
              <w:t>6.2.</w:t>
            </w:r>
            <w:r w:rsidR="002956D1" w:rsidRPr="002956D1">
              <w:rPr>
                <w:rFonts w:ascii="Open Sans Light" w:eastAsiaTheme="minorEastAsia" w:hAnsi="Open Sans Light" w:cs="Open Sans Light"/>
                <w:noProof/>
                <w:sz w:val="18"/>
                <w:szCs w:val="18"/>
                <w:lang w:eastAsia="da-DK"/>
              </w:rPr>
              <w:tab/>
            </w:r>
            <w:r w:rsidR="002956D1" w:rsidRPr="002956D1">
              <w:rPr>
                <w:rStyle w:val="Hyperlink"/>
                <w:rFonts w:ascii="Open Sans Light" w:hAnsi="Open Sans Light" w:cs="Open Sans Light"/>
                <w:noProof/>
                <w:sz w:val="18"/>
                <w:szCs w:val="18"/>
              </w:rPr>
              <w:t>Samarbejdet på tværs af organisationen</w:t>
            </w:r>
            <w:r w:rsidR="002956D1" w:rsidRPr="002956D1">
              <w:rPr>
                <w:rFonts w:ascii="Open Sans Light" w:hAnsi="Open Sans Light" w:cs="Open Sans Light"/>
                <w:noProof/>
                <w:webHidden/>
                <w:sz w:val="18"/>
                <w:szCs w:val="18"/>
              </w:rPr>
              <w:tab/>
            </w:r>
            <w:r w:rsidR="002956D1" w:rsidRPr="002956D1">
              <w:rPr>
                <w:rFonts w:ascii="Open Sans Light" w:hAnsi="Open Sans Light" w:cs="Open Sans Light"/>
                <w:noProof/>
                <w:webHidden/>
                <w:sz w:val="18"/>
                <w:szCs w:val="18"/>
              </w:rPr>
              <w:fldChar w:fldCharType="begin"/>
            </w:r>
            <w:r w:rsidR="002956D1" w:rsidRPr="002956D1">
              <w:rPr>
                <w:rFonts w:ascii="Open Sans Light" w:hAnsi="Open Sans Light" w:cs="Open Sans Light"/>
                <w:noProof/>
                <w:webHidden/>
                <w:sz w:val="18"/>
                <w:szCs w:val="18"/>
              </w:rPr>
              <w:instrText xml:space="preserve"> PAGEREF _Toc90632364 \h </w:instrText>
            </w:r>
            <w:r w:rsidR="002956D1" w:rsidRPr="002956D1">
              <w:rPr>
                <w:rFonts w:ascii="Open Sans Light" w:hAnsi="Open Sans Light" w:cs="Open Sans Light"/>
                <w:noProof/>
                <w:webHidden/>
                <w:sz w:val="18"/>
                <w:szCs w:val="18"/>
              </w:rPr>
            </w:r>
            <w:r w:rsidR="002956D1" w:rsidRPr="002956D1">
              <w:rPr>
                <w:rFonts w:ascii="Open Sans Light" w:hAnsi="Open Sans Light" w:cs="Open Sans Light"/>
                <w:noProof/>
                <w:webHidden/>
                <w:sz w:val="18"/>
                <w:szCs w:val="18"/>
              </w:rPr>
              <w:fldChar w:fldCharType="separate"/>
            </w:r>
            <w:r>
              <w:rPr>
                <w:rFonts w:ascii="Open Sans Light" w:hAnsi="Open Sans Light" w:cs="Open Sans Light"/>
                <w:noProof/>
                <w:webHidden/>
                <w:sz w:val="18"/>
                <w:szCs w:val="18"/>
              </w:rPr>
              <w:t>38</w:t>
            </w:r>
            <w:r w:rsidR="002956D1" w:rsidRPr="002956D1">
              <w:rPr>
                <w:rFonts w:ascii="Open Sans Light" w:hAnsi="Open Sans Light" w:cs="Open Sans Light"/>
                <w:noProof/>
                <w:webHidden/>
                <w:sz w:val="18"/>
                <w:szCs w:val="18"/>
              </w:rPr>
              <w:fldChar w:fldCharType="end"/>
            </w:r>
          </w:hyperlink>
        </w:p>
        <w:p w14:paraId="7B6A7E13" w14:textId="7602605D" w:rsidR="002956D1" w:rsidRPr="002956D1" w:rsidRDefault="00273848">
          <w:pPr>
            <w:pStyle w:val="Indholdsfortegnelse2"/>
            <w:rPr>
              <w:rFonts w:ascii="Open Sans Light" w:eastAsiaTheme="minorEastAsia" w:hAnsi="Open Sans Light" w:cs="Open Sans Light"/>
              <w:noProof/>
              <w:sz w:val="18"/>
              <w:szCs w:val="18"/>
              <w:lang w:eastAsia="da-DK"/>
            </w:rPr>
          </w:pPr>
          <w:hyperlink w:anchor="_Toc90632365" w:history="1">
            <w:r w:rsidR="002956D1" w:rsidRPr="002956D1">
              <w:rPr>
                <w:rStyle w:val="Hyperlink"/>
                <w:rFonts w:ascii="Open Sans Light" w:hAnsi="Open Sans Light" w:cs="Open Sans Light"/>
                <w:noProof/>
                <w:sz w:val="18"/>
                <w:szCs w:val="18"/>
              </w:rPr>
              <w:t>6.3.</w:t>
            </w:r>
            <w:r w:rsidR="002956D1" w:rsidRPr="002956D1">
              <w:rPr>
                <w:rFonts w:ascii="Open Sans Light" w:eastAsiaTheme="minorEastAsia" w:hAnsi="Open Sans Light" w:cs="Open Sans Light"/>
                <w:noProof/>
                <w:sz w:val="18"/>
                <w:szCs w:val="18"/>
                <w:lang w:eastAsia="da-DK"/>
              </w:rPr>
              <w:tab/>
            </w:r>
            <w:r w:rsidR="002956D1" w:rsidRPr="002956D1">
              <w:rPr>
                <w:rStyle w:val="Hyperlink"/>
                <w:rFonts w:ascii="Open Sans Light" w:hAnsi="Open Sans Light" w:cs="Open Sans Light"/>
                <w:noProof/>
                <w:sz w:val="18"/>
                <w:szCs w:val="18"/>
              </w:rPr>
              <w:t>Fremtiden for organisationen</w:t>
            </w:r>
            <w:r w:rsidR="002956D1" w:rsidRPr="002956D1">
              <w:rPr>
                <w:rFonts w:ascii="Open Sans Light" w:hAnsi="Open Sans Light" w:cs="Open Sans Light"/>
                <w:noProof/>
                <w:webHidden/>
                <w:sz w:val="18"/>
                <w:szCs w:val="18"/>
              </w:rPr>
              <w:tab/>
            </w:r>
            <w:r w:rsidR="002956D1" w:rsidRPr="002956D1">
              <w:rPr>
                <w:rFonts w:ascii="Open Sans Light" w:hAnsi="Open Sans Light" w:cs="Open Sans Light"/>
                <w:noProof/>
                <w:webHidden/>
                <w:sz w:val="18"/>
                <w:szCs w:val="18"/>
              </w:rPr>
              <w:fldChar w:fldCharType="begin"/>
            </w:r>
            <w:r w:rsidR="002956D1" w:rsidRPr="002956D1">
              <w:rPr>
                <w:rFonts w:ascii="Open Sans Light" w:hAnsi="Open Sans Light" w:cs="Open Sans Light"/>
                <w:noProof/>
                <w:webHidden/>
                <w:sz w:val="18"/>
                <w:szCs w:val="18"/>
              </w:rPr>
              <w:instrText xml:space="preserve"> PAGEREF _Toc90632365 \h </w:instrText>
            </w:r>
            <w:r w:rsidR="002956D1" w:rsidRPr="002956D1">
              <w:rPr>
                <w:rFonts w:ascii="Open Sans Light" w:hAnsi="Open Sans Light" w:cs="Open Sans Light"/>
                <w:noProof/>
                <w:webHidden/>
                <w:sz w:val="18"/>
                <w:szCs w:val="18"/>
              </w:rPr>
            </w:r>
            <w:r w:rsidR="002956D1" w:rsidRPr="002956D1">
              <w:rPr>
                <w:rFonts w:ascii="Open Sans Light" w:hAnsi="Open Sans Light" w:cs="Open Sans Light"/>
                <w:noProof/>
                <w:webHidden/>
                <w:sz w:val="18"/>
                <w:szCs w:val="18"/>
              </w:rPr>
              <w:fldChar w:fldCharType="separate"/>
            </w:r>
            <w:r>
              <w:rPr>
                <w:rFonts w:ascii="Open Sans Light" w:hAnsi="Open Sans Light" w:cs="Open Sans Light"/>
                <w:noProof/>
                <w:webHidden/>
                <w:sz w:val="18"/>
                <w:szCs w:val="18"/>
              </w:rPr>
              <w:t>41</w:t>
            </w:r>
            <w:r w:rsidR="002956D1" w:rsidRPr="002956D1">
              <w:rPr>
                <w:rFonts w:ascii="Open Sans Light" w:hAnsi="Open Sans Light" w:cs="Open Sans Light"/>
                <w:noProof/>
                <w:webHidden/>
                <w:sz w:val="18"/>
                <w:szCs w:val="18"/>
              </w:rPr>
              <w:fldChar w:fldCharType="end"/>
            </w:r>
          </w:hyperlink>
        </w:p>
        <w:p w14:paraId="3F73A1F4" w14:textId="7A7562A0" w:rsidR="002956D1" w:rsidRPr="002956D1" w:rsidRDefault="00273848">
          <w:pPr>
            <w:pStyle w:val="Indholdsfortegnelse2"/>
            <w:rPr>
              <w:rFonts w:ascii="Open Sans Light" w:eastAsiaTheme="minorEastAsia" w:hAnsi="Open Sans Light" w:cs="Open Sans Light"/>
              <w:noProof/>
              <w:sz w:val="18"/>
              <w:szCs w:val="18"/>
              <w:lang w:eastAsia="da-DK"/>
            </w:rPr>
          </w:pPr>
          <w:hyperlink w:anchor="_Toc90632366" w:history="1">
            <w:r w:rsidR="002956D1" w:rsidRPr="002956D1">
              <w:rPr>
                <w:rStyle w:val="Hyperlink"/>
                <w:rFonts w:ascii="Open Sans Light" w:hAnsi="Open Sans Light" w:cs="Open Sans Light"/>
                <w:noProof/>
                <w:sz w:val="18"/>
                <w:szCs w:val="18"/>
              </w:rPr>
              <w:t>6.4.</w:t>
            </w:r>
            <w:r w:rsidR="002956D1" w:rsidRPr="002956D1">
              <w:rPr>
                <w:rFonts w:ascii="Open Sans Light" w:eastAsiaTheme="minorEastAsia" w:hAnsi="Open Sans Light" w:cs="Open Sans Light"/>
                <w:noProof/>
                <w:sz w:val="18"/>
                <w:szCs w:val="18"/>
                <w:lang w:eastAsia="da-DK"/>
              </w:rPr>
              <w:tab/>
            </w:r>
            <w:r w:rsidR="002956D1" w:rsidRPr="002956D1">
              <w:rPr>
                <w:rStyle w:val="Hyperlink"/>
                <w:rFonts w:ascii="Open Sans Light" w:hAnsi="Open Sans Light" w:cs="Open Sans Light"/>
                <w:noProof/>
                <w:sz w:val="18"/>
                <w:szCs w:val="18"/>
              </w:rPr>
              <w:t>Opsummering på Ældre Sagen som organisation</w:t>
            </w:r>
            <w:r w:rsidR="002956D1" w:rsidRPr="002956D1">
              <w:rPr>
                <w:rFonts w:ascii="Open Sans Light" w:hAnsi="Open Sans Light" w:cs="Open Sans Light"/>
                <w:noProof/>
                <w:webHidden/>
                <w:sz w:val="18"/>
                <w:szCs w:val="18"/>
              </w:rPr>
              <w:tab/>
            </w:r>
            <w:r w:rsidR="002956D1" w:rsidRPr="002956D1">
              <w:rPr>
                <w:rFonts w:ascii="Open Sans Light" w:hAnsi="Open Sans Light" w:cs="Open Sans Light"/>
                <w:noProof/>
                <w:webHidden/>
                <w:sz w:val="18"/>
                <w:szCs w:val="18"/>
              </w:rPr>
              <w:fldChar w:fldCharType="begin"/>
            </w:r>
            <w:r w:rsidR="002956D1" w:rsidRPr="002956D1">
              <w:rPr>
                <w:rFonts w:ascii="Open Sans Light" w:hAnsi="Open Sans Light" w:cs="Open Sans Light"/>
                <w:noProof/>
                <w:webHidden/>
                <w:sz w:val="18"/>
                <w:szCs w:val="18"/>
              </w:rPr>
              <w:instrText xml:space="preserve"> PAGEREF _Toc90632366 \h </w:instrText>
            </w:r>
            <w:r w:rsidR="002956D1" w:rsidRPr="002956D1">
              <w:rPr>
                <w:rFonts w:ascii="Open Sans Light" w:hAnsi="Open Sans Light" w:cs="Open Sans Light"/>
                <w:noProof/>
                <w:webHidden/>
                <w:sz w:val="18"/>
                <w:szCs w:val="18"/>
              </w:rPr>
            </w:r>
            <w:r w:rsidR="002956D1" w:rsidRPr="002956D1">
              <w:rPr>
                <w:rFonts w:ascii="Open Sans Light" w:hAnsi="Open Sans Light" w:cs="Open Sans Light"/>
                <w:noProof/>
                <w:webHidden/>
                <w:sz w:val="18"/>
                <w:szCs w:val="18"/>
              </w:rPr>
              <w:fldChar w:fldCharType="separate"/>
            </w:r>
            <w:r>
              <w:rPr>
                <w:rFonts w:ascii="Open Sans Light" w:hAnsi="Open Sans Light" w:cs="Open Sans Light"/>
                <w:noProof/>
                <w:webHidden/>
                <w:sz w:val="18"/>
                <w:szCs w:val="18"/>
              </w:rPr>
              <w:t>42</w:t>
            </w:r>
            <w:r w:rsidR="002956D1" w:rsidRPr="002956D1">
              <w:rPr>
                <w:rFonts w:ascii="Open Sans Light" w:hAnsi="Open Sans Light" w:cs="Open Sans Light"/>
                <w:noProof/>
                <w:webHidden/>
                <w:sz w:val="18"/>
                <w:szCs w:val="18"/>
              </w:rPr>
              <w:fldChar w:fldCharType="end"/>
            </w:r>
          </w:hyperlink>
        </w:p>
        <w:p w14:paraId="73161BEB" w14:textId="60146443" w:rsidR="00E72753" w:rsidRPr="001D17B5" w:rsidRDefault="00273848" w:rsidP="002956D1">
          <w:pPr>
            <w:pStyle w:val="Indholdsfortegnelse1"/>
            <w:tabs>
              <w:tab w:val="left" w:pos="440"/>
              <w:tab w:val="right" w:leader="dot" w:pos="9174"/>
            </w:tabs>
            <w:rPr>
              <w:bCs/>
            </w:rPr>
          </w:pPr>
          <w:hyperlink w:anchor="_Toc90632367" w:history="1">
            <w:r w:rsidR="002956D1" w:rsidRPr="002956D1">
              <w:rPr>
                <w:rStyle w:val="Hyperlink"/>
                <w:rFonts w:cs="Open Sans Light"/>
                <w:noProof/>
                <w:szCs w:val="20"/>
              </w:rPr>
              <w:t>7.</w:t>
            </w:r>
            <w:r w:rsidR="002956D1" w:rsidRPr="002956D1">
              <w:rPr>
                <w:rFonts w:eastAsiaTheme="minorEastAsia" w:cs="Open Sans Light"/>
                <w:noProof/>
                <w:szCs w:val="20"/>
                <w:lang w:eastAsia="da-DK"/>
              </w:rPr>
              <w:tab/>
            </w:r>
            <w:r w:rsidR="002956D1" w:rsidRPr="002956D1">
              <w:rPr>
                <w:rStyle w:val="Hyperlink"/>
                <w:rFonts w:cs="Open Sans Light"/>
                <w:noProof/>
                <w:szCs w:val="20"/>
              </w:rPr>
              <w:t>Konklusion</w:t>
            </w:r>
            <w:r w:rsidR="002956D1" w:rsidRPr="002956D1">
              <w:rPr>
                <w:rFonts w:cs="Open Sans Light"/>
                <w:noProof/>
                <w:webHidden/>
                <w:szCs w:val="20"/>
              </w:rPr>
              <w:tab/>
            </w:r>
            <w:r w:rsidR="002956D1" w:rsidRPr="002956D1">
              <w:rPr>
                <w:rFonts w:cs="Open Sans Light"/>
                <w:noProof/>
                <w:webHidden/>
                <w:szCs w:val="20"/>
              </w:rPr>
              <w:fldChar w:fldCharType="begin"/>
            </w:r>
            <w:r w:rsidR="002956D1" w:rsidRPr="002956D1">
              <w:rPr>
                <w:rFonts w:cs="Open Sans Light"/>
                <w:noProof/>
                <w:webHidden/>
                <w:szCs w:val="20"/>
              </w:rPr>
              <w:instrText xml:space="preserve"> PAGEREF _Toc90632367 \h </w:instrText>
            </w:r>
            <w:r w:rsidR="002956D1" w:rsidRPr="002956D1">
              <w:rPr>
                <w:rFonts w:cs="Open Sans Light"/>
                <w:noProof/>
                <w:webHidden/>
                <w:szCs w:val="20"/>
              </w:rPr>
            </w:r>
            <w:r w:rsidR="002956D1" w:rsidRPr="002956D1">
              <w:rPr>
                <w:rFonts w:cs="Open Sans Light"/>
                <w:noProof/>
                <w:webHidden/>
                <w:szCs w:val="20"/>
              </w:rPr>
              <w:fldChar w:fldCharType="separate"/>
            </w:r>
            <w:r>
              <w:rPr>
                <w:rFonts w:cs="Open Sans Light"/>
                <w:noProof/>
                <w:webHidden/>
                <w:szCs w:val="20"/>
              </w:rPr>
              <w:t>43</w:t>
            </w:r>
            <w:r w:rsidR="002956D1" w:rsidRPr="002956D1">
              <w:rPr>
                <w:rFonts w:cs="Open Sans Light"/>
                <w:noProof/>
                <w:webHidden/>
                <w:szCs w:val="20"/>
              </w:rPr>
              <w:fldChar w:fldCharType="end"/>
            </w:r>
          </w:hyperlink>
          <w:r w:rsidR="002B2842" w:rsidRPr="001D17B5">
            <w:rPr>
              <w:rFonts w:cs="Open Sans Light"/>
              <w:szCs w:val="20"/>
            </w:rPr>
            <w:fldChar w:fldCharType="end"/>
          </w:r>
        </w:p>
      </w:sdtContent>
    </w:sdt>
    <w:bookmarkStart w:id="23" w:name="_Toc89930287" w:displacedByCustomXml="prev"/>
    <w:p w14:paraId="6D9402A7" w14:textId="137BDD29" w:rsidR="0044536F" w:rsidRPr="001D17B5" w:rsidRDefault="0044536F" w:rsidP="00A7383C">
      <w:pPr>
        <w:pStyle w:val="Overskrift1"/>
        <w:numPr>
          <w:ilvl w:val="0"/>
          <w:numId w:val="25"/>
        </w:numPr>
        <w:rPr>
          <w:rStyle w:val="Kraftigfremhvning"/>
          <w:i w:val="0"/>
          <w:iCs w:val="0"/>
          <w:color w:val="auto"/>
          <w:lang w:val="da-DK"/>
        </w:rPr>
      </w:pPr>
      <w:bookmarkStart w:id="24" w:name="_Toc90632339"/>
      <w:r w:rsidRPr="001D17B5">
        <w:rPr>
          <w:rStyle w:val="Kraftigfremhvning"/>
          <w:i w:val="0"/>
          <w:iCs w:val="0"/>
          <w:color w:val="auto"/>
          <w:lang w:val="da-DK"/>
        </w:rPr>
        <w:lastRenderedPageBreak/>
        <w:t>Indledning</w:t>
      </w:r>
      <w:bookmarkEnd w:id="24"/>
      <w:bookmarkEnd w:id="23"/>
      <w:r w:rsidRPr="001D17B5">
        <w:rPr>
          <w:rStyle w:val="Kraftigfremhvning"/>
          <w:i w:val="0"/>
          <w:iCs w:val="0"/>
          <w:color w:val="auto"/>
          <w:lang w:val="da-DK"/>
        </w:rPr>
        <w:t xml:space="preserve"> </w:t>
      </w:r>
    </w:p>
    <w:p w14:paraId="76EDB6DB" w14:textId="1625B65F" w:rsidR="00BA4BB0" w:rsidRPr="001D17B5" w:rsidRDefault="0044536F" w:rsidP="00BA4BB0">
      <w:pPr>
        <w:spacing w:after="240"/>
      </w:pPr>
      <w:r w:rsidRPr="001D17B5">
        <w:t>Teknologisk Institut gennemførte i 2016 for Ældre Sagen e</w:t>
      </w:r>
      <w:r w:rsidR="00C14A3C" w:rsidRPr="001D17B5">
        <w:t>n</w:t>
      </w:r>
      <w:r w:rsidRPr="001D17B5">
        <w:t xml:space="preserve"> undersøgelse af</w:t>
      </w:r>
      <w:r w:rsidR="00C14A3C" w:rsidRPr="001D17B5">
        <w:t>,</w:t>
      </w:r>
      <w:r w:rsidRPr="001D17B5">
        <w:t xml:space="preserve"> hvordan alle de frivillige formænd oplevede deres formandskab og de udfordringer de syntes var forbundet hermed.  I forlængelse af undersøgelsen iværksatte Ældre Sagen tiltag, der var rettet mod at forbedre oplevelsen af</w:t>
      </w:r>
      <w:r w:rsidR="00C14A3C" w:rsidRPr="001D17B5">
        <w:t xml:space="preserve"> </w:t>
      </w:r>
      <w:r w:rsidRPr="001D17B5">
        <w:t>at være formand.</w:t>
      </w:r>
    </w:p>
    <w:p w14:paraId="60F2EA3C" w14:textId="6FD363CD" w:rsidR="00BA4BB0" w:rsidRPr="001D17B5" w:rsidRDefault="0044536F" w:rsidP="00BA4BB0">
      <w:pPr>
        <w:spacing w:after="240"/>
      </w:pPr>
      <w:r w:rsidRPr="001D17B5">
        <w:t>I begyndelsen af 2020 blev der indledt en dialog mellem Ældre Sagen og Teknologisk Institut om at gentage formandsundersøgelsen, dels for at tage temperaturen blandt de daværende formænd</w:t>
      </w:r>
      <w:r w:rsidR="00DC7B92" w:rsidRPr="001D17B5">
        <w:t xml:space="preserve"> og</w:t>
      </w:r>
      <w:r w:rsidRPr="001D17B5">
        <w:t xml:space="preserve"> dels for at </w:t>
      </w:r>
      <w:r w:rsidR="00DC7B92" w:rsidRPr="001D17B5">
        <w:t xml:space="preserve">afdække </w:t>
      </w:r>
      <w:r w:rsidRPr="001D17B5">
        <w:t>om de tiltag</w:t>
      </w:r>
      <w:r w:rsidR="00C14A3C" w:rsidRPr="001D17B5">
        <w:t>,</w:t>
      </w:r>
      <w:r w:rsidRPr="001D17B5">
        <w:t xml:space="preserve"> der var blevet iværksat, </w:t>
      </w:r>
      <w:r w:rsidR="007D7CCC" w:rsidRPr="001D17B5">
        <w:t xml:space="preserve">har </w:t>
      </w:r>
      <w:r w:rsidRPr="001D17B5">
        <w:t>haft den ønskede effekt. Som bekendt viste det sig at 2020 skulle blive et helt anderledes år</w:t>
      </w:r>
      <w:r w:rsidR="00DC7B92" w:rsidRPr="001D17B5">
        <w:t>,</w:t>
      </w:r>
      <w:r w:rsidRPr="001D17B5">
        <w:t xml:space="preserve"> hvor de fleste af Ældre Sagens forskellige aktiviteter måtte stilles i bero</w:t>
      </w:r>
      <w:r w:rsidR="00DC7B92" w:rsidRPr="001D17B5">
        <w:t>,</w:t>
      </w:r>
      <w:r w:rsidRPr="001D17B5">
        <w:t xml:space="preserve"> og hvor det derfor heller ikke gav mening at gennemføre formandsundersøgelsen.</w:t>
      </w:r>
      <w:r w:rsidR="00DC7B92" w:rsidRPr="001D17B5">
        <w:t xml:space="preserve"> </w:t>
      </w:r>
      <w:r w:rsidRPr="001D17B5">
        <w:t xml:space="preserve">I foråret </w:t>
      </w:r>
      <w:r w:rsidR="00DC7B92" w:rsidRPr="001D17B5">
        <w:t xml:space="preserve">2021 </w:t>
      </w:r>
      <w:r w:rsidRPr="001D17B5">
        <w:t xml:space="preserve">begyndte Danmark at lukke op igen og hen over </w:t>
      </w:r>
      <w:r w:rsidR="00DC7B92" w:rsidRPr="001D17B5">
        <w:t xml:space="preserve">den følgende </w:t>
      </w:r>
      <w:r w:rsidRPr="001D17B5">
        <w:t xml:space="preserve">sommer </w:t>
      </w:r>
      <w:r w:rsidR="00DC7B92" w:rsidRPr="001D17B5">
        <w:t xml:space="preserve">blev </w:t>
      </w:r>
      <w:r w:rsidRPr="001D17B5">
        <w:t>kræfterne sat ind i hele organisationen for at genoprette livet i lokalforeninger, udvalg og distrikt</w:t>
      </w:r>
      <w:r w:rsidR="00DC7B92" w:rsidRPr="001D17B5">
        <w:t>er</w:t>
      </w:r>
      <w:r w:rsidRPr="001D17B5">
        <w:t>.</w:t>
      </w:r>
      <w:r w:rsidR="00DC7B92" w:rsidRPr="001D17B5">
        <w:t xml:space="preserve"> </w:t>
      </w:r>
      <w:r w:rsidRPr="001D17B5">
        <w:t>Derfor blev det besluttet at formandsundersøgelsen skulle gennemføres i efteråret 2021 og resultaterne heraf afrapporteres i denne rapport, i bilagsrapporten</w:t>
      </w:r>
      <w:r w:rsidR="00DC7B92" w:rsidRPr="001D17B5">
        <w:t>,</w:t>
      </w:r>
      <w:r w:rsidRPr="001D17B5">
        <w:t xml:space="preserve"> som indeholder al statistik</w:t>
      </w:r>
      <w:r w:rsidR="00DC7B92" w:rsidRPr="001D17B5">
        <w:t>,</w:t>
      </w:r>
      <w:r w:rsidRPr="001D17B5">
        <w:t xml:space="preserve"> samt i formidlingsprogram</w:t>
      </w:r>
      <w:r w:rsidR="00A04842" w:rsidRPr="001D17B5">
        <w:t>met</w:t>
      </w:r>
      <w:r w:rsidRPr="001D17B5">
        <w:t xml:space="preserve"> </w:t>
      </w:r>
      <w:r w:rsidR="00BA4BB0" w:rsidRPr="001D17B5">
        <w:t>Tableau</w:t>
      </w:r>
      <w:r w:rsidR="007D7CCC" w:rsidRPr="001D17B5">
        <w:rPr>
          <w:rStyle w:val="Fodnotehenvisning"/>
        </w:rPr>
        <w:footnoteReference w:id="1"/>
      </w:r>
      <w:r w:rsidRPr="001D17B5">
        <w:t>.</w:t>
      </w:r>
    </w:p>
    <w:p w14:paraId="7F0F3BC2" w14:textId="345F324A" w:rsidR="0044536F" w:rsidRPr="001D17B5" w:rsidRDefault="0044536F" w:rsidP="00DA457B">
      <w:pPr>
        <w:spacing w:after="240"/>
      </w:pPr>
      <w:r w:rsidRPr="001D17B5">
        <w:t>Undersøgelsen er gennemført i tre hovedaktiviteter</w:t>
      </w:r>
      <w:r w:rsidR="00A04842" w:rsidRPr="001D17B5">
        <w:t>.</w:t>
      </w:r>
      <w:r w:rsidRPr="001D17B5">
        <w:t xml:space="preserve"> </w:t>
      </w:r>
      <w:r w:rsidR="00A04842" w:rsidRPr="001D17B5">
        <w:t xml:space="preserve">I </w:t>
      </w:r>
      <w:r w:rsidRPr="001D17B5">
        <w:t>den første fase blev der gennemført telefoninterview med 10 tilfældigt udvalgte formænd for at høre</w:t>
      </w:r>
      <w:r w:rsidR="00A04842" w:rsidRPr="001D17B5">
        <w:t>,</w:t>
      </w:r>
      <w:r w:rsidRPr="001D17B5">
        <w:t xml:space="preserve"> hvad de synes der var af centrale spørgsmål</w:t>
      </w:r>
      <w:r w:rsidR="00A04842" w:rsidRPr="001D17B5">
        <w:t>,</w:t>
      </w:r>
      <w:r w:rsidRPr="001D17B5">
        <w:t xml:space="preserve"> som burde belyses i undersøgelsen. Spørgeskemaet fra 2016 blev derefter revideret i et samarbejde mellem Ældre Sagen og Teknologisk Institut</w:t>
      </w:r>
      <w:r w:rsidR="00A04842" w:rsidRPr="001D17B5">
        <w:t>,</w:t>
      </w:r>
      <w:r w:rsidRPr="001D17B5">
        <w:t xml:space="preserve"> og det blev lagt fast hvorledes spørgeskemaet skulle distribueres til alle lokal</w:t>
      </w:r>
      <w:r w:rsidR="00865057" w:rsidRPr="001D17B5">
        <w:t>bestyrelses</w:t>
      </w:r>
      <w:r w:rsidRPr="001D17B5">
        <w:t>formænd, koordinationsudvalgsformænd samt distriktsudvalgsformænd. Den elektroniske s</w:t>
      </w:r>
      <w:r w:rsidR="00A04842" w:rsidRPr="001D17B5">
        <w:t>pørge</w:t>
      </w:r>
      <w:r w:rsidR="002D1A2B" w:rsidRPr="001D17B5">
        <w:t>skema</w:t>
      </w:r>
      <w:r w:rsidR="00A04842" w:rsidRPr="001D17B5">
        <w:t xml:space="preserve">undersøgelse </w:t>
      </w:r>
      <w:r w:rsidRPr="001D17B5">
        <w:t>blev derpå gennemført</w:t>
      </w:r>
      <w:r w:rsidR="00A04842" w:rsidRPr="001D17B5">
        <w:t>,</w:t>
      </w:r>
      <w:r w:rsidRPr="001D17B5">
        <w:t xml:space="preserve"> inklusiv en rykker-procedure</w:t>
      </w:r>
      <w:r w:rsidR="00A04842" w:rsidRPr="001D17B5">
        <w:t>,</w:t>
      </w:r>
      <w:r w:rsidRPr="001D17B5">
        <w:t xml:space="preserve"> hvorefter data fra undersøgelsen blev gennemgået. Ældre Sagen og Teknologisk Institut besluttede </w:t>
      </w:r>
      <w:r w:rsidR="00A04842" w:rsidRPr="001D17B5">
        <w:t xml:space="preserve">på baggrund af indledende resultater, </w:t>
      </w:r>
      <w:r w:rsidRPr="001D17B5">
        <w:t xml:space="preserve">hvilke </w:t>
      </w:r>
      <w:r w:rsidR="00A04842" w:rsidRPr="001D17B5">
        <w:t>særlige emner fra spørge</w:t>
      </w:r>
      <w:r w:rsidR="002D1A2B" w:rsidRPr="001D17B5">
        <w:t>skema</w:t>
      </w:r>
      <w:r w:rsidR="00A04842" w:rsidRPr="001D17B5">
        <w:t xml:space="preserve">undersøgelsen </w:t>
      </w:r>
      <w:r w:rsidRPr="001D17B5">
        <w:t xml:space="preserve">der skulle </w:t>
      </w:r>
      <w:r w:rsidR="00F31EAC" w:rsidRPr="001D17B5">
        <w:t xml:space="preserve">belyses nærmere </w:t>
      </w:r>
      <w:r w:rsidRPr="001D17B5">
        <w:t>i de efterfølgende telefoninterview. Det er de samlede resultater af den kvantitative spørg</w:t>
      </w:r>
      <w:r w:rsidR="00C0277B" w:rsidRPr="001D17B5">
        <w:t>e</w:t>
      </w:r>
      <w:r w:rsidR="002D1A2B" w:rsidRPr="001D17B5">
        <w:t>skema</w:t>
      </w:r>
      <w:r w:rsidRPr="001D17B5">
        <w:t>undersøgelse og de kvalitative interview, der er samlet i denne rapport.</w:t>
      </w:r>
    </w:p>
    <w:p w14:paraId="40E747C8" w14:textId="6DCD70E6" w:rsidR="0044536F" w:rsidRPr="001D17B5" w:rsidRDefault="0044536F" w:rsidP="00DA457B">
      <w:pPr>
        <w:spacing w:after="240"/>
      </w:pPr>
      <w:r w:rsidRPr="001D17B5">
        <w:t>Vi vil gerne sige tak for den positive indstilling, vi har mødt både i forhold til at svare på spørge</w:t>
      </w:r>
      <w:r w:rsidR="002D1A2B" w:rsidRPr="001D17B5">
        <w:t>skema</w:t>
      </w:r>
      <w:r w:rsidRPr="001D17B5">
        <w:t xml:space="preserve">undersøgelsen og at give sig tid til </w:t>
      </w:r>
      <w:r w:rsidR="00F31EAC" w:rsidRPr="001D17B5">
        <w:t xml:space="preserve">de indledende såvel som opfølgende </w:t>
      </w:r>
      <w:r w:rsidRPr="001D17B5">
        <w:t>interview.</w:t>
      </w:r>
    </w:p>
    <w:p w14:paraId="03B98C0A" w14:textId="77777777" w:rsidR="0044536F" w:rsidRPr="001D17B5" w:rsidRDefault="0044536F" w:rsidP="00DA457B">
      <w:pPr>
        <w:spacing w:after="240"/>
      </w:pPr>
      <w:r w:rsidRPr="001D17B5">
        <w:t>Vi håber at Ældre Sagen vil få glæde af undersøgelsens resultater.</w:t>
      </w:r>
    </w:p>
    <w:p w14:paraId="6A829810" w14:textId="77777777" w:rsidR="0044536F" w:rsidRPr="001D17B5" w:rsidRDefault="0044536F" w:rsidP="00DA457B">
      <w:pPr>
        <w:spacing w:after="240"/>
      </w:pPr>
      <w:r w:rsidRPr="001D17B5">
        <w:t>God fornøjelse med læsningen og det fortsatte arbejde.</w:t>
      </w:r>
    </w:p>
    <w:p w14:paraId="5460B72A" w14:textId="6D88BCD1" w:rsidR="007D7CCC" w:rsidRPr="001D17B5" w:rsidRDefault="007D7CCC" w:rsidP="007D7CCC">
      <w:pPr>
        <w:spacing w:after="240" w:line="276" w:lineRule="auto"/>
        <w:jc w:val="left"/>
      </w:pPr>
      <w:r w:rsidRPr="001D17B5">
        <w:t xml:space="preserve">Den interaktive præsentation af udvalgte hovedtemaer kan tilgås ved at </w:t>
      </w:r>
      <w:hyperlink r:id="rId22" w:history="1">
        <w:r w:rsidRPr="001D17B5">
          <w:rPr>
            <w:rStyle w:val="Hyperlink"/>
          </w:rPr>
          <w:t>klikke på dette link</w:t>
        </w:r>
      </w:hyperlink>
      <w:r w:rsidRPr="001D17B5">
        <w:t xml:space="preserve"> (linket er gengivet i sin helhed i nedenstående fodnote).</w:t>
      </w:r>
    </w:p>
    <w:p w14:paraId="0ED220AC" w14:textId="77777777" w:rsidR="0044536F" w:rsidRPr="001D17B5" w:rsidRDefault="0044536F" w:rsidP="00DA457B">
      <w:pPr>
        <w:pStyle w:val="Overskrift1"/>
        <w:numPr>
          <w:ilvl w:val="0"/>
          <w:numId w:val="25"/>
        </w:numPr>
        <w:rPr>
          <w:rStyle w:val="Kraftigfremhvning"/>
          <w:i w:val="0"/>
          <w:iCs w:val="0"/>
          <w:color w:val="auto"/>
          <w:lang w:val="da-DK"/>
        </w:rPr>
      </w:pPr>
      <w:bookmarkStart w:id="26" w:name="_Toc90562732"/>
      <w:bookmarkStart w:id="27" w:name="_Toc90562733"/>
      <w:bookmarkStart w:id="28" w:name="_Toc90562734"/>
      <w:bookmarkStart w:id="29" w:name="_Toc89930288"/>
      <w:bookmarkStart w:id="30" w:name="_Toc90632340"/>
      <w:bookmarkEnd w:id="26"/>
      <w:bookmarkEnd w:id="27"/>
      <w:bookmarkEnd w:id="28"/>
      <w:r w:rsidRPr="001D17B5">
        <w:rPr>
          <w:rStyle w:val="Kraftigfremhvning"/>
          <w:i w:val="0"/>
          <w:iCs w:val="0"/>
          <w:color w:val="auto"/>
          <w:lang w:val="da-DK"/>
        </w:rPr>
        <w:lastRenderedPageBreak/>
        <w:t>Resumé</w:t>
      </w:r>
      <w:bookmarkEnd w:id="29"/>
      <w:bookmarkEnd w:id="30"/>
    </w:p>
    <w:p w14:paraId="2E3C0DAC" w14:textId="48821FAC" w:rsidR="0044536F" w:rsidRPr="001D17B5" w:rsidRDefault="0044536F" w:rsidP="00DA457B">
      <w:pPr>
        <w:spacing w:after="240"/>
      </w:pPr>
      <w:r w:rsidRPr="001D17B5">
        <w:t>Formandsundersøgelsen er</w:t>
      </w:r>
      <w:r w:rsidR="00EC20A7" w:rsidRPr="001D17B5">
        <w:t>,</w:t>
      </w:r>
      <w:r w:rsidRPr="001D17B5">
        <w:t xml:space="preserve"> ligesom i 2016</w:t>
      </w:r>
      <w:r w:rsidR="00EC20A7" w:rsidRPr="001D17B5">
        <w:t>,</w:t>
      </w:r>
      <w:r w:rsidRPr="001D17B5">
        <w:t xml:space="preserve"> gennemført som </w:t>
      </w:r>
      <w:r w:rsidR="0029335E" w:rsidRPr="001D17B5">
        <w:t xml:space="preserve">en </w:t>
      </w:r>
      <w:r w:rsidRPr="001D17B5">
        <w:t>kvalitativ og kvantitativ undersøgelse. Den kvantitative del af undersøgelsen omfatter størstedelen af alle formænd i Ældre Sagen fordelt på formænd for lokalafdelinger</w:t>
      </w:r>
      <w:r w:rsidR="00EC20A7" w:rsidRPr="001D17B5">
        <w:t>,</w:t>
      </w:r>
      <w:r w:rsidRPr="001D17B5">
        <w:t xml:space="preserve"> koordinationsudvalg og distrikter. Svarprocenterne for de tre grupper formænd er </w:t>
      </w:r>
      <w:r w:rsidR="005C4C23" w:rsidRPr="001D17B5">
        <w:t xml:space="preserve">henholdsvis </w:t>
      </w:r>
      <w:r w:rsidRPr="001D17B5">
        <w:t>76</w:t>
      </w:r>
      <w:r w:rsidR="00AD6BA9" w:rsidRPr="001D17B5">
        <w:t>%</w:t>
      </w:r>
      <w:r w:rsidRPr="001D17B5">
        <w:t xml:space="preserve">, </w:t>
      </w:r>
      <w:r w:rsidR="00AD6BA9" w:rsidRPr="001D17B5">
        <w:t>6</w:t>
      </w:r>
      <w:r w:rsidR="003518C0" w:rsidRPr="001D17B5">
        <w:t>9</w:t>
      </w:r>
      <w:r w:rsidR="00AD6BA9" w:rsidRPr="001D17B5">
        <w:t xml:space="preserve">% </w:t>
      </w:r>
      <w:r w:rsidRPr="001D17B5">
        <w:t xml:space="preserve">og </w:t>
      </w:r>
      <w:r w:rsidR="003518C0" w:rsidRPr="001D17B5">
        <w:t>90%</w:t>
      </w:r>
      <w:r w:rsidR="00472E2F" w:rsidRPr="001D17B5">
        <w:t xml:space="preserve"> (dvs. 9 ud af ti)</w:t>
      </w:r>
      <w:r w:rsidR="005C4C23" w:rsidRPr="001D17B5">
        <w:t>,</w:t>
      </w:r>
      <w:r w:rsidR="003518C0" w:rsidRPr="001D17B5">
        <w:t xml:space="preserve"> </w:t>
      </w:r>
      <w:r w:rsidRPr="001D17B5">
        <w:t xml:space="preserve">hvilket giver statistisk sikkerhed og </w:t>
      </w:r>
      <w:r w:rsidR="005C4C23" w:rsidRPr="001D17B5">
        <w:t xml:space="preserve">medfører </w:t>
      </w:r>
      <w:r w:rsidRPr="001D17B5">
        <w:t>at data kan anvendes til at udtale sig generelt om formændene i Ældre Sagen.</w:t>
      </w:r>
    </w:p>
    <w:p w14:paraId="099DB6F5" w14:textId="0D3F34EE" w:rsidR="0044536F" w:rsidRPr="001D17B5" w:rsidRDefault="0044536F" w:rsidP="00DA457B">
      <w:pPr>
        <w:spacing w:after="240"/>
        <w:rPr>
          <w:color w:val="C00000"/>
        </w:rPr>
      </w:pPr>
      <w:r w:rsidRPr="001D17B5">
        <w:t xml:space="preserve">Som </w:t>
      </w:r>
      <w:r w:rsidR="005C4C23" w:rsidRPr="001D17B5">
        <w:t xml:space="preserve">det var tilfældet i den foregående undersøgelse fra 2016, </w:t>
      </w:r>
      <w:r w:rsidRPr="001D17B5">
        <w:t>udgør formændene i stor udstrækning en homogen gruppe, der kun på få område</w:t>
      </w:r>
      <w:r w:rsidR="005C4C23" w:rsidRPr="001D17B5">
        <w:t>r</w:t>
      </w:r>
      <w:r w:rsidRPr="001D17B5">
        <w:t xml:space="preserve"> adskiller sig væsentligt fra hinanden</w:t>
      </w:r>
      <w:r w:rsidR="005C4C23" w:rsidRPr="001D17B5">
        <w:t>. Generelt viser forskellene sig først, når analysen ser</w:t>
      </w:r>
      <w:r w:rsidR="0044088F" w:rsidRPr="001D17B5">
        <w:t xml:space="preserve"> nærmere på enkelte detaljer.</w:t>
      </w:r>
    </w:p>
    <w:p w14:paraId="0F0214FC" w14:textId="45681E9F" w:rsidR="0044088F" w:rsidRPr="001D17B5" w:rsidRDefault="0044088F" w:rsidP="00040CB7">
      <w:pPr>
        <w:spacing w:after="240"/>
      </w:pPr>
      <w:r w:rsidRPr="001D17B5">
        <w:t xml:space="preserve">Overordnet mener </w:t>
      </w:r>
      <w:r w:rsidR="0044536F" w:rsidRPr="001D17B5">
        <w:t xml:space="preserve">Ældre Sagens formænd </w:t>
      </w:r>
      <w:r w:rsidR="0029335E" w:rsidRPr="001D17B5">
        <w:t>fortsat</w:t>
      </w:r>
      <w:r w:rsidR="0044536F" w:rsidRPr="001D17B5">
        <w:t>, at de arbejder for en god sag i en forening, der har styr på tingene og bidrager til at</w:t>
      </w:r>
      <w:r w:rsidR="00A977D7" w:rsidRPr="001D17B5">
        <w:t xml:space="preserve"> sætte fokus på og løse </w:t>
      </w:r>
      <w:r w:rsidR="0044536F" w:rsidRPr="001D17B5">
        <w:t>væsentlige problemer for ældre mennesker i Danmark</w:t>
      </w:r>
      <w:r w:rsidR="00A977D7" w:rsidRPr="001D17B5">
        <w:t>.</w:t>
      </w:r>
    </w:p>
    <w:p w14:paraId="0BAC4E7E" w14:textId="43F27BE9" w:rsidR="000352C9" w:rsidRPr="001D17B5" w:rsidRDefault="00A977D7" w:rsidP="00DA457B">
      <w:pPr>
        <w:spacing w:after="240"/>
      </w:pPr>
      <w:r w:rsidRPr="001D17B5">
        <w:t>For mange</w:t>
      </w:r>
      <w:r w:rsidR="0044536F" w:rsidRPr="001D17B5">
        <w:t xml:space="preserve"> formænd </w:t>
      </w:r>
      <w:r w:rsidRPr="001D17B5">
        <w:t>er det at kunne gøre en forskel i det lokale</w:t>
      </w:r>
      <w:r w:rsidR="0044088F" w:rsidRPr="001D17B5">
        <w:t>, dvs. i deres</w:t>
      </w:r>
      <w:r w:rsidR="00DE7628" w:rsidRPr="001D17B5">
        <w:t xml:space="preserve"> </w:t>
      </w:r>
      <w:r w:rsidR="003A28AD" w:rsidRPr="001D17B5">
        <w:t>nærområde</w:t>
      </w:r>
      <w:r w:rsidR="0044088F" w:rsidRPr="001D17B5">
        <w:t>,</w:t>
      </w:r>
      <w:r w:rsidRPr="001D17B5">
        <w:t xml:space="preserve"> drivkraften og en</w:t>
      </w:r>
      <w:r w:rsidR="00DE7628" w:rsidRPr="001D17B5">
        <w:t xml:space="preserve"> meget</w:t>
      </w:r>
      <w:r w:rsidRPr="001D17B5">
        <w:t xml:space="preserve"> vigtig motivation for deres arbejde som formand</w:t>
      </w:r>
      <w:r w:rsidR="0044088F" w:rsidRPr="001D17B5">
        <w:t xml:space="preserve">. </w:t>
      </w:r>
      <w:r w:rsidR="00DE7628" w:rsidRPr="001D17B5">
        <w:t xml:space="preserve"> </w:t>
      </w:r>
      <w:r w:rsidR="0044088F" w:rsidRPr="001D17B5">
        <w:t xml:space="preserve">De fleste </w:t>
      </w:r>
      <w:r w:rsidR="00DE7628" w:rsidRPr="001D17B5">
        <w:t>formænd oplever at deres arbejde blive</w:t>
      </w:r>
      <w:r w:rsidR="0044088F" w:rsidRPr="001D17B5">
        <w:t>r</w:t>
      </w:r>
      <w:r w:rsidR="00DE7628" w:rsidRPr="001D17B5">
        <w:t xml:space="preserve"> anerkendt lokalt</w:t>
      </w:r>
      <w:r w:rsidR="003A28AD" w:rsidRPr="001D17B5">
        <w:t>,</w:t>
      </w:r>
      <w:r w:rsidR="00DE7628" w:rsidRPr="001D17B5">
        <w:t xml:space="preserve"> og </w:t>
      </w:r>
      <w:r w:rsidR="003A28AD" w:rsidRPr="001D17B5">
        <w:t xml:space="preserve">oplever </w:t>
      </w:r>
      <w:r w:rsidR="00DE7628" w:rsidRPr="001D17B5">
        <w:t xml:space="preserve">at </w:t>
      </w:r>
      <w:r w:rsidR="003A28AD" w:rsidRPr="001D17B5">
        <w:t xml:space="preserve">Ældre Sagen gør en forskel i nærområdet ved at bidrage med </w:t>
      </w:r>
      <w:r w:rsidR="00DE7628" w:rsidRPr="001D17B5">
        <w:t xml:space="preserve">ressourcer og </w:t>
      </w:r>
      <w:r w:rsidR="003A28AD" w:rsidRPr="001D17B5">
        <w:t xml:space="preserve">forskelligartede </w:t>
      </w:r>
      <w:r w:rsidR="00DE7628" w:rsidRPr="001D17B5">
        <w:t xml:space="preserve">initiativer. </w:t>
      </w:r>
    </w:p>
    <w:p w14:paraId="75F87F2A" w14:textId="489116C9" w:rsidR="000352C9" w:rsidRPr="001D17B5" w:rsidRDefault="00DE7628" w:rsidP="00DA457B">
      <w:pPr>
        <w:spacing w:after="240"/>
      </w:pPr>
      <w:r w:rsidRPr="001D17B5">
        <w:t>Corona</w:t>
      </w:r>
      <w:r w:rsidR="003A28AD" w:rsidRPr="001D17B5">
        <w:t>-pandemien</w:t>
      </w:r>
      <w:r w:rsidRPr="001D17B5">
        <w:t xml:space="preserve"> lagde ganske vist en dæmper på meget af arbejdet i 2020 og en stor del af 2021</w:t>
      </w:r>
      <w:r w:rsidR="003A28AD" w:rsidRPr="001D17B5">
        <w:t>,</w:t>
      </w:r>
      <w:r w:rsidRPr="001D17B5">
        <w:t xml:space="preserve"> men formændene er fortrøstningsfulde i forhold til at</w:t>
      </w:r>
      <w:r w:rsidR="003A28AD" w:rsidRPr="001D17B5">
        <w:t xml:space="preserve"> holde fast på</w:t>
      </w:r>
      <w:r w:rsidRPr="001D17B5">
        <w:t xml:space="preserve"> både</w:t>
      </w:r>
      <w:r w:rsidR="00E70767" w:rsidRPr="001D17B5">
        <w:t xml:space="preserve"> lokalforeningernes</w:t>
      </w:r>
      <w:r w:rsidRPr="001D17B5">
        <w:t xml:space="preserve"> medlemmer og frivillige</w:t>
      </w:r>
      <w:r w:rsidR="00E70767" w:rsidRPr="001D17B5">
        <w:t xml:space="preserve"> – </w:t>
      </w:r>
      <w:r w:rsidRPr="001D17B5">
        <w:t xml:space="preserve">selvom det svandt lidt ind. På den positive side tvang </w:t>
      </w:r>
      <w:r w:rsidR="00E70767" w:rsidRPr="001D17B5">
        <w:t>C</w:t>
      </w:r>
      <w:r w:rsidRPr="001D17B5">
        <w:t>oro</w:t>
      </w:r>
      <w:r w:rsidR="000352C9" w:rsidRPr="001D17B5">
        <w:t>n</w:t>
      </w:r>
      <w:r w:rsidRPr="001D17B5">
        <w:t>a</w:t>
      </w:r>
      <w:r w:rsidR="00E70767" w:rsidRPr="001D17B5">
        <w:t>-pandemien</w:t>
      </w:r>
      <w:r w:rsidRPr="001D17B5">
        <w:t xml:space="preserve"> alle til at tænke nyt og alternativt i forhold til</w:t>
      </w:r>
      <w:r w:rsidR="00E70767" w:rsidRPr="001D17B5">
        <w:t>,</w:t>
      </w:r>
      <w:r w:rsidRPr="001D17B5">
        <w:t xml:space="preserve"> hvad der plejede at ske</w:t>
      </w:r>
      <w:r w:rsidR="00E70767" w:rsidRPr="001D17B5">
        <w:t>. D</w:t>
      </w:r>
      <w:r w:rsidRPr="001D17B5">
        <w:t>et viste sig at mere kunne foregå udendørs</w:t>
      </w:r>
      <w:r w:rsidR="00E70767" w:rsidRPr="001D17B5">
        <w:t>,</w:t>
      </w:r>
      <w:r w:rsidR="000352C9" w:rsidRPr="001D17B5">
        <w:t xml:space="preserve"> og at det</w:t>
      </w:r>
      <w:r w:rsidR="00E70767" w:rsidRPr="001D17B5">
        <w:t xml:space="preserve">, f.eks., </w:t>
      </w:r>
      <w:r w:rsidR="000352C9" w:rsidRPr="001D17B5">
        <w:t xml:space="preserve">kunne lade sig gøre at have </w:t>
      </w:r>
      <w:r w:rsidR="00472E2F" w:rsidRPr="001D17B5">
        <w:t>’</w:t>
      </w:r>
      <w:r w:rsidR="000352C9" w:rsidRPr="001D17B5">
        <w:t>telefon-besøgsvenner</w:t>
      </w:r>
      <w:r w:rsidR="00472E2F" w:rsidRPr="001D17B5">
        <w:t>’</w:t>
      </w:r>
      <w:r w:rsidR="000352C9" w:rsidRPr="001D17B5">
        <w:t>.</w:t>
      </w:r>
    </w:p>
    <w:p w14:paraId="0109008B" w14:textId="57890E29" w:rsidR="00AC3E03" w:rsidRPr="001D17B5" w:rsidRDefault="000352C9" w:rsidP="00DA457B">
      <w:pPr>
        <w:spacing w:after="240"/>
      </w:pPr>
      <w:r w:rsidRPr="001D17B5">
        <w:t>Ligesom</w:t>
      </w:r>
      <w:r w:rsidRPr="001D17B5">
        <w:rPr>
          <w:color w:val="C00000"/>
        </w:rPr>
        <w:t xml:space="preserve"> </w:t>
      </w:r>
      <w:r w:rsidRPr="001D17B5">
        <w:t xml:space="preserve">i 2016 oplever formændene, især </w:t>
      </w:r>
      <w:r w:rsidR="002667F3" w:rsidRPr="001D17B5">
        <w:t>lokalbestyrelsesformændene</w:t>
      </w:r>
      <w:r w:rsidRPr="001D17B5">
        <w:t>, at de arbejder mange timer for sagen</w:t>
      </w:r>
      <w:r w:rsidR="00E70767" w:rsidRPr="001D17B5">
        <w:t>.</w:t>
      </w:r>
      <w:r w:rsidRPr="001D17B5">
        <w:t xml:space="preserve"> </w:t>
      </w:r>
      <w:r w:rsidR="00E70767" w:rsidRPr="001D17B5">
        <w:t xml:space="preserve">I </w:t>
      </w:r>
      <w:r w:rsidRPr="001D17B5">
        <w:t>interviewene fortæller mange</w:t>
      </w:r>
      <w:r w:rsidR="002667F3" w:rsidRPr="001D17B5">
        <w:t>,</w:t>
      </w:r>
      <w:r w:rsidRPr="001D17B5">
        <w:t xml:space="preserve"> at formandsposten svarer til at have et deltidsjob på 20-30 timer</w:t>
      </w:r>
      <w:r w:rsidR="00E70767" w:rsidRPr="001D17B5">
        <w:t xml:space="preserve"> om ugen</w:t>
      </w:r>
      <w:r w:rsidRPr="001D17B5">
        <w:t xml:space="preserve">. </w:t>
      </w:r>
      <w:r w:rsidR="00E70767" w:rsidRPr="001D17B5">
        <w:t xml:space="preserve">Tilsvarende </w:t>
      </w:r>
      <w:r w:rsidR="003B2541" w:rsidRPr="001D17B5">
        <w:t>tilkendegiver</w:t>
      </w:r>
      <w:r w:rsidR="00115F8E" w:rsidRPr="001D17B5">
        <w:t xml:space="preserve"> 58% af lokal</w:t>
      </w:r>
      <w:r w:rsidR="00865057" w:rsidRPr="001D17B5">
        <w:t>bestyrelses</w:t>
      </w:r>
      <w:r w:rsidR="00115F8E" w:rsidRPr="001D17B5">
        <w:t>formændene</w:t>
      </w:r>
      <w:r w:rsidR="003B2541" w:rsidRPr="001D17B5">
        <w:t xml:space="preserve"> ifm. spørgeskemaundersøgelsen,</w:t>
      </w:r>
      <w:r w:rsidR="00115F8E" w:rsidRPr="001D17B5">
        <w:t xml:space="preserve"> at arbejds</w:t>
      </w:r>
      <w:r w:rsidR="00046D70" w:rsidRPr="001D17B5">
        <w:t xml:space="preserve">byrden som formand er </w:t>
      </w:r>
      <w:r w:rsidR="003B2541" w:rsidRPr="001D17B5">
        <w:t>’</w:t>
      </w:r>
      <w:r w:rsidR="00046D70" w:rsidRPr="001D17B5">
        <w:t>alt for stor</w:t>
      </w:r>
      <w:r w:rsidR="003B2541" w:rsidRPr="001D17B5">
        <w:t>’</w:t>
      </w:r>
      <w:r w:rsidR="00046D70" w:rsidRPr="001D17B5">
        <w:t xml:space="preserve"> eller </w:t>
      </w:r>
      <w:r w:rsidR="003B2541" w:rsidRPr="001D17B5">
        <w:t>’</w:t>
      </w:r>
      <w:r w:rsidR="00046D70" w:rsidRPr="001D17B5">
        <w:t>stor</w:t>
      </w:r>
      <w:r w:rsidR="003B2541" w:rsidRPr="001D17B5">
        <w:t xml:space="preserve">’, mens </w:t>
      </w:r>
      <w:r w:rsidR="00046D70" w:rsidRPr="001D17B5">
        <w:t>85% svar</w:t>
      </w:r>
      <w:r w:rsidR="003B2541" w:rsidRPr="001D17B5">
        <w:t>er</w:t>
      </w:r>
      <w:r w:rsidR="00046D70" w:rsidRPr="001D17B5">
        <w:t xml:space="preserve"> at tidsforbruget er en </w:t>
      </w:r>
      <w:r w:rsidR="003B2541" w:rsidRPr="001D17B5">
        <w:t>’</w:t>
      </w:r>
      <w:r w:rsidR="00046D70" w:rsidRPr="001D17B5">
        <w:t>stor</w:t>
      </w:r>
      <w:r w:rsidR="003B2541" w:rsidRPr="001D17B5">
        <w:t>’</w:t>
      </w:r>
      <w:r w:rsidR="00046D70" w:rsidRPr="001D17B5">
        <w:t xml:space="preserve"> eller </w:t>
      </w:r>
      <w:r w:rsidR="003B2541" w:rsidRPr="001D17B5">
        <w:t>’</w:t>
      </w:r>
      <w:r w:rsidR="00046D70" w:rsidRPr="001D17B5">
        <w:t>meget stor</w:t>
      </w:r>
      <w:r w:rsidR="003B2541" w:rsidRPr="001D17B5">
        <w:t>’</w:t>
      </w:r>
      <w:r w:rsidR="00046D70" w:rsidRPr="001D17B5">
        <w:t xml:space="preserve"> udfordring for deres formandsarbejde.</w:t>
      </w:r>
    </w:p>
    <w:p w14:paraId="7479A962" w14:textId="1C21F68E" w:rsidR="000352C9" w:rsidRPr="001D17B5" w:rsidRDefault="000352C9" w:rsidP="00DA457B">
      <w:pPr>
        <w:spacing w:after="240"/>
      </w:pPr>
      <w:r w:rsidRPr="001D17B5">
        <w:t xml:space="preserve">De fleste </w:t>
      </w:r>
      <w:r w:rsidR="00522122" w:rsidRPr="001D17B5">
        <w:t xml:space="preserve">lokalformænd </w:t>
      </w:r>
      <w:r w:rsidRPr="001D17B5">
        <w:t>synes</w:t>
      </w:r>
      <w:r w:rsidR="00522122" w:rsidRPr="001D17B5">
        <w:t xml:space="preserve">, at omfanget af formandsarbejdet </w:t>
      </w:r>
      <w:r w:rsidRPr="001D17B5">
        <w:t xml:space="preserve">er </w:t>
      </w:r>
      <w:r w:rsidR="00522122" w:rsidRPr="001D17B5">
        <w:t xml:space="preserve">større </w:t>
      </w:r>
      <w:r w:rsidRPr="001D17B5">
        <w:t>end de havde regnet med inden de blev formand</w:t>
      </w:r>
      <w:r w:rsidR="00522122" w:rsidRPr="001D17B5">
        <w:t xml:space="preserve">. En delvis forklaring hertil er, at der mangler personer med ressourcer </w:t>
      </w:r>
      <w:r w:rsidR="00115F8E" w:rsidRPr="001D17B5">
        <w:t>i bestyrelsen</w:t>
      </w:r>
      <w:r w:rsidR="00522122" w:rsidRPr="001D17B5">
        <w:t xml:space="preserve">, </w:t>
      </w:r>
      <w:r w:rsidR="00115F8E" w:rsidRPr="001D17B5">
        <w:t xml:space="preserve">der kan overtage opgaverne. </w:t>
      </w:r>
      <w:r w:rsidR="00046D70" w:rsidRPr="001D17B5">
        <w:t xml:space="preserve">Det </w:t>
      </w:r>
      <w:r w:rsidR="00A76EA2" w:rsidRPr="001D17B5">
        <w:t>får nogen til at foreslå</w:t>
      </w:r>
      <w:r w:rsidR="00522122" w:rsidRPr="001D17B5">
        <w:t>,</w:t>
      </w:r>
      <w:r w:rsidR="00A76EA2" w:rsidRPr="001D17B5">
        <w:t xml:space="preserve"> at der skal arbejdes mere med at forberede både bestyrelsesmedlemmer </w:t>
      </w:r>
      <w:r w:rsidR="00522122" w:rsidRPr="001D17B5">
        <w:t xml:space="preserve">samt </w:t>
      </w:r>
      <w:r w:rsidR="00A76EA2" w:rsidRPr="001D17B5">
        <w:t>næstform</w:t>
      </w:r>
      <w:r w:rsidR="00522122" w:rsidRPr="001D17B5">
        <w:t>æ</w:t>
      </w:r>
      <w:r w:rsidR="00A76EA2" w:rsidRPr="001D17B5">
        <w:t>nd og form</w:t>
      </w:r>
      <w:r w:rsidR="00522122" w:rsidRPr="001D17B5">
        <w:t>æ</w:t>
      </w:r>
      <w:r w:rsidR="00A76EA2" w:rsidRPr="001D17B5">
        <w:t>nd på de opgaver</w:t>
      </w:r>
      <w:r w:rsidR="00522122" w:rsidRPr="001D17B5">
        <w:t>,</w:t>
      </w:r>
      <w:r w:rsidR="00A76EA2" w:rsidRPr="001D17B5">
        <w:t xml:space="preserve"> de kommer til at stå over for.</w:t>
      </w:r>
    </w:p>
    <w:p w14:paraId="4B7F6390" w14:textId="5DFC67BF" w:rsidR="002667F3" w:rsidRPr="001D17B5" w:rsidRDefault="00A76EA2" w:rsidP="002667F3">
      <w:pPr>
        <w:spacing w:after="240"/>
      </w:pPr>
      <w:r w:rsidRPr="001D17B5">
        <w:t xml:space="preserve">Samtidig viser 2021 undersøgelsen at </w:t>
      </w:r>
      <w:r w:rsidR="00A12BAD" w:rsidRPr="001D17B5">
        <w:t>lokal</w:t>
      </w:r>
      <w:r w:rsidR="00865057" w:rsidRPr="001D17B5">
        <w:t>bestyrelses</w:t>
      </w:r>
      <w:r w:rsidRPr="001D17B5">
        <w:t xml:space="preserve">formændene i større udstrækning end i 2016 har fået næstformænd </w:t>
      </w:r>
      <w:r w:rsidR="00893842" w:rsidRPr="001D17B5">
        <w:t>som</w:t>
      </w:r>
      <w:r w:rsidRPr="001D17B5">
        <w:t xml:space="preserve"> de</w:t>
      </w:r>
      <w:r w:rsidR="00893842" w:rsidRPr="001D17B5">
        <w:t xml:space="preserve"> kan</w:t>
      </w:r>
      <w:r w:rsidRPr="001D17B5">
        <w:t xml:space="preserve"> delegere arbejdsopgaver og ansvar ti</w:t>
      </w:r>
      <w:r w:rsidR="00893842" w:rsidRPr="001D17B5">
        <w:t>l</w:t>
      </w:r>
      <w:r w:rsidRPr="001D17B5">
        <w:t>. Det er et indsatsområde der er blevet arbejdet med efter 2016</w:t>
      </w:r>
      <w:r w:rsidR="002667F3" w:rsidRPr="001D17B5">
        <w:t>,</w:t>
      </w:r>
      <w:r w:rsidRPr="001D17B5">
        <w:t xml:space="preserve"> og det ser ud til at have båret frugt, selvom der fortsat er behov for at </w:t>
      </w:r>
      <w:r w:rsidRPr="001D17B5">
        <w:lastRenderedPageBreak/>
        <w:t>arbejde med delegering og arbejdsfordeling i bestyrelsen og mellem formand og næstformand.</w:t>
      </w:r>
      <w:r w:rsidR="002667F3" w:rsidRPr="001D17B5">
        <w:t xml:space="preserve"> Desuden oplever formændene i 2021 at bestyrelsesarbejdet fungerer fornuftigt på trods af at mange oplever et stort arbejdspres. </w:t>
      </w:r>
    </w:p>
    <w:p w14:paraId="711B587C" w14:textId="598E8564" w:rsidR="002667F3" w:rsidRPr="001D17B5" w:rsidRDefault="002667F3" w:rsidP="002667F3">
      <w:pPr>
        <w:spacing w:after="240"/>
      </w:pPr>
      <w:r w:rsidRPr="001D17B5">
        <w:t>Et andet område hvor der er sket fremgang vedrører koordinationsudvalgene, som ser ud til nu at være anerkendt bredt blandt formændene. Mens de også har været udsat for forstyrrelser og nedlukninger i forbindelse med Corona-pandemien, ser det ud til, at de har fundet en måde at samarbejde og ikke mindst fungere på. I 2016 undersøgelsen var der en del forvirring om koordinationsudvalgets funktion og opgaver.</w:t>
      </w:r>
    </w:p>
    <w:p w14:paraId="411E90B2" w14:textId="6FF83CE1" w:rsidR="002667F3" w:rsidRPr="001D17B5" w:rsidRDefault="002667F3" w:rsidP="002667F3">
      <w:pPr>
        <w:spacing w:after="240"/>
        <w:rPr>
          <w:color w:val="C00000"/>
        </w:rPr>
      </w:pPr>
      <w:r w:rsidRPr="001D17B5">
        <w:t xml:space="preserve">I forhold til støtte fra sekretariatet oplever formændene generelt, at sekretariatet er serviceorienteret, altid parat med støtte og rådgivning, og at der i sekretariatet sidder kloge folk som kan give dem politisk pondus. Der kommer mange gode ideer og forslag fra Snorresgade, </w:t>
      </w:r>
      <w:r w:rsidR="00E53E61" w:rsidRPr="001D17B5">
        <w:rPr>
          <w:i/>
          <w:iCs/>
        </w:rPr>
        <w:t>’</w:t>
      </w:r>
      <w:r w:rsidRPr="001D17B5">
        <w:rPr>
          <w:i/>
          <w:iCs/>
        </w:rPr>
        <w:t>for de har jo tid til at sidde og tænke på udvikling</w:t>
      </w:r>
      <w:r w:rsidR="00E53E61" w:rsidRPr="001D17B5">
        <w:rPr>
          <w:i/>
          <w:iCs/>
        </w:rPr>
        <w:t>’</w:t>
      </w:r>
      <w:r w:rsidR="007F5E5E" w:rsidRPr="001D17B5">
        <w:rPr>
          <w:i/>
          <w:iCs/>
        </w:rPr>
        <w:t xml:space="preserve"> </w:t>
      </w:r>
      <w:r w:rsidR="007F5E5E" w:rsidRPr="001D17B5">
        <w:t xml:space="preserve">– </w:t>
      </w:r>
      <w:r w:rsidR="00E53E61" w:rsidRPr="001D17B5">
        <w:t>som en</w:t>
      </w:r>
      <w:r w:rsidR="00E53E61" w:rsidRPr="001D17B5">
        <w:rPr>
          <w:i/>
          <w:iCs/>
        </w:rPr>
        <w:t xml:space="preserve"> </w:t>
      </w:r>
      <w:r w:rsidR="00E53E61" w:rsidRPr="001D17B5">
        <w:t>lokalbestyrelsesformand udtrykker det. Samtidigt</w:t>
      </w:r>
      <w:r w:rsidRPr="001D17B5">
        <w:t xml:space="preserve"> står de</w:t>
      </w:r>
      <w:r w:rsidR="00E53E61" w:rsidRPr="001D17B5">
        <w:t xml:space="preserve">t frit for de </w:t>
      </w:r>
      <w:r w:rsidRPr="001D17B5">
        <w:t>lokale afdelinger</w:t>
      </w:r>
      <w:r w:rsidR="00E53E61" w:rsidRPr="001D17B5">
        <w:t>,</w:t>
      </w:r>
      <w:r w:rsidRPr="001D17B5">
        <w:t xml:space="preserve"> om og hvilke </w:t>
      </w:r>
      <w:r w:rsidR="00E53E61" w:rsidRPr="001D17B5">
        <w:t xml:space="preserve">af sekretariatets </w:t>
      </w:r>
      <w:r w:rsidRPr="001D17B5">
        <w:t xml:space="preserve">forslag de magter og </w:t>
      </w:r>
      <w:r w:rsidR="00E53E61" w:rsidRPr="001D17B5">
        <w:t>ønsker at</w:t>
      </w:r>
      <w:r w:rsidRPr="001D17B5">
        <w:t xml:space="preserve"> arbejde videre med.</w:t>
      </w:r>
    </w:p>
    <w:p w14:paraId="7E4566BC" w14:textId="77777777" w:rsidR="002667F3" w:rsidRPr="001D17B5" w:rsidRDefault="002667F3" w:rsidP="00DA457B">
      <w:pPr>
        <w:spacing w:after="240"/>
      </w:pPr>
    </w:p>
    <w:p w14:paraId="6CBE31BC" w14:textId="77777777" w:rsidR="000352C9" w:rsidRPr="001D17B5" w:rsidRDefault="000352C9" w:rsidP="00DA457B">
      <w:pPr>
        <w:spacing w:after="240"/>
        <w:rPr>
          <w:color w:val="C00000"/>
        </w:rPr>
      </w:pPr>
    </w:p>
    <w:p w14:paraId="7F93637D" w14:textId="15137C80" w:rsidR="007F5E5E" w:rsidRPr="001D17B5" w:rsidRDefault="007F5E5E">
      <w:pPr>
        <w:spacing w:after="240"/>
        <w:rPr>
          <w:b/>
          <w:bCs/>
          <w:color w:val="C00000"/>
        </w:rPr>
      </w:pPr>
    </w:p>
    <w:p w14:paraId="279BEC7B" w14:textId="66398F64" w:rsidR="007F5E5E" w:rsidRPr="001D17B5" w:rsidRDefault="007F5E5E">
      <w:pPr>
        <w:spacing w:after="240"/>
        <w:rPr>
          <w:b/>
          <w:bCs/>
          <w:color w:val="C00000"/>
        </w:rPr>
      </w:pPr>
    </w:p>
    <w:p w14:paraId="493ECCB0" w14:textId="458B6326" w:rsidR="007F5E5E" w:rsidRPr="001D17B5" w:rsidRDefault="007F5E5E">
      <w:pPr>
        <w:spacing w:after="240"/>
        <w:rPr>
          <w:b/>
          <w:bCs/>
          <w:color w:val="C00000"/>
        </w:rPr>
      </w:pPr>
    </w:p>
    <w:p w14:paraId="0F678F03" w14:textId="74EFC026" w:rsidR="007F5E5E" w:rsidRPr="001D17B5" w:rsidRDefault="007F5E5E">
      <w:pPr>
        <w:spacing w:after="240"/>
        <w:rPr>
          <w:b/>
          <w:bCs/>
          <w:color w:val="C00000"/>
        </w:rPr>
      </w:pPr>
    </w:p>
    <w:p w14:paraId="2CAB68A4" w14:textId="77777777" w:rsidR="007F5E5E" w:rsidRPr="001D17B5" w:rsidRDefault="007F5E5E" w:rsidP="00DA457B">
      <w:pPr>
        <w:spacing w:after="240"/>
        <w:rPr>
          <w:color w:val="C00000"/>
        </w:rPr>
      </w:pPr>
    </w:p>
    <w:p w14:paraId="71B03C78" w14:textId="5863CE58" w:rsidR="007F5E5E" w:rsidRPr="001D17B5" w:rsidRDefault="007F5E5E">
      <w:pPr>
        <w:spacing w:after="240"/>
        <w:rPr>
          <w:color w:val="C00000"/>
        </w:rPr>
      </w:pPr>
    </w:p>
    <w:p w14:paraId="07EFE2BC" w14:textId="61ACD6E7" w:rsidR="007F5E5E" w:rsidRPr="001D17B5" w:rsidRDefault="007F5E5E">
      <w:pPr>
        <w:spacing w:after="240"/>
        <w:rPr>
          <w:color w:val="C00000"/>
        </w:rPr>
      </w:pPr>
    </w:p>
    <w:p w14:paraId="3EBD4DCF" w14:textId="77777777" w:rsidR="007F5E5E" w:rsidRPr="001D17B5" w:rsidRDefault="007F5E5E" w:rsidP="00DA457B">
      <w:pPr>
        <w:spacing w:after="240"/>
        <w:rPr>
          <w:color w:val="C00000"/>
        </w:rPr>
      </w:pPr>
    </w:p>
    <w:p w14:paraId="48A8423A" w14:textId="77777777" w:rsidR="0044536F" w:rsidRPr="001D17B5" w:rsidRDefault="0044536F" w:rsidP="0044536F"/>
    <w:p w14:paraId="7A0173BF" w14:textId="109E957C" w:rsidR="0044536F" w:rsidRPr="001D17B5" w:rsidRDefault="0044536F" w:rsidP="00DA457B">
      <w:pPr>
        <w:pStyle w:val="Overskrift1"/>
        <w:numPr>
          <w:ilvl w:val="0"/>
          <w:numId w:val="25"/>
        </w:numPr>
        <w:rPr>
          <w:rStyle w:val="Kraftigfremhvning"/>
          <w:i w:val="0"/>
          <w:iCs w:val="0"/>
          <w:color w:val="auto"/>
          <w:lang w:val="da-DK"/>
        </w:rPr>
      </w:pPr>
      <w:bookmarkStart w:id="31" w:name="_Toc89930289"/>
      <w:bookmarkStart w:id="32" w:name="_Toc90632341"/>
      <w:r w:rsidRPr="001D17B5">
        <w:rPr>
          <w:rStyle w:val="Kraftigfremhvning"/>
          <w:i w:val="0"/>
          <w:iCs w:val="0"/>
          <w:color w:val="auto"/>
          <w:lang w:val="da-DK"/>
        </w:rPr>
        <w:lastRenderedPageBreak/>
        <w:t>Metode</w:t>
      </w:r>
      <w:bookmarkEnd w:id="31"/>
      <w:bookmarkEnd w:id="32"/>
    </w:p>
    <w:p w14:paraId="520033ED" w14:textId="77777777" w:rsidR="0044536F" w:rsidRPr="001D17B5" w:rsidRDefault="0044536F" w:rsidP="00296E83">
      <w:pPr>
        <w:pStyle w:val="Overskrift2mnr"/>
        <w:rPr>
          <w:b w:val="0"/>
          <w:bCs/>
          <w:lang w:val="da-DK"/>
        </w:rPr>
      </w:pPr>
      <w:bookmarkStart w:id="33" w:name="_Toc90463185"/>
      <w:bookmarkStart w:id="34" w:name="_Toc90562737"/>
      <w:bookmarkStart w:id="35" w:name="_Toc89930290"/>
      <w:bookmarkStart w:id="36" w:name="_Toc90632342"/>
      <w:bookmarkEnd w:id="33"/>
      <w:bookmarkEnd w:id="34"/>
      <w:r w:rsidRPr="001D17B5">
        <w:rPr>
          <w:b w:val="0"/>
          <w:bCs/>
          <w:lang w:val="da-DK"/>
        </w:rPr>
        <w:t>Analysedesign</w:t>
      </w:r>
      <w:bookmarkEnd w:id="35"/>
      <w:bookmarkEnd w:id="36"/>
    </w:p>
    <w:p w14:paraId="323A079E" w14:textId="34234833" w:rsidR="00A1628D" w:rsidRPr="001D17B5" w:rsidRDefault="00A1628D" w:rsidP="00A1628D">
      <w:pPr>
        <w:spacing w:after="240"/>
      </w:pPr>
      <w:r w:rsidRPr="001D17B5">
        <w:t>Det overordnede analysedesign samt detaljerede spørgsmål til interview og spørgeskemaundersøgelsen blev udviklet i samarbejde med Ældre Sagens</w:t>
      </w:r>
      <w:r w:rsidR="0044536F" w:rsidRPr="001D17B5">
        <w:t xml:space="preserve"> </w:t>
      </w:r>
      <w:r w:rsidR="00A977D7" w:rsidRPr="001D17B5">
        <w:t xml:space="preserve">foreningskonsulent </w:t>
      </w:r>
      <w:r w:rsidR="0044536F" w:rsidRPr="001D17B5">
        <w:t xml:space="preserve">Torben Færk </w:t>
      </w:r>
      <w:r w:rsidRPr="001D17B5">
        <w:t xml:space="preserve">samt </w:t>
      </w:r>
      <w:r w:rsidR="0044536F" w:rsidRPr="001D17B5">
        <w:t>underdirektør og leder af Frivilligafdelingen Lars Linderholm</w:t>
      </w:r>
      <w:r w:rsidRPr="001D17B5">
        <w:t>.</w:t>
      </w:r>
    </w:p>
    <w:p w14:paraId="2D8F936A" w14:textId="110DFE3F" w:rsidR="0044536F" w:rsidRPr="001D17B5" w:rsidRDefault="0044536F" w:rsidP="00DA457B">
      <w:pPr>
        <w:spacing w:after="240"/>
      </w:pPr>
      <w:r w:rsidRPr="001D17B5">
        <w:t>Oprindelig</w:t>
      </w:r>
      <w:r w:rsidR="00A1628D" w:rsidRPr="001D17B5">
        <w:t>t</w:t>
      </w:r>
      <w:r w:rsidRPr="001D17B5">
        <w:t xml:space="preserve"> </w:t>
      </w:r>
      <w:r w:rsidR="00A1628D" w:rsidRPr="001D17B5">
        <w:t>skulle</w:t>
      </w:r>
      <w:r w:rsidRPr="001D17B5">
        <w:t xml:space="preserve"> undersøgelsen gennemfør</w:t>
      </w:r>
      <w:r w:rsidR="00A1628D" w:rsidRPr="001D17B5">
        <w:t>es</w:t>
      </w:r>
      <w:r w:rsidRPr="001D17B5">
        <w:t xml:space="preserve"> i slutningen af 2020 som en del af inputtet til </w:t>
      </w:r>
      <w:r w:rsidR="00181292" w:rsidRPr="001D17B5">
        <w:t>de</w:t>
      </w:r>
      <w:r w:rsidR="00721370" w:rsidRPr="001D17B5">
        <w:t>t</w:t>
      </w:r>
      <w:r w:rsidR="00181292" w:rsidRPr="001D17B5">
        <w:t xml:space="preserve"> </w:t>
      </w:r>
      <w:r w:rsidRPr="001D17B5">
        <w:t>strategi</w:t>
      </w:r>
      <w:r w:rsidR="00181292" w:rsidRPr="001D17B5">
        <w:t xml:space="preserve">ske </w:t>
      </w:r>
      <w:r w:rsidRPr="001D17B5">
        <w:t xml:space="preserve">arbejde </w:t>
      </w:r>
      <w:r w:rsidR="00721370" w:rsidRPr="001D17B5">
        <w:t xml:space="preserve">i Ældre Sagen i de kommende år. </w:t>
      </w:r>
      <w:r w:rsidRPr="001D17B5">
        <w:t xml:space="preserve">Men </w:t>
      </w:r>
      <w:r w:rsidR="00721370" w:rsidRPr="001D17B5">
        <w:t>strategi</w:t>
      </w:r>
      <w:r w:rsidRPr="001D17B5">
        <w:t>arbejdet blev</w:t>
      </w:r>
      <w:r w:rsidR="00721370" w:rsidRPr="001D17B5">
        <w:t>,</w:t>
      </w:r>
      <w:r w:rsidRPr="001D17B5">
        <w:t xml:space="preserve"> ligesom andre opgaver</w:t>
      </w:r>
      <w:r w:rsidR="00721370" w:rsidRPr="001D17B5">
        <w:t>,</w:t>
      </w:r>
      <w:r w:rsidRPr="001D17B5">
        <w:t xml:space="preserve"> udskudt pga. </w:t>
      </w:r>
      <w:r w:rsidR="00721370" w:rsidRPr="001D17B5">
        <w:t>Corona-</w:t>
      </w:r>
      <w:r w:rsidRPr="001D17B5">
        <w:t>pandemien</w:t>
      </w:r>
      <w:r w:rsidR="00721370" w:rsidRPr="001D17B5">
        <w:t xml:space="preserve"> og igangsat med forsinkelse i </w:t>
      </w:r>
      <w:r w:rsidRPr="001D17B5">
        <w:t>sommeren 2022.</w:t>
      </w:r>
      <w:r w:rsidR="00721370" w:rsidRPr="001D17B5">
        <w:rPr>
          <w:color w:val="C00000"/>
        </w:rPr>
        <w:t xml:space="preserve"> </w:t>
      </w:r>
      <w:r w:rsidR="00721370" w:rsidRPr="001D17B5">
        <w:t>Formandsu</w:t>
      </w:r>
      <w:r w:rsidRPr="001D17B5">
        <w:t>ndersøgelsen</w:t>
      </w:r>
      <w:r w:rsidR="002363DC" w:rsidRPr="001D17B5">
        <w:t xml:space="preserve"> søgte at inddrage </w:t>
      </w:r>
      <w:r w:rsidRPr="001D17B5">
        <w:t>alle 215 lokalbestyrelsesformænd (L-formænd), 5</w:t>
      </w:r>
      <w:r w:rsidR="002363DC" w:rsidRPr="001D17B5">
        <w:t>4</w:t>
      </w:r>
      <w:r w:rsidRPr="001D17B5">
        <w:t xml:space="preserve"> koordinationsudvalgsformænd (K-formænd) og 10 distriktsformænd (D-formænd).</w:t>
      </w:r>
      <w:r w:rsidR="001E38DC" w:rsidRPr="001D17B5">
        <w:t xml:space="preserve"> Tilpassede versioner af det samme spørgeskema blev sendt til hver af de tre formandstyper.</w:t>
      </w:r>
      <w:r w:rsidRPr="001D17B5">
        <w:t xml:space="preserve"> En del personer har modtaget flere spørgeskemaer</w:t>
      </w:r>
      <w:r w:rsidR="002363DC" w:rsidRPr="001D17B5">
        <w:t>,</w:t>
      </w:r>
      <w:r w:rsidRPr="001D17B5">
        <w:t xml:space="preserve"> fordi de f.eks. både er formand i en lokal bestyrelse og beklæder formandsposten i</w:t>
      </w:r>
      <w:r w:rsidR="002363DC" w:rsidRPr="001D17B5">
        <w:t xml:space="preserve"> et</w:t>
      </w:r>
      <w:r w:rsidRPr="001D17B5">
        <w:t xml:space="preserve"> koordinationsudvalg</w:t>
      </w:r>
      <w:r w:rsidRPr="001D17B5">
        <w:rPr>
          <w:color w:val="C00000"/>
        </w:rPr>
        <w:t>.</w:t>
      </w:r>
    </w:p>
    <w:p w14:paraId="2B3AF8ED" w14:textId="1AD53569" w:rsidR="0044536F" w:rsidRPr="001D17B5" w:rsidRDefault="0044536F" w:rsidP="00DA457B">
      <w:pPr>
        <w:spacing w:after="240"/>
        <w:rPr>
          <w:color w:val="C00000"/>
        </w:rPr>
      </w:pPr>
      <w:r w:rsidRPr="001D17B5">
        <w:t>Aftalen vedr. 2021 undersøgelsen er</w:t>
      </w:r>
      <w:r w:rsidR="002363DC" w:rsidRPr="001D17B5">
        <w:t>,</w:t>
      </w:r>
      <w:r w:rsidRPr="001D17B5">
        <w:t xml:space="preserve"> at den i stor udstrækning skal være identisk med 2016 undersøgelsen</w:t>
      </w:r>
      <w:r w:rsidR="002363DC" w:rsidRPr="001D17B5">
        <w:t xml:space="preserve"> for at muliggøre </w:t>
      </w:r>
      <w:r w:rsidRPr="001D17B5">
        <w:t>sammenligninger mellem de to undersøgelser</w:t>
      </w:r>
      <w:r w:rsidRPr="001D17B5">
        <w:rPr>
          <w:color w:val="C00000"/>
        </w:rPr>
        <w:t xml:space="preserve">. </w:t>
      </w:r>
    </w:p>
    <w:p w14:paraId="2B9F0DBE" w14:textId="2530E6A7" w:rsidR="0044536F" w:rsidRPr="001D17B5" w:rsidRDefault="002363DC" w:rsidP="00DA457B">
      <w:pPr>
        <w:spacing w:after="240"/>
        <w:rPr>
          <w:color w:val="C00000"/>
        </w:rPr>
      </w:pPr>
      <w:r w:rsidRPr="001D17B5">
        <w:t>Formandsu</w:t>
      </w:r>
      <w:r w:rsidR="0044536F" w:rsidRPr="001D17B5">
        <w:t>ndersøgelsen blev indledt ved</w:t>
      </w:r>
      <w:r w:rsidR="00FA2A11" w:rsidRPr="001D17B5">
        <w:t xml:space="preserve"> hjælp af </w:t>
      </w:r>
      <w:r w:rsidR="0044536F" w:rsidRPr="001D17B5">
        <w:t xml:space="preserve">10 eksplorative interview med tilfældigt udvalgte formænd fra </w:t>
      </w:r>
      <w:r w:rsidR="00FA2A11" w:rsidRPr="001D17B5">
        <w:t>både lokalforeninger, koordinationsudvalg og distrikter. D</w:t>
      </w:r>
      <w:r w:rsidR="0044536F" w:rsidRPr="001D17B5">
        <w:t>erefter blev spørgeskemaundersøgelsen gennemført</w:t>
      </w:r>
      <w:r w:rsidR="00FA2A11" w:rsidRPr="001D17B5">
        <w:t xml:space="preserve">. Endeligt blev der fulgt op på indledende resultater fra spørgeskemaundersøgelsen  </w:t>
      </w:r>
      <w:r w:rsidR="0044536F" w:rsidRPr="001D17B5">
        <w:t xml:space="preserve"> </w:t>
      </w:r>
      <w:r w:rsidR="00FA2A11" w:rsidRPr="001D17B5">
        <w:t>ved at</w:t>
      </w:r>
      <w:r w:rsidR="0044536F" w:rsidRPr="001D17B5">
        <w:t xml:space="preserve"> gennemfør</w:t>
      </w:r>
      <w:r w:rsidR="00FA2A11" w:rsidRPr="001D17B5">
        <w:t>e</w:t>
      </w:r>
      <w:r w:rsidR="0044536F" w:rsidRPr="001D17B5">
        <w:t xml:space="preserve"> yderligere 15 telefoninterview</w:t>
      </w:r>
      <w:r w:rsidR="00FA2A11" w:rsidRPr="001D17B5">
        <w:t xml:space="preserve">, som muliggjorde en mere detaljeret analyse af specifikke emner. </w:t>
      </w:r>
      <w:r w:rsidR="008B49E3" w:rsidRPr="001D17B5">
        <w:t>Den</w:t>
      </w:r>
      <w:r w:rsidR="0044536F" w:rsidRPr="001D17B5">
        <w:t xml:space="preserve"> nærværende analyserapport</w:t>
      </w:r>
      <w:r w:rsidR="001E38DC" w:rsidRPr="001D17B5">
        <w:t xml:space="preserve"> præsenterer resultaterne fra Formandsundersøgelsen 2021</w:t>
      </w:r>
      <w:r w:rsidR="0044536F" w:rsidRPr="001D17B5">
        <w:t>,</w:t>
      </w:r>
      <w:r w:rsidR="001E38DC" w:rsidRPr="001D17B5">
        <w:t xml:space="preserve"> mens</w:t>
      </w:r>
      <w:r w:rsidR="0044536F" w:rsidRPr="001D17B5">
        <w:t xml:space="preserve"> bilagsrapporten </w:t>
      </w:r>
      <w:r w:rsidR="001E38DC" w:rsidRPr="001D17B5">
        <w:t xml:space="preserve">indeholder </w:t>
      </w:r>
      <w:r w:rsidR="0044536F" w:rsidRPr="001D17B5">
        <w:t xml:space="preserve">samtlige besvarelser fra </w:t>
      </w:r>
      <w:r w:rsidR="008B49E3" w:rsidRPr="001D17B5">
        <w:t>spørgeskemaundersøgelsen</w:t>
      </w:r>
      <w:r w:rsidR="001E38DC" w:rsidRPr="001D17B5">
        <w:t>. De</w:t>
      </w:r>
      <w:r w:rsidR="00190A34" w:rsidRPr="001D17B5">
        <w:t>rudover blev der ifm. undersøgelsen udarbejdet en interaktiv præsentation af nøgleresultater vha. formidlingsprogrammet Tableau.</w:t>
      </w:r>
    </w:p>
    <w:p w14:paraId="0FDEED98" w14:textId="77777777" w:rsidR="0044536F" w:rsidRPr="001D17B5" w:rsidRDefault="0044536F" w:rsidP="0044536F">
      <w:pPr>
        <w:rPr>
          <w:color w:val="C00000"/>
        </w:rPr>
      </w:pPr>
    </w:p>
    <w:p w14:paraId="55858D13" w14:textId="73C96F20" w:rsidR="0044536F" w:rsidRPr="001D17B5" w:rsidRDefault="0044536F" w:rsidP="00185DC0">
      <w:pPr>
        <w:pStyle w:val="Overskrift2mnr"/>
        <w:rPr>
          <w:b w:val="0"/>
          <w:bCs/>
          <w:lang w:val="da-DK"/>
        </w:rPr>
      </w:pPr>
      <w:bookmarkStart w:id="37" w:name="_Toc90562739"/>
      <w:bookmarkStart w:id="38" w:name="_Toc90562740"/>
      <w:bookmarkStart w:id="39" w:name="_Toc89930291"/>
      <w:bookmarkStart w:id="40" w:name="_Toc90632343"/>
      <w:bookmarkEnd w:id="37"/>
      <w:bookmarkEnd w:id="38"/>
      <w:r w:rsidRPr="001D17B5">
        <w:rPr>
          <w:b w:val="0"/>
          <w:bCs/>
          <w:lang w:val="da-DK"/>
        </w:rPr>
        <w:t>Udvikling af spørgeramme</w:t>
      </w:r>
      <w:r w:rsidR="00B4042E" w:rsidRPr="001D17B5">
        <w:rPr>
          <w:b w:val="0"/>
          <w:bCs/>
          <w:lang w:val="da-DK"/>
        </w:rPr>
        <w:t>n</w:t>
      </w:r>
      <w:bookmarkEnd w:id="39"/>
      <w:bookmarkEnd w:id="40"/>
    </w:p>
    <w:p w14:paraId="7F81E7EB" w14:textId="37CBFD99" w:rsidR="0044536F" w:rsidRPr="001D17B5" w:rsidRDefault="0044536F" w:rsidP="00DA457B">
      <w:pPr>
        <w:spacing w:after="240"/>
      </w:pPr>
      <w:r w:rsidRPr="001D17B5">
        <w:t xml:space="preserve">I forlængelse af </w:t>
      </w:r>
      <w:r w:rsidR="00185DC0" w:rsidRPr="001D17B5">
        <w:t>F</w:t>
      </w:r>
      <w:r w:rsidRPr="001D17B5">
        <w:t xml:space="preserve">ormandsundersøgelsen 2016 iværksatte Ældre Sagen en række forskellige tiltag for at </w:t>
      </w:r>
      <w:r w:rsidR="005B1D1C" w:rsidRPr="001D17B5">
        <w:t xml:space="preserve">adressere </w:t>
      </w:r>
      <w:r w:rsidRPr="001D17B5">
        <w:t xml:space="preserve">nogle af de </w:t>
      </w:r>
      <w:r w:rsidR="005B1D1C" w:rsidRPr="001D17B5">
        <w:t>udfordringer</w:t>
      </w:r>
      <w:r w:rsidR="0029335E" w:rsidRPr="001D17B5">
        <w:t>,</w:t>
      </w:r>
      <w:r w:rsidRPr="001D17B5">
        <w:t xml:space="preserve"> der var </w:t>
      </w:r>
      <w:r w:rsidR="005B1D1C" w:rsidRPr="001D17B5">
        <w:t xml:space="preserve">blevet fremhævet </w:t>
      </w:r>
      <w:r w:rsidRPr="001D17B5">
        <w:t>i</w:t>
      </w:r>
      <w:r w:rsidR="005B1D1C" w:rsidRPr="001D17B5">
        <w:t xml:space="preserve"> forbindelse med</w:t>
      </w:r>
      <w:r w:rsidRPr="001D17B5">
        <w:t xml:space="preserve"> undersøgelsen</w:t>
      </w:r>
      <w:r w:rsidR="00C0449F" w:rsidRPr="001D17B5">
        <w:t>. F</w:t>
      </w:r>
      <w:r w:rsidRPr="001D17B5">
        <w:t>or at kunne vurdere</w:t>
      </w:r>
      <w:r w:rsidR="005B1D1C" w:rsidRPr="001D17B5">
        <w:t xml:space="preserve"> om </w:t>
      </w:r>
      <w:r w:rsidRPr="001D17B5">
        <w:t>tiltag</w:t>
      </w:r>
      <w:r w:rsidR="005B1D1C" w:rsidRPr="001D17B5">
        <w:t>ene</w:t>
      </w:r>
      <w:r w:rsidRPr="001D17B5">
        <w:t xml:space="preserve"> har haft den ønskede effekt</w:t>
      </w:r>
      <w:r w:rsidR="005B1D1C" w:rsidRPr="001D17B5">
        <w:t>,</w:t>
      </w:r>
      <w:r w:rsidRPr="001D17B5">
        <w:t xml:space="preserve"> skulle der i stor udstrækning være sammenfald mellem spørgsmål</w:t>
      </w:r>
      <w:r w:rsidR="00C0449F" w:rsidRPr="001D17B5">
        <w:t xml:space="preserve">ene </w:t>
      </w:r>
      <w:r w:rsidRPr="001D17B5">
        <w:t>i 2016</w:t>
      </w:r>
      <w:r w:rsidR="005B1D1C" w:rsidRPr="001D17B5">
        <w:t>-</w:t>
      </w:r>
      <w:r w:rsidRPr="001D17B5">
        <w:t>undersøgelsen og</w:t>
      </w:r>
      <w:r w:rsidR="005B1D1C" w:rsidRPr="001D17B5">
        <w:t xml:space="preserve"> spørgsmålene i</w:t>
      </w:r>
      <w:r w:rsidRPr="001D17B5">
        <w:t xml:space="preserve"> </w:t>
      </w:r>
      <w:r w:rsidR="005B1D1C" w:rsidRPr="001D17B5">
        <w:t>dens efterfølger</w:t>
      </w:r>
      <w:r w:rsidRPr="001D17B5">
        <w:t xml:space="preserve">. </w:t>
      </w:r>
    </w:p>
    <w:p w14:paraId="1315F69F" w14:textId="41ACF747" w:rsidR="004837B0" w:rsidRPr="001D17B5" w:rsidRDefault="0082478D" w:rsidP="00DA457B">
      <w:pPr>
        <w:spacing w:after="240"/>
      </w:pPr>
      <w:r w:rsidRPr="001D17B5">
        <w:t>Teknologisk Institut</w:t>
      </w:r>
      <w:r w:rsidR="0044536F" w:rsidRPr="001D17B5">
        <w:t xml:space="preserve"> besluttede sammen med </w:t>
      </w:r>
      <w:r w:rsidRPr="001D17B5">
        <w:t xml:space="preserve">Ældre Sagens foreningskonsulent Torben Færk </w:t>
      </w:r>
      <w:r w:rsidR="00012F6F" w:rsidRPr="001D17B5">
        <w:t>samt</w:t>
      </w:r>
      <w:r w:rsidRPr="001D17B5">
        <w:t xml:space="preserve"> underdirektør og leder af Frivilligafdelingen Lars Linderholm, </w:t>
      </w:r>
      <w:r w:rsidR="0044536F" w:rsidRPr="001D17B5">
        <w:t xml:space="preserve">at der </w:t>
      </w:r>
      <w:r w:rsidRPr="001D17B5">
        <w:t xml:space="preserve">i Formandsundersøgelsen 2021 </w:t>
      </w:r>
      <w:r w:rsidR="0044536F" w:rsidRPr="001D17B5">
        <w:t>ikke skulle være fokus på Corona</w:t>
      </w:r>
      <w:r w:rsidRPr="001D17B5">
        <w:t>-</w:t>
      </w:r>
      <w:r w:rsidR="0044536F" w:rsidRPr="001D17B5">
        <w:t xml:space="preserve">pandemien og </w:t>
      </w:r>
      <w:r w:rsidR="00012F6F" w:rsidRPr="001D17B5">
        <w:t>dens</w:t>
      </w:r>
      <w:r w:rsidR="0044536F" w:rsidRPr="001D17B5">
        <w:t xml:space="preserve"> </w:t>
      </w:r>
      <w:r w:rsidR="00012F6F" w:rsidRPr="001D17B5">
        <w:t xml:space="preserve">påvirkning af </w:t>
      </w:r>
      <w:r w:rsidR="0044536F" w:rsidRPr="001D17B5">
        <w:t>det frivillige arbejde</w:t>
      </w:r>
      <w:r w:rsidR="00C0449F" w:rsidRPr="001D17B5">
        <w:t>.</w:t>
      </w:r>
      <w:r w:rsidR="0044536F" w:rsidRPr="001D17B5">
        <w:t xml:space="preserve"> </w:t>
      </w:r>
      <w:r w:rsidR="00012F6F" w:rsidRPr="001D17B5">
        <w:t xml:space="preserve">Det blev vurderet at tilføjelsen af </w:t>
      </w:r>
      <w:r w:rsidR="0031558E" w:rsidRPr="001D17B5">
        <w:t xml:space="preserve">et flertal af Corona-relaterede spørgsmål ville gøre omfanget af spørgeskemaet for stort, dat det allerede i 2016 var fhv. omfattende. Samtidigt er det vigtigt at anerkende, at der </w:t>
      </w:r>
      <w:r w:rsidR="0044536F" w:rsidRPr="001D17B5">
        <w:t xml:space="preserve">har været en </w:t>
      </w:r>
      <w:r w:rsidR="0044536F" w:rsidRPr="001D17B5">
        <w:lastRenderedPageBreak/>
        <w:t>epidemi/fortsat er epidemiske tilstande</w:t>
      </w:r>
      <w:r w:rsidR="00C0449F" w:rsidRPr="001D17B5">
        <w:t xml:space="preserve">, som </w:t>
      </w:r>
      <w:r w:rsidR="0031558E" w:rsidRPr="001D17B5">
        <w:t xml:space="preserve">med høj sandsynlighed </w:t>
      </w:r>
      <w:r w:rsidR="00C0449F" w:rsidRPr="001D17B5">
        <w:t xml:space="preserve">har påvirket </w:t>
      </w:r>
      <w:r w:rsidR="0031558E" w:rsidRPr="001D17B5">
        <w:t xml:space="preserve">arbejdet </w:t>
      </w:r>
      <w:r w:rsidR="00C0449F" w:rsidRPr="001D17B5">
        <w:t>i Ældre Sagen og dermed også formandsposterne. D</w:t>
      </w:r>
      <w:r w:rsidR="0044536F" w:rsidRPr="001D17B5">
        <w:t xml:space="preserve">erfor er der indarbejdet </w:t>
      </w:r>
      <w:r w:rsidR="0031558E" w:rsidRPr="001D17B5">
        <w:t xml:space="preserve">få </w:t>
      </w:r>
      <w:r w:rsidR="0044536F" w:rsidRPr="001D17B5">
        <w:t>indledende spørgsmål om formændenes opfattelser af</w:t>
      </w:r>
      <w:r w:rsidR="0031558E" w:rsidRPr="001D17B5">
        <w:t>,</w:t>
      </w:r>
      <w:r w:rsidR="0044536F" w:rsidRPr="001D17B5">
        <w:t xml:space="preserve"> hvordan Corona</w:t>
      </w:r>
      <w:r w:rsidR="0031558E" w:rsidRPr="001D17B5">
        <w:t>-pandemien</w:t>
      </w:r>
      <w:r w:rsidR="0044536F" w:rsidRPr="001D17B5">
        <w:t xml:space="preserve"> har påvirket deres arbejde i foreningen.</w:t>
      </w:r>
      <w:r w:rsidR="004837B0" w:rsidRPr="001D17B5">
        <w:t xml:space="preserve"> Enkelte</w:t>
      </w:r>
      <w:r w:rsidR="0044536F" w:rsidRPr="001D17B5">
        <w:t xml:space="preserve"> spørgsmål fra 2016</w:t>
      </w:r>
      <w:r w:rsidR="004837B0" w:rsidRPr="001D17B5">
        <w:t>-</w:t>
      </w:r>
      <w:r w:rsidR="0044536F" w:rsidRPr="001D17B5">
        <w:t>undersøgelsen er blevet sorteret væk</w:t>
      </w:r>
      <w:r w:rsidR="004837B0" w:rsidRPr="001D17B5">
        <w:t>, mens</w:t>
      </w:r>
      <w:r w:rsidR="0044536F" w:rsidRPr="001D17B5">
        <w:t xml:space="preserve"> </w:t>
      </w:r>
      <w:r w:rsidR="004837B0" w:rsidRPr="001D17B5">
        <w:t xml:space="preserve">flere andre </w:t>
      </w:r>
      <w:r w:rsidR="0044536F" w:rsidRPr="001D17B5">
        <w:t xml:space="preserve">spørgsmål er blevet </w:t>
      </w:r>
      <w:r w:rsidR="004837B0" w:rsidRPr="001D17B5">
        <w:t>redigeret for at tilpasse sproget og under</w:t>
      </w:r>
      <w:r w:rsidR="0044536F" w:rsidRPr="001D17B5">
        <w:t>liggende svarkategorier til den nuværende situation.</w:t>
      </w:r>
    </w:p>
    <w:p w14:paraId="423AB909" w14:textId="168A0389" w:rsidR="0044536F" w:rsidRPr="001D17B5" w:rsidRDefault="004837B0" w:rsidP="00DA457B">
      <w:pPr>
        <w:spacing w:after="240"/>
      </w:pPr>
      <w:r w:rsidRPr="001D17B5">
        <w:t>Det s</w:t>
      </w:r>
      <w:r w:rsidR="0044536F" w:rsidRPr="001D17B5">
        <w:t>pørgeskema</w:t>
      </w:r>
      <w:r w:rsidRPr="001D17B5">
        <w:t xml:space="preserve">, som henvender sig </w:t>
      </w:r>
      <w:r w:rsidR="0044536F" w:rsidRPr="001D17B5">
        <w:t>til de nuværende lokalbestyrelsesformænd</w:t>
      </w:r>
      <w:r w:rsidRPr="001D17B5">
        <w:t>,</w:t>
      </w:r>
      <w:r w:rsidR="0044536F" w:rsidRPr="001D17B5">
        <w:t xml:space="preserve"> er ligesom sidst det mest omfangsrig</w:t>
      </w:r>
      <w:r w:rsidR="00521831" w:rsidRPr="001D17B5">
        <w:t>e</w:t>
      </w:r>
      <w:r w:rsidR="0044536F" w:rsidRPr="001D17B5">
        <w:t xml:space="preserve"> og fungerer som et bruttoskema</w:t>
      </w:r>
      <w:r w:rsidRPr="001D17B5">
        <w:t>,</w:t>
      </w:r>
      <w:r w:rsidR="0044536F" w:rsidRPr="001D17B5">
        <w:t xml:space="preserve"> hvorfra spørgsmålene</w:t>
      </w:r>
      <w:r w:rsidR="00521831" w:rsidRPr="001D17B5">
        <w:t xml:space="preserve"> i stor udstrækning er hentet</w:t>
      </w:r>
      <w:r w:rsidR="0044536F" w:rsidRPr="001D17B5">
        <w:t xml:space="preserve"> til de to andre</w:t>
      </w:r>
      <w:r w:rsidRPr="001D17B5">
        <w:t xml:space="preserve"> spørgeskemaer, der henvender sig til de øvrige</w:t>
      </w:r>
      <w:r w:rsidR="0044536F" w:rsidRPr="001D17B5">
        <w:t xml:space="preserve"> formandskategorier. </w:t>
      </w:r>
    </w:p>
    <w:p w14:paraId="6ECED112" w14:textId="77777777" w:rsidR="0044536F" w:rsidRPr="001D17B5" w:rsidRDefault="0044536F" w:rsidP="0044536F">
      <w:pPr>
        <w:pStyle w:val="Overskrift2mnr"/>
        <w:rPr>
          <w:b w:val="0"/>
          <w:bCs/>
          <w:lang w:val="da-DK"/>
        </w:rPr>
      </w:pPr>
      <w:bookmarkStart w:id="41" w:name="_Toc90562742"/>
      <w:bookmarkStart w:id="42" w:name="_Toc89930292"/>
      <w:bookmarkStart w:id="43" w:name="_Toc90632344"/>
      <w:bookmarkEnd w:id="41"/>
      <w:r w:rsidRPr="001D17B5">
        <w:rPr>
          <w:b w:val="0"/>
          <w:bCs/>
          <w:lang w:val="da-DK"/>
        </w:rPr>
        <w:t>Spørgeskemaundersøgelsen</w:t>
      </w:r>
      <w:bookmarkEnd w:id="42"/>
      <w:bookmarkEnd w:id="43"/>
    </w:p>
    <w:p w14:paraId="0F37963B" w14:textId="4F28E565" w:rsidR="0044536F" w:rsidRPr="001D17B5" w:rsidRDefault="0044536F" w:rsidP="00DA457B">
      <w:pPr>
        <w:spacing w:after="240"/>
      </w:pPr>
      <w:r w:rsidRPr="001D17B5">
        <w:t>Spørgeskemaundersøgelsen er gennemført i det elektroniske værktøj SurveyXact og Ældre Sagen har leveret kontaktoplysninger på samtlige formænd, som via en e-mail modtog et direkte link til spørgeskemaet. I det interne nyhedsbrev gjorde sekretariatet opmærksom på, at spørgeskemaet var sendt ud og opfordrede alle til at besvare det. De formænd, som bestrider mere end én formandsrolle, blev bedt om at besvare et spørgeskema for hver formandspost og det blev indskærpet over for formændene, hvilken formandsrolle besvarelserne skulle afspejle i det enkelte spørgeskema. Der har været iværksat to rykkerprocedurer undervejs.</w:t>
      </w:r>
    </w:p>
    <w:p w14:paraId="628AFE1E" w14:textId="798D1798" w:rsidR="0044536F" w:rsidRPr="001D17B5" w:rsidRDefault="00E536B2" w:rsidP="00DA457B">
      <w:pPr>
        <w:spacing w:after="240"/>
      </w:pPr>
      <w:r w:rsidRPr="001D17B5">
        <w:t>Tabel</w:t>
      </w:r>
      <w:r w:rsidR="0044536F" w:rsidRPr="001D17B5">
        <w:t xml:space="preserve"> </w:t>
      </w:r>
      <w:r w:rsidRPr="001D17B5">
        <w:t xml:space="preserve">1 nedenfor viser </w:t>
      </w:r>
      <w:r w:rsidR="0044536F" w:rsidRPr="001D17B5">
        <w:t>den samlede population samt svarprocenten for hver formandsgruppe.</w:t>
      </w:r>
    </w:p>
    <w:p w14:paraId="05CE0090" w14:textId="6A2BD606" w:rsidR="0044536F" w:rsidRPr="001D17B5" w:rsidRDefault="0044536F" w:rsidP="0044536F">
      <w:pPr>
        <w:pStyle w:val="Billedtekst"/>
        <w:keepNext/>
        <w:rPr>
          <w:color w:val="auto"/>
        </w:rPr>
      </w:pPr>
      <w:r w:rsidRPr="001D17B5">
        <w:rPr>
          <w:color w:val="auto"/>
        </w:rPr>
        <w:t xml:space="preserve">Tabel </w:t>
      </w:r>
      <w:r w:rsidR="0004171A" w:rsidRPr="001D17B5">
        <w:rPr>
          <w:color w:val="auto"/>
        </w:rPr>
        <w:fldChar w:fldCharType="begin"/>
      </w:r>
      <w:r w:rsidR="0004171A" w:rsidRPr="001D17B5">
        <w:rPr>
          <w:color w:val="auto"/>
        </w:rPr>
        <w:instrText xml:space="preserve"> SEQ Tabel \* ARABIC </w:instrText>
      </w:r>
      <w:r w:rsidR="0004171A" w:rsidRPr="001D17B5">
        <w:rPr>
          <w:color w:val="auto"/>
        </w:rPr>
        <w:fldChar w:fldCharType="separate"/>
      </w:r>
      <w:r w:rsidR="00273848">
        <w:rPr>
          <w:noProof/>
          <w:color w:val="auto"/>
        </w:rPr>
        <w:t>1</w:t>
      </w:r>
      <w:r w:rsidR="0004171A" w:rsidRPr="001D17B5">
        <w:rPr>
          <w:noProof/>
          <w:color w:val="auto"/>
        </w:rPr>
        <w:fldChar w:fldCharType="end"/>
      </w:r>
      <w:r w:rsidRPr="001D17B5">
        <w:rPr>
          <w:color w:val="auto"/>
        </w:rPr>
        <w:t>: Svarprocent i spørgeskemaundersøgelsen</w:t>
      </w:r>
    </w:p>
    <w:tbl>
      <w:tblPr>
        <w:tblStyle w:val="Listetabel3-farve1"/>
        <w:tblW w:w="8045" w:type="dxa"/>
        <w:tblLook w:val="04A0" w:firstRow="1" w:lastRow="0" w:firstColumn="1" w:lastColumn="0" w:noHBand="0" w:noVBand="1"/>
      </w:tblPr>
      <w:tblGrid>
        <w:gridCol w:w="4673"/>
        <w:gridCol w:w="1615"/>
        <w:gridCol w:w="1757"/>
      </w:tblGrid>
      <w:tr w:rsidR="0044536F" w:rsidRPr="001D17B5" w14:paraId="540520C2" w14:textId="77777777" w:rsidTr="00965D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3" w:type="dxa"/>
            <w:tcBorders>
              <w:right w:val="single" w:sz="4" w:space="0" w:color="1C3687" w:themeColor="accent1"/>
            </w:tcBorders>
            <w:vAlign w:val="center"/>
          </w:tcPr>
          <w:p w14:paraId="4AF852F4" w14:textId="77777777" w:rsidR="0044536F" w:rsidRPr="001D17B5" w:rsidRDefault="0044536F" w:rsidP="00DA457B">
            <w:pPr>
              <w:contextualSpacing/>
            </w:pPr>
            <w:r w:rsidRPr="001D17B5">
              <w:t>Formands gruppe</w:t>
            </w:r>
          </w:p>
        </w:tc>
        <w:tc>
          <w:tcPr>
            <w:tcW w:w="1615" w:type="dxa"/>
            <w:tcBorders>
              <w:left w:val="single" w:sz="4" w:space="0" w:color="1C3687" w:themeColor="accent1"/>
              <w:right w:val="single" w:sz="4" w:space="0" w:color="1C3687" w:themeColor="accent1"/>
            </w:tcBorders>
            <w:vAlign w:val="center"/>
          </w:tcPr>
          <w:p w14:paraId="33932EC9" w14:textId="77777777" w:rsidR="0044536F" w:rsidRPr="001D17B5" w:rsidRDefault="0044536F" w:rsidP="00DA457B">
            <w:pPr>
              <w:contextualSpacing/>
              <w:jc w:val="center"/>
              <w:cnfStyle w:val="100000000000" w:firstRow="1" w:lastRow="0" w:firstColumn="0" w:lastColumn="0" w:oddVBand="0" w:evenVBand="0" w:oddHBand="0" w:evenHBand="0" w:firstRowFirstColumn="0" w:firstRowLastColumn="0" w:lastRowFirstColumn="0" w:lastRowLastColumn="0"/>
            </w:pPr>
            <w:r w:rsidRPr="001D17B5">
              <w:t>Population</w:t>
            </w:r>
          </w:p>
        </w:tc>
        <w:tc>
          <w:tcPr>
            <w:tcW w:w="1757" w:type="dxa"/>
            <w:tcBorders>
              <w:left w:val="single" w:sz="4" w:space="0" w:color="1C3687" w:themeColor="accent1"/>
            </w:tcBorders>
            <w:vAlign w:val="center"/>
          </w:tcPr>
          <w:p w14:paraId="3076AE2F" w14:textId="77777777" w:rsidR="0044536F" w:rsidRPr="001D17B5" w:rsidRDefault="0044536F" w:rsidP="00DA457B">
            <w:pPr>
              <w:contextualSpacing/>
              <w:jc w:val="center"/>
              <w:cnfStyle w:val="100000000000" w:firstRow="1" w:lastRow="0" w:firstColumn="0" w:lastColumn="0" w:oddVBand="0" w:evenVBand="0" w:oddHBand="0" w:evenHBand="0" w:firstRowFirstColumn="0" w:firstRowLastColumn="0" w:lastRowFirstColumn="0" w:lastRowLastColumn="0"/>
            </w:pPr>
            <w:r w:rsidRPr="001D17B5">
              <w:t>Svarprocent</w:t>
            </w:r>
          </w:p>
        </w:tc>
      </w:tr>
      <w:tr w:rsidR="0044536F" w:rsidRPr="001D17B5" w14:paraId="0D950C86" w14:textId="77777777" w:rsidTr="00965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Borders>
              <w:right w:val="single" w:sz="4" w:space="0" w:color="1C3687" w:themeColor="accent1"/>
            </w:tcBorders>
          </w:tcPr>
          <w:p w14:paraId="63C68A97" w14:textId="1F6B08BE" w:rsidR="0044536F" w:rsidRPr="001D17B5" w:rsidRDefault="0044536F" w:rsidP="007D06BE">
            <w:pPr>
              <w:spacing w:before="60" w:after="60"/>
              <w:rPr>
                <w:b w:val="0"/>
              </w:rPr>
            </w:pPr>
            <w:r w:rsidRPr="001D17B5">
              <w:rPr>
                <w:b w:val="0"/>
              </w:rPr>
              <w:t>Lokal</w:t>
            </w:r>
            <w:r w:rsidR="00000FE0" w:rsidRPr="001D17B5">
              <w:rPr>
                <w:b w:val="0"/>
              </w:rPr>
              <w:t>bestyrelses</w:t>
            </w:r>
            <w:r w:rsidRPr="001D17B5">
              <w:rPr>
                <w:b w:val="0"/>
              </w:rPr>
              <w:t>formænd</w:t>
            </w:r>
          </w:p>
        </w:tc>
        <w:tc>
          <w:tcPr>
            <w:tcW w:w="1615" w:type="dxa"/>
            <w:tcBorders>
              <w:left w:val="single" w:sz="4" w:space="0" w:color="1C3687" w:themeColor="accent1"/>
              <w:right w:val="single" w:sz="4" w:space="0" w:color="1C3687" w:themeColor="accent1"/>
            </w:tcBorders>
          </w:tcPr>
          <w:p w14:paraId="52BFB412" w14:textId="77777777" w:rsidR="0044536F" w:rsidRPr="001D17B5" w:rsidRDefault="0044536F" w:rsidP="007D06BE">
            <w:pPr>
              <w:spacing w:before="60" w:after="60"/>
              <w:jc w:val="center"/>
              <w:cnfStyle w:val="000000100000" w:firstRow="0" w:lastRow="0" w:firstColumn="0" w:lastColumn="0" w:oddVBand="0" w:evenVBand="0" w:oddHBand="1" w:evenHBand="0" w:firstRowFirstColumn="0" w:firstRowLastColumn="0" w:lastRowFirstColumn="0" w:lastRowLastColumn="0"/>
            </w:pPr>
            <w:r w:rsidRPr="001D17B5">
              <w:t>215</w:t>
            </w:r>
          </w:p>
        </w:tc>
        <w:tc>
          <w:tcPr>
            <w:tcW w:w="1757" w:type="dxa"/>
            <w:tcBorders>
              <w:left w:val="single" w:sz="4" w:space="0" w:color="1C3687" w:themeColor="accent1"/>
            </w:tcBorders>
          </w:tcPr>
          <w:p w14:paraId="1F6C01FD" w14:textId="77777777" w:rsidR="0044536F" w:rsidRPr="001D17B5" w:rsidRDefault="0044536F" w:rsidP="007D06BE">
            <w:pPr>
              <w:spacing w:before="60" w:after="60"/>
              <w:jc w:val="center"/>
              <w:cnfStyle w:val="000000100000" w:firstRow="0" w:lastRow="0" w:firstColumn="0" w:lastColumn="0" w:oddVBand="0" w:evenVBand="0" w:oddHBand="1" w:evenHBand="0" w:firstRowFirstColumn="0" w:firstRowLastColumn="0" w:lastRowFirstColumn="0" w:lastRowLastColumn="0"/>
            </w:pPr>
            <w:r w:rsidRPr="001D17B5">
              <w:t>76 %</w:t>
            </w:r>
          </w:p>
        </w:tc>
      </w:tr>
      <w:tr w:rsidR="0044536F" w:rsidRPr="001D17B5" w14:paraId="319E25F8" w14:textId="77777777" w:rsidTr="00965DD6">
        <w:tc>
          <w:tcPr>
            <w:cnfStyle w:val="001000000000" w:firstRow="0" w:lastRow="0" w:firstColumn="1" w:lastColumn="0" w:oddVBand="0" w:evenVBand="0" w:oddHBand="0" w:evenHBand="0" w:firstRowFirstColumn="0" w:firstRowLastColumn="0" w:lastRowFirstColumn="0" w:lastRowLastColumn="0"/>
            <w:tcW w:w="4673" w:type="dxa"/>
            <w:tcBorders>
              <w:right w:val="single" w:sz="4" w:space="0" w:color="1C3687" w:themeColor="accent1"/>
            </w:tcBorders>
          </w:tcPr>
          <w:p w14:paraId="2A0E1A57" w14:textId="77777777" w:rsidR="0044536F" w:rsidRPr="001D17B5" w:rsidRDefault="0044536F" w:rsidP="007D06BE">
            <w:pPr>
              <w:spacing w:before="60" w:after="60"/>
              <w:rPr>
                <w:b w:val="0"/>
              </w:rPr>
            </w:pPr>
            <w:r w:rsidRPr="001D17B5">
              <w:rPr>
                <w:b w:val="0"/>
              </w:rPr>
              <w:t>Koordinationsudvalgsformænd</w:t>
            </w:r>
          </w:p>
        </w:tc>
        <w:tc>
          <w:tcPr>
            <w:tcW w:w="1615" w:type="dxa"/>
            <w:tcBorders>
              <w:left w:val="single" w:sz="4" w:space="0" w:color="1C3687" w:themeColor="accent1"/>
              <w:right w:val="single" w:sz="4" w:space="0" w:color="1C3687" w:themeColor="accent1"/>
            </w:tcBorders>
          </w:tcPr>
          <w:p w14:paraId="7A155524" w14:textId="77777777" w:rsidR="0044536F" w:rsidRPr="001D17B5" w:rsidRDefault="0044536F" w:rsidP="007D06BE">
            <w:pPr>
              <w:spacing w:before="60" w:after="60"/>
              <w:jc w:val="center"/>
              <w:cnfStyle w:val="000000000000" w:firstRow="0" w:lastRow="0" w:firstColumn="0" w:lastColumn="0" w:oddVBand="0" w:evenVBand="0" w:oddHBand="0" w:evenHBand="0" w:firstRowFirstColumn="0" w:firstRowLastColumn="0" w:lastRowFirstColumn="0" w:lastRowLastColumn="0"/>
            </w:pPr>
            <w:r w:rsidRPr="001D17B5">
              <w:t>54</w:t>
            </w:r>
          </w:p>
        </w:tc>
        <w:tc>
          <w:tcPr>
            <w:tcW w:w="1757" w:type="dxa"/>
            <w:tcBorders>
              <w:left w:val="single" w:sz="4" w:space="0" w:color="1C3687" w:themeColor="accent1"/>
            </w:tcBorders>
          </w:tcPr>
          <w:p w14:paraId="1F70489B" w14:textId="77777777" w:rsidR="0044536F" w:rsidRPr="001D17B5" w:rsidRDefault="0044536F" w:rsidP="007D06BE">
            <w:pPr>
              <w:spacing w:before="60" w:after="60"/>
              <w:jc w:val="center"/>
              <w:cnfStyle w:val="000000000000" w:firstRow="0" w:lastRow="0" w:firstColumn="0" w:lastColumn="0" w:oddVBand="0" w:evenVBand="0" w:oddHBand="0" w:evenHBand="0" w:firstRowFirstColumn="0" w:firstRowLastColumn="0" w:lastRowFirstColumn="0" w:lastRowLastColumn="0"/>
            </w:pPr>
            <w:r w:rsidRPr="001D17B5">
              <w:t>69 %</w:t>
            </w:r>
          </w:p>
        </w:tc>
      </w:tr>
      <w:tr w:rsidR="0044536F" w:rsidRPr="001D17B5" w14:paraId="4A7DAE80" w14:textId="77777777" w:rsidTr="00965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Borders>
              <w:right w:val="single" w:sz="4" w:space="0" w:color="1C3687" w:themeColor="accent1"/>
            </w:tcBorders>
          </w:tcPr>
          <w:p w14:paraId="1B2375C2" w14:textId="77777777" w:rsidR="0044536F" w:rsidRPr="001D17B5" w:rsidRDefault="0044536F" w:rsidP="007D06BE">
            <w:pPr>
              <w:spacing w:before="60" w:after="60"/>
              <w:rPr>
                <w:b w:val="0"/>
              </w:rPr>
            </w:pPr>
            <w:r w:rsidRPr="001D17B5">
              <w:rPr>
                <w:b w:val="0"/>
              </w:rPr>
              <w:t>Distriktsformænd</w:t>
            </w:r>
          </w:p>
        </w:tc>
        <w:tc>
          <w:tcPr>
            <w:tcW w:w="1615" w:type="dxa"/>
            <w:tcBorders>
              <w:left w:val="single" w:sz="4" w:space="0" w:color="1C3687" w:themeColor="accent1"/>
              <w:right w:val="single" w:sz="4" w:space="0" w:color="1C3687" w:themeColor="accent1"/>
            </w:tcBorders>
          </w:tcPr>
          <w:p w14:paraId="3A696513" w14:textId="683B2CEC" w:rsidR="0044536F" w:rsidRPr="001D17B5" w:rsidRDefault="0044536F" w:rsidP="007D06BE">
            <w:pPr>
              <w:spacing w:before="60" w:after="60"/>
              <w:jc w:val="center"/>
              <w:cnfStyle w:val="000000100000" w:firstRow="0" w:lastRow="0" w:firstColumn="0" w:lastColumn="0" w:oddVBand="0" w:evenVBand="0" w:oddHBand="1" w:evenHBand="0" w:firstRowFirstColumn="0" w:firstRowLastColumn="0" w:lastRowFirstColumn="0" w:lastRowLastColumn="0"/>
            </w:pPr>
            <w:r w:rsidRPr="001D17B5">
              <w:t>1</w:t>
            </w:r>
            <w:r w:rsidR="00185DC0" w:rsidRPr="001D17B5">
              <w:t>0</w:t>
            </w:r>
          </w:p>
        </w:tc>
        <w:tc>
          <w:tcPr>
            <w:tcW w:w="1757" w:type="dxa"/>
            <w:tcBorders>
              <w:left w:val="single" w:sz="4" w:space="0" w:color="1C3687" w:themeColor="accent1"/>
            </w:tcBorders>
          </w:tcPr>
          <w:p w14:paraId="78575C52" w14:textId="41375A03" w:rsidR="0044536F" w:rsidRPr="001D17B5" w:rsidRDefault="00185DC0" w:rsidP="007D06BE">
            <w:pPr>
              <w:spacing w:before="60" w:after="60"/>
              <w:jc w:val="center"/>
              <w:cnfStyle w:val="000000100000" w:firstRow="0" w:lastRow="0" w:firstColumn="0" w:lastColumn="0" w:oddVBand="0" w:evenVBand="0" w:oddHBand="1" w:evenHBand="0" w:firstRowFirstColumn="0" w:firstRowLastColumn="0" w:lastRowFirstColumn="0" w:lastRowLastColumn="0"/>
            </w:pPr>
            <w:r w:rsidRPr="001D17B5">
              <w:t>90</w:t>
            </w:r>
            <w:r w:rsidR="0044536F" w:rsidRPr="001D17B5">
              <w:t xml:space="preserve"> %</w:t>
            </w:r>
          </w:p>
        </w:tc>
      </w:tr>
    </w:tbl>
    <w:p w14:paraId="6EF9C594" w14:textId="5C5AE68F" w:rsidR="007D06BE" w:rsidRPr="001D17B5" w:rsidRDefault="007D06BE" w:rsidP="00DA457B">
      <w:pPr>
        <w:spacing w:after="240"/>
        <w:rPr>
          <w:sz w:val="18"/>
          <w:szCs w:val="18"/>
        </w:rPr>
      </w:pPr>
      <w:r w:rsidRPr="001D17B5">
        <w:rPr>
          <w:sz w:val="18"/>
          <w:szCs w:val="18"/>
        </w:rPr>
        <w:t>Note: Der medregnes kun respondenter, der helt har gennemført et relevant spørgeskema.</w:t>
      </w:r>
    </w:p>
    <w:p w14:paraId="529C2FF4" w14:textId="712D393D" w:rsidR="0044536F" w:rsidRPr="001D17B5" w:rsidRDefault="0044536F" w:rsidP="00DA457B">
      <w:pPr>
        <w:spacing w:before="240" w:after="240"/>
      </w:pPr>
      <w:r w:rsidRPr="001D17B5">
        <w:t>Generelt er svarprocenterne tilfredsstillende, hvilket vidner om en dedikeret formandsskare og en stor opbakning omkring Formandsundersøgelsen.</w:t>
      </w:r>
    </w:p>
    <w:p w14:paraId="4CE87A1B" w14:textId="15534C91" w:rsidR="0044536F" w:rsidRPr="001D17B5" w:rsidRDefault="0044536F" w:rsidP="00DA457B">
      <w:pPr>
        <w:spacing w:after="240"/>
      </w:pPr>
      <w:r w:rsidRPr="001D17B5">
        <w:t xml:space="preserve">Svarprocenterne er lidt lavere end ved </w:t>
      </w:r>
      <w:r w:rsidR="00185DC0" w:rsidRPr="001D17B5">
        <w:t>F</w:t>
      </w:r>
      <w:r w:rsidRPr="001D17B5">
        <w:t>ormandsundersøgelsen 2016</w:t>
      </w:r>
      <w:r w:rsidR="002A52D8" w:rsidRPr="001D17B5">
        <w:t>,</w:t>
      </w:r>
      <w:r w:rsidRPr="001D17B5">
        <w:t xml:space="preserve"> hvor </w:t>
      </w:r>
      <w:r w:rsidR="00000FE0" w:rsidRPr="001D17B5">
        <w:t xml:space="preserve">bl.a. </w:t>
      </w:r>
      <w:r w:rsidRPr="001D17B5">
        <w:t>87% af lokal</w:t>
      </w:r>
      <w:r w:rsidR="002A52D8" w:rsidRPr="001D17B5">
        <w:t>bestyrelses</w:t>
      </w:r>
      <w:r w:rsidRPr="001D17B5">
        <w:t xml:space="preserve">formændene besvarede spørgeskemaet. Faldet i svardeltagelsen formodes at </w:t>
      </w:r>
      <w:r w:rsidR="002A52D8" w:rsidRPr="001D17B5">
        <w:t xml:space="preserve">have to årsager. </w:t>
      </w:r>
      <w:r w:rsidRPr="001D17B5">
        <w:t>For det første er spørgeskemaundersøgelsen blevet udsendt i en periode med mange nystartede formænd.</w:t>
      </w:r>
      <w:r w:rsidR="00770C4A" w:rsidRPr="001D17B5">
        <w:t xml:space="preserve"> En del af dem besvarede invitationen til spørgeskemaundersøgelsen med en forklaring om, at de ikke kunne svare på spørgsmålene, da de </w:t>
      </w:r>
      <w:r w:rsidR="00C953FE" w:rsidRPr="001D17B5">
        <w:t xml:space="preserve">udelukkende </w:t>
      </w:r>
      <w:r w:rsidR="00770C4A" w:rsidRPr="001D17B5">
        <w:t xml:space="preserve">havde været formænd </w:t>
      </w:r>
      <w:r w:rsidR="00C953FE" w:rsidRPr="001D17B5">
        <w:t>i</w:t>
      </w:r>
      <w:r w:rsidR="00770C4A" w:rsidRPr="001D17B5">
        <w:t xml:space="preserve"> et år, der i </w:t>
      </w:r>
      <w:r w:rsidR="00000FE0" w:rsidRPr="001D17B5">
        <w:t>høj grad</w:t>
      </w:r>
      <w:r w:rsidR="00770C4A" w:rsidRPr="001D17B5">
        <w:t xml:space="preserve"> blev præget af nedlukninger ifm. Corona-pandemien.</w:t>
      </w:r>
      <w:r w:rsidR="00C953FE" w:rsidRPr="001D17B5">
        <w:t xml:space="preserve"> Ikke desto mindre er</w:t>
      </w:r>
      <w:r w:rsidR="00000FE0" w:rsidRPr="001D17B5">
        <w:t>, f.eks.,</w:t>
      </w:r>
      <w:r w:rsidR="00C953FE" w:rsidRPr="001D17B5">
        <w:t xml:space="preserve"> lidt over 9% af de L-formænd, der gennemførte spørgeskemaundersøgelsen, nye lokalbestyrelsesformænd (dvs., at de havde været formænd i mindre end et år, da de blev inviteret til at deltage i undersøgelsen).</w:t>
      </w:r>
      <w:r w:rsidR="00000FE0" w:rsidRPr="001D17B5">
        <w:t xml:space="preserve"> For det andet </w:t>
      </w:r>
      <w:r w:rsidRPr="001D17B5">
        <w:t xml:space="preserve">blev der ved </w:t>
      </w:r>
      <w:r w:rsidRPr="001D17B5">
        <w:lastRenderedPageBreak/>
        <w:t>udsendelsen af spørgeskemaundersøgelsen i 2016 efterfølgende sendt en direkte opfordring</w:t>
      </w:r>
      <w:r w:rsidR="00000FE0" w:rsidRPr="001D17B5">
        <w:t xml:space="preserve"> til at deltage</w:t>
      </w:r>
      <w:r w:rsidRPr="001D17B5">
        <w:t xml:space="preserve"> fra landsformanden og den administrerende direktør, hvilket ikke </w:t>
      </w:r>
      <w:r w:rsidR="00000FE0" w:rsidRPr="001D17B5">
        <w:t>var</w:t>
      </w:r>
      <w:r w:rsidRPr="001D17B5">
        <w:t xml:space="preserve"> tilfældet i 2021.</w:t>
      </w:r>
    </w:p>
    <w:p w14:paraId="0DA14F2E" w14:textId="1B38EA8B" w:rsidR="0044536F" w:rsidRPr="001D17B5" w:rsidRDefault="006A385F" w:rsidP="00DA457B">
      <w:pPr>
        <w:spacing w:after="240"/>
      </w:pPr>
      <w:r w:rsidRPr="001D17B5">
        <w:t>Selvom</w:t>
      </w:r>
      <w:r w:rsidR="0044536F" w:rsidRPr="001D17B5">
        <w:t xml:space="preserve"> svarprocenten er lavere end i 2016, er</w:t>
      </w:r>
      <w:r w:rsidRPr="001D17B5">
        <w:t xml:space="preserve"> Formandsundersøgelsen 2021 kendetegnet ved </w:t>
      </w:r>
      <w:r w:rsidR="00B23F04" w:rsidRPr="001D17B5">
        <w:t>høje svarprocenter</w:t>
      </w:r>
      <w:r w:rsidR="0044536F" w:rsidRPr="001D17B5">
        <w:t xml:space="preserve">, </w:t>
      </w:r>
      <w:r w:rsidR="00B23F04" w:rsidRPr="001D17B5">
        <w:t>der</w:t>
      </w:r>
      <w:r w:rsidR="0044536F" w:rsidRPr="001D17B5">
        <w:t xml:space="preserve"> i høj grad kan anses som tilfredsstillende og være grundlag for at udtale sig om den generelle trivsel hos Ældre Sagens formænd.</w:t>
      </w:r>
    </w:p>
    <w:p w14:paraId="14B6ADE2" w14:textId="77777777" w:rsidR="0044536F" w:rsidRPr="001D17B5" w:rsidRDefault="0044536F" w:rsidP="0044536F">
      <w:pPr>
        <w:pStyle w:val="Overskrift2mnr"/>
        <w:rPr>
          <w:b w:val="0"/>
          <w:bCs/>
          <w:lang w:val="da-DK"/>
        </w:rPr>
      </w:pPr>
      <w:bookmarkStart w:id="44" w:name="_Toc90562744"/>
      <w:bookmarkStart w:id="45" w:name="_Toc89930293"/>
      <w:bookmarkStart w:id="46" w:name="_Toc90632345"/>
      <w:bookmarkEnd w:id="44"/>
      <w:r w:rsidRPr="001D17B5">
        <w:rPr>
          <w:b w:val="0"/>
          <w:bCs/>
          <w:lang w:val="da-DK"/>
        </w:rPr>
        <w:t>Kvalitative interview</w:t>
      </w:r>
      <w:bookmarkEnd w:id="45"/>
      <w:bookmarkEnd w:id="46"/>
    </w:p>
    <w:p w14:paraId="3F396183" w14:textId="5F6B7EA4" w:rsidR="0044536F" w:rsidRPr="001D17B5" w:rsidRDefault="0044536F" w:rsidP="00DA457B">
      <w:pPr>
        <w:spacing w:after="240"/>
      </w:pPr>
      <w:r w:rsidRPr="001D17B5">
        <w:t xml:space="preserve">I den </w:t>
      </w:r>
      <w:r w:rsidR="00A623E3" w:rsidRPr="001D17B5">
        <w:t xml:space="preserve">indledende </w:t>
      </w:r>
      <w:r w:rsidRPr="001D17B5">
        <w:t xml:space="preserve">fase blev der udført 10 </w:t>
      </w:r>
      <w:r w:rsidR="00A623E3" w:rsidRPr="001D17B5">
        <w:t>eksplorative</w:t>
      </w:r>
      <w:r w:rsidRPr="001D17B5">
        <w:t xml:space="preserve"> telefoninterview </w:t>
      </w:r>
      <w:r w:rsidR="00521831" w:rsidRPr="001D17B5">
        <w:t xml:space="preserve">med en semistruktureret spørgeramme </w:t>
      </w:r>
      <w:r w:rsidRPr="001D17B5">
        <w:t xml:space="preserve">for at </w:t>
      </w:r>
      <w:r w:rsidR="00A623E3" w:rsidRPr="001D17B5">
        <w:t xml:space="preserve">afdække den </w:t>
      </w:r>
      <w:r w:rsidRPr="001D17B5">
        <w:t xml:space="preserve">aktuelle situation for formændene og </w:t>
      </w:r>
      <w:r w:rsidR="00A623E3" w:rsidRPr="001D17B5">
        <w:t>identificere</w:t>
      </w:r>
      <w:r w:rsidRPr="001D17B5">
        <w:t xml:space="preserve"> områder af særlig interesse</w:t>
      </w:r>
      <w:r w:rsidR="00A623E3" w:rsidRPr="001D17B5">
        <w:t>,</w:t>
      </w:r>
      <w:r w:rsidRPr="001D17B5">
        <w:t xml:space="preserve"> som skulle med i s</w:t>
      </w:r>
      <w:r w:rsidR="00A623E3" w:rsidRPr="001D17B5">
        <w:t>pørgeskemaundersøgelsen</w:t>
      </w:r>
      <w:r w:rsidRPr="001D17B5">
        <w:t>. De 10 indledende interview var fordelt på alle tre typer formandsposter.</w:t>
      </w:r>
    </w:p>
    <w:p w14:paraId="28E3A187" w14:textId="220372B8" w:rsidR="0044536F" w:rsidRPr="001D17B5" w:rsidRDefault="00521831" w:rsidP="00DA457B">
      <w:pPr>
        <w:spacing w:after="240"/>
      </w:pPr>
      <w:r w:rsidRPr="001D17B5">
        <w:t xml:space="preserve">Efter </w:t>
      </w:r>
      <w:r w:rsidR="00A623E3" w:rsidRPr="001D17B5">
        <w:t xml:space="preserve">indsamlingen af besvarelser til spørgeskemaundersøgelsen, blev der foretaget en </w:t>
      </w:r>
      <w:r w:rsidRPr="001D17B5">
        <w:t xml:space="preserve">indledende analyse for at undersøge om der var </w:t>
      </w:r>
      <w:r w:rsidR="00A623E3" w:rsidRPr="001D17B5">
        <w:t xml:space="preserve">emner og </w:t>
      </w:r>
      <w:r w:rsidRPr="001D17B5">
        <w:t>områder</w:t>
      </w:r>
      <w:r w:rsidR="00A623E3" w:rsidRPr="001D17B5">
        <w:t>, der med fordel kunne belyses nærmere i opfølgende telefoninterview</w:t>
      </w:r>
      <w:r w:rsidR="008C0520" w:rsidRPr="001D17B5">
        <w:t>.</w:t>
      </w:r>
      <w:r w:rsidRPr="001D17B5">
        <w:t xml:space="preserve"> </w:t>
      </w:r>
      <w:r w:rsidR="008C0520" w:rsidRPr="001D17B5">
        <w:t xml:space="preserve">Teknologisk Institut aftalte sammen med </w:t>
      </w:r>
      <w:r w:rsidRPr="001D17B5">
        <w:t>Torben Færk og Lars Linder</w:t>
      </w:r>
      <w:r w:rsidR="00894BBC" w:rsidRPr="001D17B5">
        <w:t>holm</w:t>
      </w:r>
      <w:r w:rsidR="008C0520" w:rsidRPr="001D17B5">
        <w:t xml:space="preserve">, </w:t>
      </w:r>
      <w:r w:rsidR="00894BBC" w:rsidRPr="001D17B5">
        <w:t>hvordan de opfølgende interview skulle gennemføres.</w:t>
      </w:r>
    </w:p>
    <w:p w14:paraId="1CEF35B6" w14:textId="400AB757" w:rsidR="00894BBC" w:rsidRPr="001D17B5" w:rsidRDefault="00894BBC" w:rsidP="00DA457B">
      <w:pPr>
        <w:spacing w:after="240"/>
      </w:pPr>
      <w:r w:rsidRPr="001D17B5">
        <w:t>I</w:t>
      </w:r>
      <w:r w:rsidR="008C0520" w:rsidRPr="001D17B5">
        <w:t xml:space="preserve"> forbindelse med spørgeskemaundersøgelsen fik</w:t>
      </w:r>
      <w:r w:rsidRPr="001D17B5">
        <w:t xml:space="preserve"> respondenterne mulighed for at tilkendegive om de ville stille op til et </w:t>
      </w:r>
      <w:r w:rsidR="008C0520" w:rsidRPr="001D17B5">
        <w:t xml:space="preserve">opfølgende </w:t>
      </w:r>
      <w:r w:rsidRPr="001D17B5">
        <w:t xml:space="preserve">telefoninterview og angive et telefonnummer. </w:t>
      </w:r>
      <w:r w:rsidR="008C0520" w:rsidRPr="001D17B5">
        <w:t>Interviewpersoner blev valgt som et tilfældigt udsnit.</w:t>
      </w:r>
    </w:p>
    <w:p w14:paraId="5D5CB129" w14:textId="77777777" w:rsidR="0044536F" w:rsidRPr="001D17B5" w:rsidRDefault="0044536F" w:rsidP="0044536F"/>
    <w:p w14:paraId="1C1D4AD8" w14:textId="77777777" w:rsidR="0032296F" w:rsidRPr="001D17B5" w:rsidRDefault="0032296F" w:rsidP="008C0520">
      <w:pPr>
        <w:pStyle w:val="Overskrift2mnr"/>
        <w:rPr>
          <w:b w:val="0"/>
          <w:bCs/>
          <w:lang w:val="da-DK"/>
        </w:rPr>
      </w:pPr>
      <w:bookmarkStart w:id="47" w:name="_Toc90632346"/>
      <w:r w:rsidRPr="001D17B5">
        <w:rPr>
          <w:b w:val="0"/>
          <w:bCs/>
          <w:lang w:val="da-DK"/>
        </w:rPr>
        <w:t>Formandsundersøgelsen 2021 – Resultater</w:t>
      </w:r>
      <w:bookmarkEnd w:id="47"/>
    </w:p>
    <w:p w14:paraId="2ACCF3B9" w14:textId="06F34FA0" w:rsidR="0032296F" w:rsidRPr="001D17B5" w:rsidRDefault="0032296F" w:rsidP="00DA457B">
      <w:pPr>
        <w:spacing w:after="240"/>
      </w:pPr>
      <w:r w:rsidRPr="001D17B5">
        <w:t xml:space="preserve">Da spørgeskemaundersøgelsen er meget omfattende og samtidig dækker alle formandsgrupper, er det ikke hensigtsmæssigt at afrapportere alle resultater. Nærværende analyserapport </w:t>
      </w:r>
      <w:r w:rsidR="008C0520" w:rsidRPr="001D17B5">
        <w:t>fokuserer derfor</w:t>
      </w:r>
      <w:r w:rsidRPr="001D17B5">
        <w:t xml:space="preserve"> </w:t>
      </w:r>
      <w:r w:rsidR="008C0520" w:rsidRPr="001D17B5">
        <w:t xml:space="preserve">på </w:t>
      </w:r>
      <w:r w:rsidRPr="001D17B5">
        <w:t>formidling</w:t>
      </w:r>
      <w:r w:rsidR="008C0520" w:rsidRPr="001D17B5">
        <w:t>en</w:t>
      </w:r>
      <w:r w:rsidRPr="001D17B5">
        <w:t xml:space="preserve"> af de </w:t>
      </w:r>
      <w:r w:rsidR="00E238B8" w:rsidRPr="001D17B5">
        <w:t xml:space="preserve">mest relevante </w:t>
      </w:r>
      <w:r w:rsidRPr="001D17B5">
        <w:t xml:space="preserve">resultater. I en selvstændig bilagsrapport findes en udtømmende og komplet afrapportering for alle tre formandsgruppers besvarelser. Med andre ord kan alle svarfordelinger, der ikke er </w:t>
      </w:r>
      <w:r w:rsidR="00E238B8" w:rsidRPr="001D17B5">
        <w:t xml:space="preserve">gengivet </w:t>
      </w:r>
      <w:r w:rsidRPr="001D17B5">
        <w:t xml:space="preserve">i selve rapporten, findes i bilagsrapporten. Der er desuden udarbejdet en interaktiv præsentation af udvalgte hovedtemaer fra undersøgelsen i </w:t>
      </w:r>
      <w:r w:rsidR="00E238B8" w:rsidRPr="001D17B5">
        <w:t xml:space="preserve">formidlingsprogrammet </w:t>
      </w:r>
      <w:r w:rsidRPr="001D17B5">
        <w:t>Tableau</w:t>
      </w:r>
      <w:r w:rsidRPr="001D17B5">
        <w:rPr>
          <w:rStyle w:val="Fodnotehenvisning"/>
        </w:rPr>
        <w:footnoteReference w:id="2"/>
      </w:r>
      <w:r w:rsidRPr="001D17B5">
        <w:t xml:space="preserve">. I den interaktive præsentation er det muligt at se forskelle i svarfordelinger i forhold til geografi, lokalafdelingsstørrelse samt </w:t>
      </w:r>
      <w:r w:rsidR="00E238B8" w:rsidRPr="001D17B5">
        <w:t xml:space="preserve">respondenternes </w:t>
      </w:r>
      <w:r w:rsidRPr="001D17B5">
        <w:t>anciennitet som formand.</w:t>
      </w:r>
    </w:p>
    <w:p w14:paraId="095382EA" w14:textId="7F71A1D5" w:rsidR="00E238B8" w:rsidRPr="001D17B5" w:rsidRDefault="00E238B8" w:rsidP="008C0520">
      <w:pPr>
        <w:spacing w:after="240"/>
        <w:rPr>
          <w:color w:val="FF0000"/>
        </w:rPr>
      </w:pPr>
      <w:r w:rsidRPr="001D17B5">
        <w:t>Fordi</w:t>
      </w:r>
      <w:r w:rsidR="0032296F" w:rsidRPr="001D17B5">
        <w:t xml:space="preserve"> størstedelen af den samlede formandsskare </w:t>
      </w:r>
      <w:r w:rsidRPr="001D17B5">
        <w:t>har deltaget i</w:t>
      </w:r>
      <w:r w:rsidR="0032296F" w:rsidRPr="001D17B5">
        <w:t xml:space="preserve"> spørgeskema</w:t>
      </w:r>
      <w:r w:rsidRPr="001D17B5">
        <w:t xml:space="preserve">undersøgelsen, kan resultaterne </w:t>
      </w:r>
      <w:r w:rsidR="0032296F" w:rsidRPr="001D17B5">
        <w:t xml:space="preserve">generaliseres til den samlede formandsskare med stor statistisk sikkerhed. </w:t>
      </w:r>
      <w:r w:rsidRPr="001D17B5">
        <w:t xml:space="preserve">Hvor </w:t>
      </w:r>
      <w:r w:rsidR="0032296F" w:rsidRPr="001D17B5">
        <w:t xml:space="preserve">det er relevant, </w:t>
      </w:r>
      <w:r w:rsidR="0032296F" w:rsidRPr="001D17B5">
        <w:lastRenderedPageBreak/>
        <w:t>drages der sammenligninger på tværs af formandskarakteristika</w:t>
      </w:r>
      <w:r w:rsidRPr="001D17B5">
        <w:t>,</w:t>
      </w:r>
      <w:r w:rsidR="0032296F" w:rsidRPr="001D17B5">
        <w:t xml:space="preserve"> såsom distrikt, størrelse af lokalafdeling og anciennitet som formand</w:t>
      </w:r>
      <w:r w:rsidR="0032296F" w:rsidRPr="001D17B5">
        <w:rPr>
          <w:color w:val="FF0000"/>
        </w:rPr>
        <w:t xml:space="preserve">. </w:t>
      </w:r>
    </w:p>
    <w:p w14:paraId="13AEBCFA" w14:textId="12D83EB0" w:rsidR="0032296F" w:rsidRPr="001D17B5" w:rsidRDefault="0032296F" w:rsidP="00DA457B">
      <w:pPr>
        <w:spacing w:after="240"/>
      </w:pPr>
      <w:r w:rsidRPr="001D17B5">
        <w:t xml:space="preserve">Generelt har formandsgruppen vist sig at være </w:t>
      </w:r>
      <w:r w:rsidR="00E238B8" w:rsidRPr="001D17B5">
        <w:t xml:space="preserve">fhv. </w:t>
      </w:r>
      <w:r w:rsidRPr="001D17B5">
        <w:t xml:space="preserve">homogen, og </w:t>
      </w:r>
      <w:r w:rsidR="00E238B8" w:rsidRPr="001D17B5">
        <w:t xml:space="preserve">signifikante forskelle har </w:t>
      </w:r>
      <w:r w:rsidRPr="001D17B5">
        <w:t>kun vist sig</w:t>
      </w:r>
      <w:r w:rsidR="00E238B8" w:rsidRPr="001D17B5">
        <w:t xml:space="preserve"> i enkelte tilfalde, der fremhæves i denne rapport. </w:t>
      </w:r>
      <w:r w:rsidRPr="001D17B5">
        <w:t xml:space="preserve">Der vil igennem rapporten blive trukket linjer tilbage og sammenlignet med resultaterne fra </w:t>
      </w:r>
      <w:r w:rsidR="00185DC0" w:rsidRPr="001D17B5">
        <w:t>F</w:t>
      </w:r>
      <w:r w:rsidRPr="001D17B5">
        <w:t xml:space="preserve">ormandsundersøgelsen </w:t>
      </w:r>
      <w:r w:rsidR="00E037F8" w:rsidRPr="001D17B5">
        <w:t>2016 med</w:t>
      </w:r>
      <w:r w:rsidRPr="001D17B5">
        <w:t xml:space="preserve"> særligt fokus på de tiltag</w:t>
      </w:r>
      <w:r w:rsidR="005F3968" w:rsidRPr="001D17B5">
        <w:t>,</w:t>
      </w:r>
      <w:r w:rsidRPr="001D17B5">
        <w:t xml:space="preserve"> som blev iværksat efter 2016</w:t>
      </w:r>
      <w:r w:rsidR="005F3968" w:rsidRPr="001D17B5">
        <w:t>-</w:t>
      </w:r>
      <w:r w:rsidRPr="001D17B5">
        <w:t>undersøgelsen</w:t>
      </w:r>
      <w:r w:rsidR="005F3968" w:rsidRPr="001D17B5">
        <w:t xml:space="preserve">. Derudover inddrages der løbende </w:t>
      </w:r>
      <w:r w:rsidRPr="001D17B5">
        <w:t xml:space="preserve">resultater fra de kvalitative interview for at kontekstualisere og uddybe </w:t>
      </w:r>
      <w:r w:rsidR="005F3968" w:rsidRPr="001D17B5">
        <w:t xml:space="preserve">relevante </w:t>
      </w:r>
      <w:r w:rsidRPr="001D17B5">
        <w:t xml:space="preserve">resultater. </w:t>
      </w:r>
    </w:p>
    <w:p w14:paraId="7E4A05ED" w14:textId="24771EF0" w:rsidR="0032296F" w:rsidRPr="001D17B5" w:rsidRDefault="00AD39E4" w:rsidP="00A8039C">
      <w:pPr>
        <w:pStyle w:val="Overskrift2mnr"/>
        <w:rPr>
          <w:rStyle w:val="Kraftigfremhvning"/>
          <w:b w:val="0"/>
          <w:bCs/>
          <w:i w:val="0"/>
          <w:iCs w:val="0"/>
          <w:color w:val="auto"/>
          <w:lang w:val="da-DK"/>
        </w:rPr>
      </w:pPr>
      <w:bookmarkStart w:id="48" w:name="_Toc90562747"/>
      <w:bookmarkStart w:id="49" w:name="_Toc90562748"/>
      <w:bookmarkStart w:id="50" w:name="_Toc90562749"/>
      <w:bookmarkStart w:id="51" w:name="_Toc90562750"/>
      <w:bookmarkStart w:id="52" w:name="_Toc90562751"/>
      <w:bookmarkStart w:id="53" w:name="_Toc90632347"/>
      <w:bookmarkEnd w:id="48"/>
      <w:bookmarkEnd w:id="49"/>
      <w:bookmarkEnd w:id="50"/>
      <w:bookmarkEnd w:id="51"/>
      <w:bookmarkEnd w:id="52"/>
      <w:r w:rsidRPr="001D17B5">
        <w:rPr>
          <w:rStyle w:val="Kraftigfremhvning"/>
          <w:b w:val="0"/>
          <w:bCs/>
          <w:i w:val="0"/>
          <w:iCs w:val="0"/>
          <w:color w:val="auto"/>
          <w:lang w:val="da-DK"/>
        </w:rPr>
        <w:t>Brugs</w:t>
      </w:r>
      <w:r w:rsidR="0032296F" w:rsidRPr="001D17B5">
        <w:rPr>
          <w:rStyle w:val="Kraftigfremhvning"/>
          <w:b w:val="0"/>
          <w:bCs/>
          <w:i w:val="0"/>
          <w:iCs w:val="0"/>
          <w:color w:val="auto"/>
          <w:lang w:val="da-DK"/>
        </w:rPr>
        <w:t>vejledning</w:t>
      </w:r>
      <w:bookmarkEnd w:id="53"/>
    </w:p>
    <w:p w14:paraId="572EC61A" w14:textId="0BBF049F" w:rsidR="009C0A5A" w:rsidRPr="001D17B5" w:rsidRDefault="009C0A5A" w:rsidP="00DA457B">
      <w:pPr>
        <w:spacing w:after="240"/>
      </w:pPr>
      <w:r w:rsidRPr="001D17B5">
        <w:t xml:space="preserve">Den følgende analyse af resultaterne fra Formandsundersøgelsen 2021 </w:t>
      </w:r>
      <w:r w:rsidR="00A8039C" w:rsidRPr="001D17B5">
        <w:t>er</w:t>
      </w:r>
      <w:r w:rsidRPr="001D17B5">
        <w:t xml:space="preserve"> struktureret ved hjælp af </w:t>
      </w:r>
      <w:r w:rsidR="00A8039C" w:rsidRPr="001D17B5">
        <w:t>tre overordnede temaer, nemlig ’</w:t>
      </w:r>
      <w:r w:rsidRPr="001D17B5">
        <w:t>R</w:t>
      </w:r>
      <w:r w:rsidR="00A8039C" w:rsidRPr="001D17B5">
        <w:t>ollen som formand’, ’</w:t>
      </w:r>
      <w:r w:rsidRPr="001D17B5">
        <w:t>O</w:t>
      </w:r>
      <w:r w:rsidR="00A8039C" w:rsidRPr="001D17B5">
        <w:t xml:space="preserve">pgaver som formand’ og ’Ældre Sagen som organisation’. </w:t>
      </w:r>
      <w:r w:rsidRPr="001D17B5">
        <w:t xml:space="preserve">Til hvert tema </w:t>
      </w:r>
      <w:r w:rsidR="00A8039C" w:rsidRPr="001D17B5">
        <w:t>knytter sig en række under</w:t>
      </w:r>
      <w:r w:rsidRPr="001D17B5">
        <w:t>ordnede emner.</w:t>
      </w:r>
    </w:p>
    <w:p w14:paraId="7AC93770" w14:textId="5989D42E" w:rsidR="009C0A5A" w:rsidRPr="001D17B5" w:rsidRDefault="004B2E9F" w:rsidP="00DA457B">
      <w:pPr>
        <w:spacing w:after="240"/>
      </w:pPr>
      <w:r w:rsidRPr="001D17B5">
        <w:t>Samtlige</w:t>
      </w:r>
      <w:r w:rsidR="003A279E" w:rsidRPr="001D17B5">
        <w:t xml:space="preserve"> </w:t>
      </w:r>
      <w:r w:rsidR="009C0A5A" w:rsidRPr="001D17B5">
        <w:t>analyse</w:t>
      </w:r>
      <w:r w:rsidR="003A279E" w:rsidRPr="001D17B5">
        <w:t xml:space="preserve">afsnit </w:t>
      </w:r>
      <w:r w:rsidRPr="001D17B5">
        <w:t xml:space="preserve">præsenterer resultater fra </w:t>
      </w:r>
      <w:r w:rsidR="009C0A5A" w:rsidRPr="001D17B5">
        <w:t xml:space="preserve">spørgeskemaundersøgelsen </w:t>
      </w:r>
      <w:r w:rsidRPr="001D17B5">
        <w:t xml:space="preserve">samt de gennemførte kvalitative interview. Indsigter fra interviewene bruges bl.a. til at </w:t>
      </w:r>
      <w:r w:rsidR="00A977D7" w:rsidRPr="001D17B5">
        <w:t xml:space="preserve">illustrere </w:t>
      </w:r>
      <w:r w:rsidRPr="001D17B5">
        <w:t>og uddybe resultater fra den</w:t>
      </w:r>
      <w:r w:rsidR="00A977D7" w:rsidRPr="001D17B5">
        <w:t xml:space="preserve"> kvantitative s</w:t>
      </w:r>
      <w:r w:rsidRPr="001D17B5">
        <w:t>pørgeskemaundersøgelse. Til samme formål inddrages nogle af de</w:t>
      </w:r>
      <w:r w:rsidR="00A977D7" w:rsidRPr="001D17B5">
        <w:t xml:space="preserve"> fyldige kommentarer som formændene har skrevet i deres besvarelser</w:t>
      </w:r>
      <w:r w:rsidRPr="001D17B5">
        <w:t xml:space="preserve"> af denne undersøgelse</w:t>
      </w:r>
      <w:r w:rsidR="00A977D7" w:rsidRPr="001D17B5">
        <w:t>.</w:t>
      </w:r>
      <w:r w:rsidR="00476359" w:rsidRPr="001D17B5">
        <w:t xml:space="preserve"> Alle citater er skrevet i kursiv og forsynet med en kildehenvisning.</w:t>
      </w:r>
    </w:p>
    <w:p w14:paraId="2E0F0F33" w14:textId="7B1CF900" w:rsidR="009C0A5A" w:rsidRPr="001D17B5" w:rsidRDefault="00B439A1" w:rsidP="00DA457B">
      <w:pPr>
        <w:spacing w:after="240"/>
      </w:pPr>
      <w:r w:rsidRPr="001D17B5">
        <w:t>Der henvises til bilagsrapporten, hvis læseren har interesse i at dykke ned i flere detaljerede tal om besvarelserne af den kvantitative undersøgelse end dem gengivet i nærliggende hovedrapport. B</w:t>
      </w:r>
      <w:r w:rsidR="00F02E5A" w:rsidRPr="001D17B5">
        <w:t>ilagsrapporten</w:t>
      </w:r>
      <w:r w:rsidRPr="001D17B5">
        <w:t xml:space="preserve"> </w:t>
      </w:r>
      <w:r w:rsidR="00F02E5A" w:rsidRPr="001D17B5">
        <w:t xml:space="preserve">indeholder </w:t>
      </w:r>
      <w:r w:rsidRPr="001D17B5">
        <w:t xml:space="preserve">fordelingen af </w:t>
      </w:r>
      <w:r w:rsidR="007471CD" w:rsidRPr="001D17B5">
        <w:t>b</w:t>
      </w:r>
      <w:r w:rsidRPr="001D17B5">
        <w:t xml:space="preserve">esvarelserne </w:t>
      </w:r>
      <w:r w:rsidR="00F02E5A" w:rsidRPr="001D17B5">
        <w:t>fra alle tre formandskategorier</w:t>
      </w:r>
      <w:r w:rsidR="007471CD" w:rsidRPr="001D17B5">
        <w:t xml:space="preserve"> og </w:t>
      </w:r>
      <w:r w:rsidR="00F02E5A" w:rsidRPr="001D17B5">
        <w:t xml:space="preserve">dækker alle </w:t>
      </w:r>
      <w:r w:rsidR="007471CD" w:rsidRPr="001D17B5">
        <w:t xml:space="preserve">spørgeskemaets </w:t>
      </w:r>
      <w:r w:rsidR="00F02E5A" w:rsidRPr="001D17B5">
        <w:t>spørgsmål.</w:t>
      </w:r>
    </w:p>
    <w:p w14:paraId="37460088" w14:textId="2E5ABD30" w:rsidR="0032296F" w:rsidRPr="001D17B5" w:rsidRDefault="00F02E5A" w:rsidP="00DA457B">
      <w:pPr>
        <w:rPr>
          <w:highlight w:val="lightGray"/>
        </w:rPr>
      </w:pPr>
      <w:r w:rsidRPr="001D17B5">
        <w:t xml:space="preserve">Har </w:t>
      </w:r>
      <w:r w:rsidR="007135C3" w:rsidRPr="001D17B5">
        <w:t xml:space="preserve">læseren </w:t>
      </w:r>
      <w:r w:rsidRPr="001D17B5">
        <w:t>derimod lyst til at se nærmere på</w:t>
      </w:r>
      <w:r w:rsidR="007135C3" w:rsidRPr="001D17B5">
        <w:t>,</w:t>
      </w:r>
      <w:r w:rsidRPr="001D17B5">
        <w:t xml:space="preserve"> hvordan svarfordelingen mellem forskellige geografiske områder</w:t>
      </w:r>
      <w:r w:rsidR="007135C3" w:rsidRPr="001D17B5">
        <w:t>, distrikter samt formænd med forskellig anciennitet</w:t>
      </w:r>
      <w:r w:rsidRPr="001D17B5">
        <w:t xml:space="preserve"> er</w:t>
      </w:r>
      <w:r w:rsidR="007135C3" w:rsidRPr="001D17B5">
        <w:t>, henvises der til den interaktive præsentation i Tableau</w:t>
      </w:r>
      <w:r w:rsidR="00A7383C" w:rsidRPr="001D17B5">
        <w:t xml:space="preserve"> (link i indledningen)</w:t>
      </w:r>
      <w:r w:rsidR="007135C3" w:rsidRPr="001D17B5">
        <w:t>.</w:t>
      </w:r>
      <w:r w:rsidR="00936708" w:rsidRPr="001D17B5">
        <w:rPr>
          <w:rStyle w:val="Kraftigfremhvning"/>
          <w:i w:val="0"/>
          <w:iCs w:val="0"/>
          <w:color w:val="auto"/>
          <w:highlight w:val="lightGray"/>
        </w:rPr>
        <w:br w:type="page"/>
      </w:r>
    </w:p>
    <w:p w14:paraId="61F5CE10" w14:textId="77777777" w:rsidR="00542018" w:rsidRPr="001D17B5" w:rsidRDefault="00542018" w:rsidP="00AD1A44">
      <w:pPr>
        <w:pStyle w:val="Overskrift1"/>
        <w:rPr>
          <w:rStyle w:val="Kraftigfremhvning"/>
          <w:i w:val="0"/>
          <w:iCs w:val="0"/>
          <w:color w:val="auto"/>
          <w:lang w:val="da-DK"/>
        </w:rPr>
      </w:pPr>
      <w:bookmarkStart w:id="54" w:name="_Toc90632348"/>
      <w:r w:rsidRPr="001D17B5">
        <w:rPr>
          <w:rStyle w:val="Kraftigfremhvning"/>
          <w:i w:val="0"/>
          <w:iCs w:val="0"/>
          <w:color w:val="auto"/>
          <w:lang w:val="da-DK"/>
        </w:rPr>
        <w:lastRenderedPageBreak/>
        <w:t>Rollen som formand</w:t>
      </w:r>
      <w:bookmarkEnd w:id="54"/>
    </w:p>
    <w:p w14:paraId="106DB627" w14:textId="5B7A65B1" w:rsidR="00542018" w:rsidRPr="001D17B5" w:rsidRDefault="003B544D" w:rsidP="00DA457B">
      <w:pPr>
        <w:spacing w:after="240"/>
      </w:pPr>
      <w:r w:rsidRPr="001D17B5">
        <w:t>Dette kapitel</w:t>
      </w:r>
      <w:r w:rsidR="00542018" w:rsidRPr="001D17B5">
        <w:t xml:space="preserve"> </w:t>
      </w:r>
      <w:r w:rsidRPr="001D17B5">
        <w:t xml:space="preserve">fokuserer på </w:t>
      </w:r>
      <w:r w:rsidR="00542018" w:rsidRPr="001D17B5">
        <w:t>formændenes opfattelse af</w:t>
      </w:r>
      <w:r w:rsidR="00DE3C22" w:rsidRPr="001D17B5">
        <w:t xml:space="preserve"> deres rolle som formand. Det </w:t>
      </w:r>
      <w:r w:rsidR="00B41703" w:rsidRPr="001D17B5">
        <w:t>ser</w:t>
      </w:r>
      <w:r w:rsidR="00DE3C22" w:rsidRPr="001D17B5">
        <w:t xml:space="preserve"> bl.a.</w:t>
      </w:r>
      <w:r w:rsidR="00B41703" w:rsidRPr="001D17B5">
        <w:t xml:space="preserve"> nærmere på</w:t>
      </w:r>
      <w:r w:rsidR="00DE3C22" w:rsidRPr="001D17B5">
        <w:t xml:space="preserve"> formændenes holdninger til</w:t>
      </w:r>
      <w:r w:rsidRPr="001D17B5">
        <w:t>,</w:t>
      </w:r>
      <w:r w:rsidR="00542018" w:rsidRPr="001D17B5">
        <w:t xml:space="preserve"> hvad det vil sige at være formand</w:t>
      </w:r>
      <w:r w:rsidR="00DE3C22" w:rsidRPr="001D17B5">
        <w:t>, og</w:t>
      </w:r>
      <w:r w:rsidR="00542018" w:rsidRPr="001D17B5">
        <w:t xml:space="preserve"> hvilke områder de især bliver motiverede af </w:t>
      </w:r>
      <w:r w:rsidR="00DE3C22" w:rsidRPr="001D17B5">
        <w:t>i deres arbejde. Kapitlet</w:t>
      </w:r>
      <w:r w:rsidR="00B41703" w:rsidRPr="001D17B5">
        <w:t xml:space="preserve"> </w:t>
      </w:r>
      <w:r w:rsidR="00DE3C22" w:rsidRPr="001D17B5">
        <w:t>afdækker desuden, hvilke forudsætninger de</w:t>
      </w:r>
      <w:r w:rsidR="003B4A59" w:rsidRPr="001D17B5">
        <w:t>r</w:t>
      </w:r>
      <w:r w:rsidR="00DE3C22" w:rsidRPr="001D17B5">
        <w:t xml:space="preserve">, jævnfør de adspurgte, </w:t>
      </w:r>
      <w:r w:rsidR="00542018" w:rsidRPr="001D17B5">
        <w:t>skal være på plads for at udfylde formandsstolen bedst muligt</w:t>
      </w:r>
      <w:r w:rsidR="003B4A59" w:rsidRPr="001D17B5">
        <w:t>,</w:t>
      </w:r>
      <w:r w:rsidR="00542018" w:rsidRPr="001D17B5">
        <w:t xml:space="preserve"> og på hvilke områder det somme tider kan opleves som svært at være formand.</w:t>
      </w:r>
    </w:p>
    <w:p w14:paraId="5BF1C12B" w14:textId="77777777" w:rsidR="00542018" w:rsidRPr="001D17B5" w:rsidRDefault="00542018" w:rsidP="00DA457B">
      <w:pPr>
        <w:pStyle w:val="Overskrift2mnr"/>
        <w:rPr>
          <w:b w:val="0"/>
          <w:bCs/>
          <w:lang w:val="da-DK"/>
        </w:rPr>
      </w:pPr>
      <w:bookmarkStart w:id="55" w:name="_Toc90632349"/>
      <w:r w:rsidRPr="001D17B5">
        <w:rPr>
          <w:b w:val="0"/>
          <w:bCs/>
          <w:lang w:val="da-DK"/>
        </w:rPr>
        <w:t>Motivation som formand</w:t>
      </w:r>
      <w:bookmarkEnd w:id="55"/>
    </w:p>
    <w:p w14:paraId="602BE9B4" w14:textId="6AB2D331" w:rsidR="00246CD2" w:rsidRPr="001D17B5" w:rsidRDefault="00542018" w:rsidP="00246CD2">
      <w:pPr>
        <w:spacing w:after="240"/>
      </w:pPr>
      <w:r w:rsidRPr="001D17B5">
        <w:t>Et af de centrale spørgsmål i formandsarbejdet er</w:t>
      </w:r>
      <w:r w:rsidR="00A0090D" w:rsidRPr="001D17B5">
        <w:t>,</w:t>
      </w:r>
      <w:r w:rsidRPr="001D17B5">
        <w:t xml:space="preserve"> hvad der motiverer formændene i deres arbejde.</w:t>
      </w:r>
      <w:r w:rsidR="00A0090D" w:rsidRPr="001D17B5">
        <w:t xml:space="preserve"> Ifølge spørgeskemaundersøgelsen er den </w:t>
      </w:r>
      <w:r w:rsidRPr="001D17B5">
        <w:t xml:space="preserve">mest motiverende faktor for </w:t>
      </w:r>
      <w:r w:rsidR="00A0090D" w:rsidRPr="001D17B5">
        <w:t>L-formændene</w:t>
      </w:r>
      <w:r w:rsidR="00273888" w:rsidRPr="001D17B5">
        <w:t xml:space="preserve"> </w:t>
      </w:r>
      <w:r w:rsidRPr="001D17B5">
        <w:t xml:space="preserve">’at kunne bidrage til bedre forhold for svage og ældre’, som </w:t>
      </w:r>
      <w:r w:rsidR="00273888" w:rsidRPr="001D17B5">
        <w:t>samtlige</w:t>
      </w:r>
      <w:r w:rsidRPr="001D17B5">
        <w:t xml:space="preserve"> </w:t>
      </w:r>
      <w:r w:rsidR="00273888" w:rsidRPr="001D17B5">
        <w:t xml:space="preserve">L-formænd anser for enten at være </w:t>
      </w:r>
      <w:r w:rsidRPr="001D17B5">
        <w:t xml:space="preserve">’vigtig’ eller ’meget vigtigt’. </w:t>
      </w:r>
    </w:p>
    <w:p w14:paraId="6EC84B75" w14:textId="77777777" w:rsidR="00246CD2" w:rsidRPr="001D17B5" w:rsidRDefault="00246CD2" w:rsidP="00246CD2">
      <w:pPr>
        <w:spacing w:after="240" w:line="276" w:lineRule="auto"/>
        <w:rPr>
          <w:rFonts w:cs="Open Sans Light"/>
          <w:color w:val="FF0000"/>
        </w:rPr>
      </w:pPr>
      <w:r w:rsidRPr="001D17B5">
        <w:t>I de kvalitative interviews beskriver en af lokalformændene sin motivation for at være formand sådan:</w:t>
      </w:r>
    </w:p>
    <w:p w14:paraId="36BC4CA9" w14:textId="20417EB9" w:rsidR="00246CD2" w:rsidRPr="001D17B5" w:rsidRDefault="00246CD2" w:rsidP="00DA457B">
      <w:pPr>
        <w:spacing w:after="240" w:line="276" w:lineRule="auto"/>
        <w:ind w:left="284" w:right="284"/>
        <w:contextualSpacing/>
        <w:rPr>
          <w:i/>
          <w:iCs/>
        </w:rPr>
      </w:pPr>
      <w:r w:rsidRPr="001D17B5">
        <w:rPr>
          <w:i/>
          <w:iCs/>
        </w:rPr>
        <w:t>’Det betyder meget for mig at gøre en indsats - en indsats der kan gøre en forskel for borgerne</w:t>
      </w:r>
      <w:r w:rsidR="00BC27D4" w:rsidRPr="001D17B5">
        <w:rPr>
          <w:i/>
          <w:iCs/>
        </w:rPr>
        <w:t>.</w:t>
      </w:r>
      <w:r w:rsidRPr="001D17B5">
        <w:rPr>
          <w:i/>
          <w:iCs/>
        </w:rPr>
        <w:t xml:space="preserve">’ </w:t>
      </w:r>
    </w:p>
    <w:p w14:paraId="1503C40A" w14:textId="1932A4A8" w:rsidR="00246CD2" w:rsidRPr="001D17B5" w:rsidRDefault="00246CD2" w:rsidP="00DA457B">
      <w:pPr>
        <w:spacing w:after="240" w:line="276" w:lineRule="auto"/>
        <w:ind w:left="284" w:right="284"/>
        <w:contextualSpacing/>
        <w:jc w:val="right"/>
        <w:rPr>
          <w:rFonts w:cs="Open Sans Light"/>
          <w:i/>
          <w:iCs/>
          <w:color w:val="FF0000"/>
          <w:sz w:val="18"/>
          <w:szCs w:val="18"/>
        </w:rPr>
      </w:pPr>
      <w:r w:rsidRPr="001D17B5">
        <w:rPr>
          <w:sz w:val="18"/>
          <w:szCs w:val="18"/>
        </w:rPr>
        <w:t>(Kilde: interview med lokalformand)</w:t>
      </w:r>
    </w:p>
    <w:p w14:paraId="359BEF26" w14:textId="77777777" w:rsidR="00246CD2" w:rsidRPr="001D17B5" w:rsidRDefault="00246CD2" w:rsidP="00246CD2">
      <w:pPr>
        <w:spacing w:after="240"/>
      </w:pPr>
    </w:p>
    <w:p w14:paraId="3BD12628" w14:textId="695CF03D" w:rsidR="00273888" w:rsidRPr="001D17B5" w:rsidRDefault="00273888" w:rsidP="00DA457B">
      <w:pPr>
        <w:spacing w:after="240"/>
      </w:pPr>
      <w:r w:rsidRPr="001D17B5">
        <w:t xml:space="preserve">Herefter er de </w:t>
      </w:r>
      <w:r w:rsidR="00542018" w:rsidRPr="001D17B5">
        <w:t>vigtigste motivationsfaktorer at ’lokalforeningen er drevet med professionalisme og økonomisk ansvarlighed’ samt ’det sociale samvær i foreningen’</w:t>
      </w:r>
      <w:r w:rsidR="00097CD2" w:rsidRPr="001D17B5">
        <w:t xml:space="preserve"> – se figur 4.1</w:t>
      </w:r>
      <w:r w:rsidR="00542018" w:rsidRPr="001D17B5">
        <w:t>.</w:t>
      </w:r>
    </w:p>
    <w:p w14:paraId="03AB4A36" w14:textId="68E0FE42" w:rsidR="00246CD2" w:rsidRPr="001D17B5" w:rsidRDefault="00546D67" w:rsidP="00DA457B">
      <w:pPr>
        <w:spacing w:after="240"/>
      </w:pPr>
      <w:r w:rsidRPr="001D17B5">
        <w:t xml:space="preserve">Generelt er der </w:t>
      </w:r>
      <w:r w:rsidR="00273888" w:rsidRPr="001D17B5">
        <w:t>ikke sket en signifikant forandring</w:t>
      </w:r>
      <w:r w:rsidRPr="001D17B5">
        <w:t xml:space="preserve"> fra 2016- til 2021-undersøgelsen, når det handler om,</w:t>
      </w:r>
      <w:r w:rsidR="00273888" w:rsidRPr="001D17B5">
        <w:t xml:space="preserve"> hvilke motivationsfaktorer L-formænd </w:t>
      </w:r>
      <w:r w:rsidRPr="001D17B5">
        <w:t xml:space="preserve">tildeler størst betydning. </w:t>
      </w:r>
      <w:r w:rsidR="00542018" w:rsidRPr="001D17B5">
        <w:t xml:space="preserve">Der er heller ikke de store forskelle sammenlignet på tværs af størrelsen af lokalforeninger. Hvis man </w:t>
      </w:r>
      <w:r w:rsidRPr="001D17B5">
        <w:t xml:space="preserve">skelner mellem L-formændenes anciennitet, </w:t>
      </w:r>
      <w:r w:rsidR="00542018" w:rsidRPr="001D17B5">
        <w:t>er det interessant, at der</w:t>
      </w:r>
      <w:r w:rsidRPr="001D17B5">
        <w:t xml:space="preserve"> er en tendens til at være lidt mindre motiveret af, at ’</w:t>
      </w:r>
      <w:r w:rsidR="00542018" w:rsidRPr="001D17B5">
        <w:t>Ældre Sagen opnår resultater og opmærksomhed på nationalt niveau</w:t>
      </w:r>
      <w:r w:rsidRPr="001D17B5">
        <w:t>’</w:t>
      </w:r>
      <w:r w:rsidR="00542018" w:rsidRPr="001D17B5">
        <w:t>, jo længere tid man har siddet på formandsposten. Eksempelvis har 43% af de formænd som har været på posten i under 1 år, angivet det</w:t>
      </w:r>
      <w:r w:rsidRPr="001D17B5">
        <w:t>te motivationsfaktor</w:t>
      </w:r>
      <w:r w:rsidR="00B21C43" w:rsidRPr="001D17B5">
        <w:t xml:space="preserve"> </w:t>
      </w:r>
      <w:r w:rsidR="00542018" w:rsidRPr="001D17B5">
        <w:t>som</w:t>
      </w:r>
      <w:r w:rsidR="00246CD2" w:rsidRPr="001D17B5">
        <w:t xml:space="preserve"> værende</w:t>
      </w:r>
      <w:r w:rsidR="00542018" w:rsidRPr="001D17B5">
        <w:t xml:space="preserve"> ’meget vigtig</w:t>
      </w:r>
      <w:r w:rsidR="00246CD2" w:rsidRPr="001D17B5">
        <w:t>t</w:t>
      </w:r>
      <w:r w:rsidR="00542018" w:rsidRPr="001D17B5">
        <w:t xml:space="preserve">’, mens </w:t>
      </w:r>
      <w:r w:rsidR="00246CD2" w:rsidRPr="001D17B5">
        <w:t xml:space="preserve">det samme gælder </w:t>
      </w:r>
      <w:r w:rsidR="00542018" w:rsidRPr="001D17B5">
        <w:t xml:space="preserve">kun </w:t>
      </w:r>
      <w:r w:rsidR="00246CD2" w:rsidRPr="001D17B5">
        <w:t xml:space="preserve">for </w:t>
      </w:r>
      <w:r w:rsidR="00542018" w:rsidRPr="001D17B5">
        <w:t xml:space="preserve">20% af de formænd, </w:t>
      </w:r>
      <w:r w:rsidR="00246CD2" w:rsidRPr="001D17B5">
        <w:t xml:space="preserve">der </w:t>
      </w:r>
      <w:r w:rsidR="00542018" w:rsidRPr="001D17B5">
        <w:t xml:space="preserve">har været på posten i over 9 år. </w:t>
      </w:r>
    </w:p>
    <w:p w14:paraId="0C495B6C" w14:textId="6BCB0828" w:rsidR="00542018" w:rsidRPr="001D17B5" w:rsidRDefault="00246CD2" w:rsidP="00246CD2">
      <w:pPr>
        <w:spacing w:after="240"/>
      </w:pPr>
      <w:r w:rsidRPr="001D17B5">
        <w:t xml:space="preserve">Samtidigt kan det </w:t>
      </w:r>
      <w:r w:rsidR="00542018" w:rsidRPr="001D17B5">
        <w:t>faktum</w:t>
      </w:r>
      <w:r w:rsidRPr="001D17B5">
        <w:t>,</w:t>
      </w:r>
      <w:r w:rsidR="00542018" w:rsidRPr="001D17B5">
        <w:t xml:space="preserve"> at nyere formænd i højere grad er motiveret af nationalt arbejde, måske fokusere</w:t>
      </w:r>
      <w:r w:rsidR="00B21C43" w:rsidRPr="001D17B5">
        <w:t>s</w:t>
      </w:r>
      <w:r w:rsidR="00542018" w:rsidRPr="001D17B5">
        <w:t xml:space="preserve"> på, når man forsøger at rekruttere nye kræfter, </w:t>
      </w:r>
      <w:r w:rsidRPr="001D17B5">
        <w:t xml:space="preserve">der </w:t>
      </w:r>
      <w:r w:rsidR="00542018" w:rsidRPr="001D17B5">
        <w:t xml:space="preserve">skal bistå </w:t>
      </w:r>
      <w:r w:rsidRPr="001D17B5">
        <w:t xml:space="preserve">L-formændene </w:t>
      </w:r>
      <w:r w:rsidR="00542018" w:rsidRPr="001D17B5">
        <w:t>med deres arbejde.</w:t>
      </w:r>
    </w:p>
    <w:p w14:paraId="5397E151" w14:textId="6B20B156" w:rsidR="00097CD2" w:rsidRPr="001D17B5" w:rsidRDefault="00097CD2" w:rsidP="00246CD2">
      <w:pPr>
        <w:spacing w:after="240"/>
        <w:rPr>
          <w:color w:val="FF0000"/>
        </w:rPr>
      </w:pPr>
    </w:p>
    <w:p w14:paraId="60401804" w14:textId="77777777" w:rsidR="00097CD2" w:rsidRPr="001D17B5" w:rsidRDefault="00097CD2" w:rsidP="00DA457B">
      <w:pPr>
        <w:spacing w:after="240"/>
        <w:rPr>
          <w:color w:val="FF0000"/>
        </w:rPr>
      </w:pPr>
    </w:p>
    <w:p w14:paraId="0CBD1866" w14:textId="1AEDF881" w:rsidR="00542018" w:rsidRPr="001D17B5" w:rsidRDefault="00542018" w:rsidP="00542018">
      <w:pPr>
        <w:rPr>
          <w:b/>
          <w:bCs/>
          <w:sz w:val="18"/>
          <w:szCs w:val="18"/>
        </w:rPr>
      </w:pPr>
      <w:r w:rsidRPr="001D17B5">
        <w:rPr>
          <w:b/>
          <w:bCs/>
          <w:sz w:val="18"/>
          <w:szCs w:val="18"/>
        </w:rPr>
        <w:t>Figur 4.1</w:t>
      </w:r>
      <w:r w:rsidR="00A20C86" w:rsidRPr="001D17B5">
        <w:rPr>
          <w:b/>
          <w:bCs/>
          <w:sz w:val="18"/>
          <w:szCs w:val="18"/>
        </w:rPr>
        <w:t>.1</w:t>
      </w:r>
      <w:r w:rsidRPr="001D17B5">
        <w:rPr>
          <w:b/>
          <w:bCs/>
          <w:sz w:val="18"/>
          <w:szCs w:val="18"/>
        </w:rPr>
        <w:t xml:space="preserve">: </w:t>
      </w:r>
      <w:r w:rsidR="00097CD2" w:rsidRPr="001D17B5">
        <w:rPr>
          <w:b/>
          <w:bCs/>
          <w:sz w:val="18"/>
          <w:szCs w:val="18"/>
        </w:rPr>
        <w:t>Motivationsfaktorer for formandsarbejdet – Lokalbestyrelsesformænd</w:t>
      </w:r>
    </w:p>
    <w:p w14:paraId="4D5DBF18" w14:textId="450F5F51" w:rsidR="00542018" w:rsidRPr="001D17B5" w:rsidRDefault="00B04D54" w:rsidP="00542018">
      <w:r w:rsidRPr="001D17B5">
        <w:rPr>
          <w:noProof/>
        </w:rPr>
        <w:lastRenderedPageBreak/>
        <w:drawing>
          <wp:inline distT="0" distB="0" distL="0" distR="0" wp14:anchorId="7385124E" wp14:editId="15A30E3D">
            <wp:extent cx="5831840" cy="4124325"/>
            <wp:effectExtent l="0" t="0" r="16510" b="9525"/>
            <wp:docPr id="12"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8F0063D" w14:textId="0C17E89F" w:rsidR="00542018" w:rsidRPr="001D17B5" w:rsidRDefault="00B61EF2" w:rsidP="00542018">
      <w:pPr>
        <w:rPr>
          <w:sz w:val="18"/>
          <w:szCs w:val="18"/>
        </w:rPr>
      </w:pPr>
      <w:r w:rsidRPr="001D17B5">
        <w:rPr>
          <w:sz w:val="18"/>
          <w:szCs w:val="18"/>
        </w:rPr>
        <w:t xml:space="preserve">Note: </w:t>
      </w:r>
      <w:r w:rsidR="00542018" w:rsidRPr="001D17B5">
        <w:rPr>
          <w:sz w:val="18"/>
          <w:szCs w:val="18"/>
        </w:rPr>
        <w:t>N = 172. Afrundinger kan medføre, at totaler ikke summerer til 100%.</w:t>
      </w:r>
    </w:p>
    <w:p w14:paraId="0B2C2EDA" w14:textId="77777777" w:rsidR="00542018" w:rsidRPr="001D17B5" w:rsidRDefault="00542018" w:rsidP="00542018">
      <w:pPr>
        <w:pStyle w:val="Listeafsnit"/>
        <w:rPr>
          <w:i/>
          <w:iCs/>
        </w:rPr>
      </w:pPr>
    </w:p>
    <w:p w14:paraId="00F832B9" w14:textId="43E23DC5" w:rsidR="00542018" w:rsidRPr="001D17B5" w:rsidRDefault="00542018" w:rsidP="00DA457B">
      <w:pPr>
        <w:spacing w:after="240"/>
      </w:pPr>
      <w:r w:rsidRPr="001D17B5">
        <w:t>En vigtig del af motivationen som formand er også</w:t>
      </w:r>
      <w:r w:rsidR="00B04D54" w:rsidRPr="001D17B5">
        <w:t>,</w:t>
      </w:r>
      <w:r w:rsidRPr="001D17B5">
        <w:t xml:space="preserve"> i hvor høj grad </w:t>
      </w:r>
      <w:r w:rsidR="00B04D54" w:rsidRPr="001D17B5">
        <w:t xml:space="preserve">formændene </w:t>
      </w:r>
      <w:r w:rsidR="00ED1B73" w:rsidRPr="001D17B5">
        <w:t xml:space="preserve">kan identificere sig selv med </w:t>
      </w:r>
      <w:r w:rsidRPr="001D17B5">
        <w:t xml:space="preserve">Ældre Sagens intentioner. Formændene blev derfor bedt om at prioritere mellem fem af Ældre Sagens </w:t>
      </w:r>
      <w:r w:rsidR="00ED1B73" w:rsidRPr="001D17B5">
        <w:t>intentioner for at tilkendegive, hvilke af dem de</w:t>
      </w:r>
      <w:r w:rsidR="00815756" w:rsidRPr="001D17B5">
        <w:t xml:space="preserve"> oplever som særligt motiverende – se figur 4.2 på næste side.</w:t>
      </w:r>
    </w:p>
    <w:p w14:paraId="04C00518" w14:textId="22B9666C" w:rsidR="00815756" w:rsidRPr="001D17B5" w:rsidRDefault="00815756" w:rsidP="00DA457B">
      <w:pPr>
        <w:spacing w:after="240"/>
      </w:pPr>
      <w:r w:rsidRPr="001D17B5">
        <w:rPr>
          <w:rFonts w:cs="Open Sans Light"/>
        </w:rPr>
        <w:t>For L-formændene er det i høj grad ’Medlemsarrangementer og aktiviteter’, der er særligt motiverende</w:t>
      </w:r>
      <w:r w:rsidR="00C94DF1" w:rsidRPr="001D17B5">
        <w:rPr>
          <w:rFonts w:cs="Open Sans Light"/>
        </w:rPr>
        <w:t xml:space="preserve">. </w:t>
      </w:r>
      <w:r w:rsidRPr="001D17B5">
        <w:rPr>
          <w:rFonts w:cs="Open Sans Light"/>
        </w:rPr>
        <w:t xml:space="preserve">Således angiver over halvdelen af L-formændene (58%) denne intention </w:t>
      </w:r>
      <w:r w:rsidR="00C94DF1" w:rsidRPr="001D17B5">
        <w:rPr>
          <w:rFonts w:cs="Open Sans Light"/>
        </w:rPr>
        <w:t>som</w:t>
      </w:r>
      <w:r w:rsidRPr="001D17B5">
        <w:rPr>
          <w:rFonts w:cs="Open Sans Light"/>
        </w:rPr>
        <w:t xml:space="preserve"> højeste prioritet</w:t>
      </w:r>
      <w:r w:rsidR="00C94DF1" w:rsidRPr="001D17B5">
        <w:rPr>
          <w:rFonts w:cs="Open Sans Light"/>
        </w:rPr>
        <w:t>.</w:t>
      </w:r>
      <w:r w:rsidRPr="001D17B5">
        <w:rPr>
          <w:rFonts w:cs="Open Sans Light"/>
        </w:rPr>
        <w:t xml:space="preserve"> Dette var også </w:t>
      </w:r>
      <w:r w:rsidR="00C94DF1" w:rsidRPr="001D17B5">
        <w:rPr>
          <w:rFonts w:cs="Open Sans Light"/>
        </w:rPr>
        <w:t xml:space="preserve">særdeles </w:t>
      </w:r>
      <w:r w:rsidRPr="001D17B5">
        <w:rPr>
          <w:rFonts w:cs="Open Sans Light"/>
        </w:rPr>
        <w:t>vigtigt</w:t>
      </w:r>
      <w:r w:rsidR="00C94DF1" w:rsidRPr="001D17B5">
        <w:rPr>
          <w:rFonts w:cs="Open Sans Light"/>
        </w:rPr>
        <w:t xml:space="preserve"> for L-formænd </w:t>
      </w:r>
      <w:r w:rsidRPr="001D17B5">
        <w:rPr>
          <w:rFonts w:cs="Open Sans Light"/>
        </w:rPr>
        <w:t>i 2016</w:t>
      </w:r>
      <w:r w:rsidR="00C94DF1" w:rsidRPr="001D17B5">
        <w:rPr>
          <w:rFonts w:cs="Open Sans Light"/>
        </w:rPr>
        <w:t>-undersøgelsen</w:t>
      </w:r>
      <w:r w:rsidRPr="001D17B5">
        <w:rPr>
          <w:rFonts w:cs="Open Sans Light"/>
        </w:rPr>
        <w:t>. Der er dog sket en udvikling, idet antallet som prioriterer de</w:t>
      </w:r>
      <w:r w:rsidR="00C94DF1" w:rsidRPr="001D17B5">
        <w:rPr>
          <w:rFonts w:cs="Open Sans Light"/>
        </w:rPr>
        <w:t>nne intention</w:t>
      </w:r>
      <w:r w:rsidRPr="001D17B5">
        <w:rPr>
          <w:rFonts w:cs="Open Sans Light"/>
        </w:rPr>
        <w:t xml:space="preserve"> højest er steget med 8%-point fra 2016 til 2021. Denne stigning er sket, på trods af, at formændene ved den </w:t>
      </w:r>
      <w:r w:rsidR="00C94DF1" w:rsidRPr="001D17B5">
        <w:rPr>
          <w:rFonts w:cs="Open Sans Light"/>
        </w:rPr>
        <w:t>foregående</w:t>
      </w:r>
      <w:r w:rsidRPr="001D17B5">
        <w:rPr>
          <w:rFonts w:cs="Open Sans Light"/>
        </w:rPr>
        <w:t xml:space="preserve"> undersøgelse kunne prioritere mellem </w:t>
      </w:r>
      <w:r w:rsidR="00C94DF1" w:rsidRPr="001D17B5">
        <w:rPr>
          <w:rFonts w:cs="Open Sans Light"/>
        </w:rPr>
        <w:t>blot tre</w:t>
      </w:r>
      <w:r w:rsidRPr="001D17B5">
        <w:rPr>
          <w:rFonts w:cs="Open Sans Light"/>
        </w:rPr>
        <w:t xml:space="preserve"> intentioner</w:t>
      </w:r>
      <w:r w:rsidR="00C94DF1" w:rsidRPr="001D17B5">
        <w:rPr>
          <w:rFonts w:cs="Open Sans Light"/>
        </w:rPr>
        <w:t>, mens de i Formandsundersøgelsen 2021</w:t>
      </w:r>
      <w:r w:rsidRPr="001D17B5">
        <w:rPr>
          <w:rFonts w:cs="Open Sans Light"/>
        </w:rPr>
        <w:t xml:space="preserve"> kunne prioritere mellem </w:t>
      </w:r>
      <w:r w:rsidR="00C94DF1" w:rsidRPr="001D17B5">
        <w:rPr>
          <w:rFonts w:cs="Open Sans Light"/>
        </w:rPr>
        <w:t>fem af dem. (</w:t>
      </w:r>
      <w:r w:rsidRPr="001D17B5">
        <w:rPr>
          <w:rFonts w:cs="Open Sans Light"/>
        </w:rPr>
        <w:t xml:space="preserve">Formændene var ved dette spørgsmål tvunget til at </w:t>
      </w:r>
      <w:r w:rsidR="00C94DF1" w:rsidRPr="001D17B5">
        <w:rPr>
          <w:rFonts w:cs="Open Sans Light"/>
        </w:rPr>
        <w:t xml:space="preserve">rangliste </w:t>
      </w:r>
      <w:r w:rsidRPr="001D17B5">
        <w:rPr>
          <w:rFonts w:cs="Open Sans Light"/>
        </w:rPr>
        <w:t>intentionerne, og kunne dermed ikke vægte dem højt</w:t>
      </w:r>
      <w:r w:rsidR="00C94DF1" w:rsidRPr="001D17B5">
        <w:rPr>
          <w:rFonts w:cs="Open Sans Light"/>
        </w:rPr>
        <w:t xml:space="preserve"> allesammen</w:t>
      </w:r>
      <w:r w:rsidRPr="001D17B5">
        <w:rPr>
          <w:rFonts w:cs="Open Sans Light"/>
        </w:rPr>
        <w:t>.</w:t>
      </w:r>
      <w:r w:rsidR="00C94DF1" w:rsidRPr="001D17B5">
        <w:rPr>
          <w:rFonts w:cs="Open Sans Light"/>
        </w:rPr>
        <w:t>)</w:t>
      </w:r>
    </w:p>
    <w:p w14:paraId="2CBDEC07" w14:textId="2347B297" w:rsidR="00542018" w:rsidRPr="001D17B5" w:rsidRDefault="00542018" w:rsidP="002068A4">
      <w:pPr>
        <w:spacing w:line="276" w:lineRule="auto"/>
        <w:jc w:val="left"/>
        <w:rPr>
          <w:noProof/>
        </w:rPr>
      </w:pPr>
      <w:r w:rsidRPr="001D17B5">
        <w:rPr>
          <w:rFonts w:cs="Open Sans Light"/>
          <w:b/>
          <w:bCs/>
          <w:sz w:val="18"/>
          <w:szCs w:val="18"/>
        </w:rPr>
        <w:t xml:space="preserve">Figur 4.1.2: </w:t>
      </w:r>
      <w:r w:rsidR="00815756" w:rsidRPr="001D17B5">
        <w:rPr>
          <w:rFonts w:cs="Open Sans Light"/>
          <w:b/>
          <w:bCs/>
          <w:sz w:val="18"/>
          <w:szCs w:val="18"/>
        </w:rPr>
        <w:t>Hvilke af de fem intentioner motiverer dig særligt som formand?</w:t>
      </w:r>
      <w:r w:rsidR="00937018" w:rsidRPr="001D17B5">
        <w:rPr>
          <w:rFonts w:cs="Open Sans Light"/>
          <w:b/>
          <w:bCs/>
          <w:sz w:val="18"/>
          <w:szCs w:val="18"/>
        </w:rPr>
        <w:t xml:space="preserve"> - Lokalbestyrelsesformænd</w:t>
      </w:r>
    </w:p>
    <w:p w14:paraId="0E657CB3" w14:textId="63219275" w:rsidR="008C4ECE" w:rsidRPr="001D17B5" w:rsidRDefault="008C4ECE" w:rsidP="00DA457B">
      <w:pPr>
        <w:spacing w:line="276" w:lineRule="auto"/>
        <w:jc w:val="left"/>
        <w:rPr>
          <w:rFonts w:cs="Open Sans Light"/>
        </w:rPr>
      </w:pPr>
      <w:r w:rsidRPr="001D17B5">
        <w:rPr>
          <w:rFonts w:cs="Open Sans Light"/>
          <w:noProof/>
        </w:rPr>
        <w:lastRenderedPageBreak/>
        <w:drawing>
          <wp:inline distT="0" distB="0" distL="0" distR="0" wp14:anchorId="19FC7929" wp14:editId="16886D0E">
            <wp:extent cx="5831840" cy="3433313"/>
            <wp:effectExtent l="0" t="0" r="16510" b="15240"/>
            <wp:docPr id="17" name="Diagra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7EE3F22" w14:textId="7A3C0E14" w:rsidR="00542018" w:rsidRPr="001D17B5" w:rsidRDefault="00542018" w:rsidP="00DA457B">
      <w:pPr>
        <w:spacing w:line="276" w:lineRule="auto"/>
        <w:rPr>
          <w:rFonts w:cs="Open Sans Light"/>
          <w:sz w:val="18"/>
          <w:szCs w:val="18"/>
        </w:rPr>
      </w:pPr>
      <w:r w:rsidRPr="001D17B5">
        <w:rPr>
          <w:rFonts w:cs="Open Sans Light"/>
          <w:sz w:val="18"/>
          <w:szCs w:val="18"/>
        </w:rPr>
        <w:t>N</w:t>
      </w:r>
      <w:r w:rsidR="002068A4" w:rsidRPr="001D17B5">
        <w:rPr>
          <w:rFonts w:cs="Open Sans Light"/>
          <w:sz w:val="18"/>
          <w:szCs w:val="18"/>
        </w:rPr>
        <w:t>ote: N</w:t>
      </w:r>
      <w:r w:rsidRPr="001D17B5">
        <w:rPr>
          <w:rFonts w:cs="Open Sans Light"/>
          <w:sz w:val="18"/>
          <w:szCs w:val="18"/>
        </w:rPr>
        <w:t xml:space="preserve"> = 174. Afrundinger kan medføre, at totaler ikke summerer til 100%.</w:t>
      </w:r>
    </w:p>
    <w:p w14:paraId="4CBE9F73" w14:textId="77777777" w:rsidR="00542018" w:rsidRPr="001D17B5" w:rsidRDefault="00542018" w:rsidP="00542018"/>
    <w:p w14:paraId="5B312514" w14:textId="586F7409" w:rsidR="00B35EE7" w:rsidRPr="001D17B5" w:rsidRDefault="00B35EE7" w:rsidP="00DA457B">
      <w:pPr>
        <w:spacing w:after="240" w:line="276" w:lineRule="auto"/>
        <w:rPr>
          <w:rFonts w:cs="Open Sans Light"/>
        </w:rPr>
      </w:pPr>
      <w:r w:rsidRPr="001D17B5">
        <w:rPr>
          <w:rFonts w:cs="Open Sans Light"/>
        </w:rPr>
        <w:t xml:space="preserve">På baggrund af det ovenstående er der noget, som tyder på, at ’Medlemsarrangementer og aktiviteter’ er </w:t>
      </w:r>
      <w:r w:rsidR="00542018" w:rsidRPr="001D17B5">
        <w:rPr>
          <w:rFonts w:cs="Open Sans Light"/>
        </w:rPr>
        <w:t>blevet vigtigere for formændenes motivation</w:t>
      </w:r>
      <w:r w:rsidRPr="001D17B5">
        <w:rPr>
          <w:rFonts w:cs="Open Sans Light"/>
        </w:rPr>
        <w:t>. Det kan</w:t>
      </w:r>
      <w:r w:rsidR="00B21C43" w:rsidRPr="001D17B5">
        <w:rPr>
          <w:rFonts w:cs="Open Sans Light"/>
        </w:rPr>
        <w:t xml:space="preserve"> </w:t>
      </w:r>
      <w:r w:rsidR="00542018" w:rsidRPr="001D17B5">
        <w:rPr>
          <w:rFonts w:cs="Open Sans Light"/>
        </w:rPr>
        <w:t>muligvis</w:t>
      </w:r>
      <w:r w:rsidR="00B21C43" w:rsidRPr="001D17B5">
        <w:rPr>
          <w:rFonts w:cs="Open Sans Light"/>
        </w:rPr>
        <w:t xml:space="preserve"> </w:t>
      </w:r>
      <w:r w:rsidR="00542018" w:rsidRPr="001D17B5">
        <w:rPr>
          <w:rFonts w:cs="Open Sans Light"/>
        </w:rPr>
        <w:t xml:space="preserve">være afledt af, at netop dette område har været sværere at indfri </w:t>
      </w:r>
      <w:r w:rsidRPr="001D17B5">
        <w:rPr>
          <w:rFonts w:cs="Open Sans Light"/>
        </w:rPr>
        <w:t xml:space="preserve">i </w:t>
      </w:r>
      <w:r w:rsidR="00542018" w:rsidRPr="001D17B5">
        <w:rPr>
          <w:rFonts w:cs="Open Sans Light"/>
        </w:rPr>
        <w:t>de</w:t>
      </w:r>
      <w:r w:rsidRPr="001D17B5">
        <w:rPr>
          <w:rFonts w:cs="Open Sans Light"/>
        </w:rPr>
        <w:t>t</w:t>
      </w:r>
      <w:r w:rsidR="00542018" w:rsidRPr="001D17B5">
        <w:rPr>
          <w:rFonts w:cs="Open Sans Light"/>
        </w:rPr>
        <w:t xml:space="preserve"> seneste år </w:t>
      </w:r>
      <w:r w:rsidRPr="001D17B5">
        <w:rPr>
          <w:rFonts w:cs="Open Sans Light"/>
        </w:rPr>
        <w:t>på grund af C</w:t>
      </w:r>
      <w:r w:rsidR="00542018" w:rsidRPr="001D17B5">
        <w:rPr>
          <w:rFonts w:cs="Open Sans Light"/>
        </w:rPr>
        <w:t xml:space="preserve">orona-pandemien. </w:t>
      </w:r>
    </w:p>
    <w:p w14:paraId="47F7DA1E" w14:textId="14C67354" w:rsidR="00542018" w:rsidRPr="001D17B5" w:rsidRDefault="00542018" w:rsidP="00DA457B">
      <w:pPr>
        <w:spacing w:after="240" w:line="276" w:lineRule="auto"/>
        <w:rPr>
          <w:rFonts w:cs="Open Sans Light"/>
        </w:rPr>
      </w:pPr>
      <w:r w:rsidRPr="001D17B5">
        <w:rPr>
          <w:rFonts w:cs="Open Sans Light"/>
        </w:rPr>
        <w:t xml:space="preserve">De to intentioner, som </w:t>
      </w:r>
      <w:r w:rsidR="006C4DE9" w:rsidRPr="001D17B5">
        <w:rPr>
          <w:rFonts w:cs="Open Sans Light"/>
        </w:rPr>
        <w:t xml:space="preserve">formænd udelukkende blev spurgt til ifm. med deres personlige motivation i 2021-undersøgelsen, </w:t>
      </w:r>
      <w:r w:rsidRPr="001D17B5">
        <w:rPr>
          <w:rFonts w:cs="Open Sans Light"/>
        </w:rPr>
        <w:t>er</w:t>
      </w:r>
      <w:r w:rsidR="006C4DE9" w:rsidRPr="001D17B5">
        <w:rPr>
          <w:rFonts w:cs="Open Sans Light"/>
        </w:rPr>
        <w:t xml:space="preserve"> </w:t>
      </w:r>
      <w:r w:rsidRPr="001D17B5">
        <w:rPr>
          <w:rFonts w:cs="Open Sans Light"/>
        </w:rPr>
        <w:t>’</w:t>
      </w:r>
      <w:r w:rsidR="006C4DE9" w:rsidRPr="001D17B5">
        <w:rPr>
          <w:rFonts w:cs="Open Sans Light"/>
        </w:rPr>
        <w:t>F</w:t>
      </w:r>
      <w:r w:rsidRPr="001D17B5">
        <w:rPr>
          <w:rFonts w:cs="Open Sans Light"/>
        </w:rPr>
        <w:t xml:space="preserve">remme de frivilliges trivsel’ og </w:t>
      </w:r>
      <w:r w:rsidR="006C4DE9" w:rsidRPr="001D17B5">
        <w:rPr>
          <w:rFonts w:cs="Open Sans Light"/>
        </w:rPr>
        <w:t xml:space="preserve">’Forestå </w:t>
      </w:r>
      <w:r w:rsidRPr="001D17B5">
        <w:rPr>
          <w:rFonts w:cs="Open Sans Light"/>
        </w:rPr>
        <w:t>pressekontakt- og synlighed’</w:t>
      </w:r>
      <w:r w:rsidR="006C4DE9" w:rsidRPr="001D17B5">
        <w:rPr>
          <w:rFonts w:cs="Open Sans Light"/>
        </w:rPr>
        <w:t>. Disse</w:t>
      </w:r>
      <w:r w:rsidRPr="001D17B5">
        <w:rPr>
          <w:rFonts w:cs="Open Sans Light"/>
        </w:rPr>
        <w:t xml:space="preserve"> er generelt prioriteret lavere end de 3 intentioner fra vedtægterne</w:t>
      </w:r>
      <w:r w:rsidR="006C4DE9" w:rsidRPr="001D17B5">
        <w:rPr>
          <w:rFonts w:cs="Open Sans Light"/>
        </w:rPr>
        <w:t xml:space="preserve">, der </w:t>
      </w:r>
      <w:r w:rsidR="0017374A" w:rsidRPr="001D17B5">
        <w:rPr>
          <w:rFonts w:cs="Open Sans Light"/>
        </w:rPr>
        <w:t>også blev spurgt til i Formandsundersøgelsen 2016</w:t>
      </w:r>
      <w:r w:rsidRPr="001D17B5">
        <w:rPr>
          <w:rFonts w:cs="Open Sans Light"/>
        </w:rPr>
        <w:t>. På trods af</w:t>
      </w:r>
      <w:r w:rsidR="0017374A" w:rsidRPr="001D17B5">
        <w:rPr>
          <w:rFonts w:cs="Open Sans Light"/>
        </w:rPr>
        <w:t>,</w:t>
      </w:r>
      <w:r w:rsidRPr="001D17B5">
        <w:rPr>
          <w:rFonts w:cs="Open Sans Light"/>
        </w:rPr>
        <w:t xml:space="preserve"> at ’</w:t>
      </w:r>
      <w:r w:rsidR="0017374A" w:rsidRPr="001D17B5">
        <w:rPr>
          <w:rFonts w:cs="Open Sans Light"/>
        </w:rPr>
        <w:t xml:space="preserve">Fremme </w:t>
      </w:r>
      <w:r w:rsidRPr="001D17B5">
        <w:rPr>
          <w:rFonts w:cs="Open Sans Light"/>
        </w:rPr>
        <w:t xml:space="preserve">de frivilliges trivsel’ i mindre grad bliver prioriteret hos </w:t>
      </w:r>
      <w:r w:rsidR="0017374A" w:rsidRPr="001D17B5">
        <w:rPr>
          <w:rFonts w:cs="Open Sans Light"/>
        </w:rPr>
        <w:t>L-formændene</w:t>
      </w:r>
      <w:r w:rsidRPr="001D17B5">
        <w:rPr>
          <w:rFonts w:cs="Open Sans Light"/>
        </w:rPr>
        <w:t xml:space="preserve">, er frivillighed </w:t>
      </w:r>
      <w:r w:rsidR="0017374A" w:rsidRPr="001D17B5">
        <w:rPr>
          <w:rFonts w:cs="Open Sans Light"/>
        </w:rPr>
        <w:t xml:space="preserve">et emne </w:t>
      </w:r>
      <w:r w:rsidRPr="001D17B5">
        <w:rPr>
          <w:rFonts w:cs="Open Sans Light"/>
        </w:rPr>
        <w:t>som formændene hyppigst nævner</w:t>
      </w:r>
      <w:r w:rsidR="0017374A" w:rsidRPr="001D17B5">
        <w:rPr>
          <w:rFonts w:cs="Open Sans Light"/>
        </w:rPr>
        <w:t>, når de bedes uddybe deres prioritering i et åbent spørgsmål. Her nævne</w:t>
      </w:r>
      <w:r w:rsidR="005F0CF1">
        <w:rPr>
          <w:rFonts w:cs="Open Sans Light"/>
        </w:rPr>
        <w:t>s, for eksempel:</w:t>
      </w:r>
    </w:p>
    <w:p w14:paraId="7DAF23FB" w14:textId="0B8737C0" w:rsidR="00D62DFB" w:rsidRPr="00D62DFB" w:rsidRDefault="00542018" w:rsidP="00D62DFB">
      <w:pPr>
        <w:pStyle w:val="Listeafsnit"/>
        <w:numPr>
          <w:ilvl w:val="0"/>
          <w:numId w:val="49"/>
        </w:numPr>
        <w:spacing w:after="120" w:line="276" w:lineRule="auto"/>
        <w:ind w:left="1003" w:right="284" w:hanging="357"/>
        <w:contextualSpacing w:val="0"/>
        <w:rPr>
          <w:rFonts w:cs="Open Sans Light"/>
          <w:i/>
          <w:iCs/>
        </w:rPr>
      </w:pPr>
      <w:r w:rsidRPr="00D62DFB">
        <w:rPr>
          <w:rFonts w:cs="Open Sans Light"/>
          <w:i/>
          <w:iCs/>
        </w:rPr>
        <w:t>‘Hvis de frivillige synes, at det er en super forening de er med i, så fungerer alt det andet af sig selv</w:t>
      </w:r>
      <w:r w:rsidR="00D62DFB" w:rsidRPr="00D62DFB">
        <w:rPr>
          <w:rFonts w:cs="Open Sans Light"/>
          <w:i/>
          <w:iCs/>
        </w:rPr>
        <w:t>.</w:t>
      </w:r>
      <w:r w:rsidRPr="00D62DFB">
        <w:rPr>
          <w:rFonts w:cs="Open Sans Light"/>
          <w:i/>
          <w:iCs/>
        </w:rPr>
        <w:t>’</w:t>
      </w:r>
    </w:p>
    <w:p w14:paraId="7ABBF8F1" w14:textId="43045224" w:rsidR="0017374A" w:rsidRPr="00D62DFB" w:rsidRDefault="0017374A" w:rsidP="00D62DFB">
      <w:pPr>
        <w:pStyle w:val="Listeafsnit"/>
        <w:numPr>
          <w:ilvl w:val="0"/>
          <w:numId w:val="49"/>
        </w:numPr>
        <w:spacing w:after="120" w:line="276" w:lineRule="auto"/>
        <w:ind w:left="1003" w:right="284" w:hanging="357"/>
        <w:contextualSpacing w:val="0"/>
        <w:rPr>
          <w:rFonts w:cs="Open Sans Light"/>
          <w:i/>
          <w:iCs/>
        </w:rPr>
      </w:pPr>
      <w:r w:rsidRPr="00D62DFB">
        <w:rPr>
          <w:rFonts w:cs="Open Sans Light"/>
          <w:i/>
          <w:iCs/>
        </w:rPr>
        <w:t>’</w:t>
      </w:r>
      <w:r w:rsidR="00542018" w:rsidRPr="00D62DFB">
        <w:rPr>
          <w:rFonts w:cs="Open Sans Light"/>
          <w:i/>
          <w:iCs/>
        </w:rPr>
        <w:t>Uden frivillige, ingen Ældre Sagen’</w:t>
      </w:r>
      <w:r w:rsidRPr="00D62DFB">
        <w:rPr>
          <w:rFonts w:cs="Open Sans Light"/>
          <w:i/>
          <w:iCs/>
        </w:rPr>
        <w:t>.</w:t>
      </w:r>
    </w:p>
    <w:p w14:paraId="257458F5" w14:textId="62196627" w:rsidR="00542018" w:rsidRPr="001D17B5" w:rsidRDefault="0017374A" w:rsidP="00DA457B">
      <w:pPr>
        <w:spacing w:after="200" w:line="276" w:lineRule="auto"/>
        <w:ind w:left="284" w:right="284"/>
        <w:jc w:val="right"/>
        <w:rPr>
          <w:rFonts w:cs="Open Sans Light"/>
          <w:sz w:val="18"/>
          <w:szCs w:val="18"/>
        </w:rPr>
      </w:pPr>
      <w:r w:rsidRPr="001D17B5">
        <w:rPr>
          <w:rFonts w:cs="Open Sans Light"/>
          <w:sz w:val="18"/>
          <w:szCs w:val="18"/>
        </w:rPr>
        <w:t xml:space="preserve">(Kilde: </w:t>
      </w:r>
      <w:r w:rsidR="00876225" w:rsidRPr="001D17B5">
        <w:rPr>
          <w:rFonts w:cs="Open Sans Light"/>
          <w:sz w:val="18"/>
          <w:szCs w:val="18"/>
        </w:rPr>
        <w:t>s</w:t>
      </w:r>
      <w:r w:rsidRPr="001D17B5">
        <w:rPr>
          <w:rFonts w:cs="Open Sans Light"/>
          <w:sz w:val="18"/>
          <w:szCs w:val="18"/>
        </w:rPr>
        <w:t>pørgeskemaundersøgelse</w:t>
      </w:r>
      <w:r w:rsidR="00F64C9D" w:rsidRPr="001D17B5">
        <w:rPr>
          <w:rFonts w:cs="Open Sans Light"/>
          <w:sz w:val="18"/>
          <w:szCs w:val="18"/>
        </w:rPr>
        <w:t xml:space="preserve"> –</w:t>
      </w:r>
      <w:r w:rsidRPr="001D17B5">
        <w:rPr>
          <w:rFonts w:cs="Open Sans Light"/>
          <w:sz w:val="18"/>
          <w:szCs w:val="18"/>
        </w:rPr>
        <w:t xml:space="preserve"> </w:t>
      </w:r>
      <w:r w:rsidR="00876225" w:rsidRPr="001D17B5">
        <w:rPr>
          <w:rFonts w:cs="Open Sans Light"/>
          <w:sz w:val="18"/>
          <w:szCs w:val="18"/>
        </w:rPr>
        <w:t>lokalbestyrelses</w:t>
      </w:r>
      <w:r w:rsidR="00F64C9D" w:rsidRPr="001D17B5">
        <w:rPr>
          <w:rFonts w:cs="Open Sans Light"/>
          <w:sz w:val="18"/>
          <w:szCs w:val="18"/>
        </w:rPr>
        <w:t>formænd)</w:t>
      </w:r>
    </w:p>
    <w:p w14:paraId="7B857402" w14:textId="36939982" w:rsidR="00542018" w:rsidRPr="001D17B5" w:rsidRDefault="00542018" w:rsidP="00DA457B">
      <w:pPr>
        <w:spacing w:after="240" w:line="276" w:lineRule="auto"/>
        <w:rPr>
          <w:rFonts w:cs="Open Sans Light"/>
        </w:rPr>
      </w:pPr>
      <w:r w:rsidRPr="001D17B5">
        <w:rPr>
          <w:rFonts w:cs="Open Sans Light"/>
        </w:rPr>
        <w:lastRenderedPageBreak/>
        <w:t xml:space="preserve">Når man </w:t>
      </w:r>
      <w:r w:rsidR="00F64C9D" w:rsidRPr="001D17B5">
        <w:rPr>
          <w:rFonts w:cs="Open Sans Light"/>
        </w:rPr>
        <w:t>ser</w:t>
      </w:r>
      <w:r w:rsidRPr="001D17B5">
        <w:rPr>
          <w:rFonts w:cs="Open Sans Light"/>
        </w:rPr>
        <w:t xml:space="preserve"> på de forskellige typer af formænd, er der ikke umiddelbart udslagsgivende forskelle. Der er dog en tendens til, at formænd som har været på posten i kortere tid, generelt svare</w:t>
      </w:r>
      <w:r w:rsidR="00B21C43" w:rsidRPr="001D17B5">
        <w:rPr>
          <w:rFonts w:cs="Open Sans Light"/>
        </w:rPr>
        <w:t>r</w:t>
      </w:r>
      <w:r w:rsidRPr="001D17B5">
        <w:rPr>
          <w:rFonts w:cs="Open Sans Light"/>
        </w:rPr>
        <w:t xml:space="preserve"> mindre ’sikkert’ på spørgsmålene</w:t>
      </w:r>
      <w:r w:rsidR="00F64C9D" w:rsidRPr="001D17B5">
        <w:rPr>
          <w:rFonts w:cs="Open Sans Light"/>
        </w:rPr>
        <w:t xml:space="preserve">. De </w:t>
      </w:r>
      <w:r w:rsidRPr="001D17B5">
        <w:rPr>
          <w:rFonts w:cs="Open Sans Light"/>
        </w:rPr>
        <w:t>svarer</w:t>
      </w:r>
      <w:r w:rsidR="00F64C9D" w:rsidRPr="001D17B5">
        <w:rPr>
          <w:rFonts w:cs="Open Sans Light"/>
        </w:rPr>
        <w:t>, f.eks</w:t>
      </w:r>
      <w:r w:rsidR="00FF6D53" w:rsidRPr="001D17B5">
        <w:rPr>
          <w:rFonts w:cs="Open Sans Light"/>
        </w:rPr>
        <w:t>.</w:t>
      </w:r>
      <w:r w:rsidR="00F64C9D" w:rsidRPr="001D17B5">
        <w:rPr>
          <w:rFonts w:cs="Open Sans Light"/>
        </w:rPr>
        <w:t>, oftere</w:t>
      </w:r>
      <w:r w:rsidRPr="001D17B5">
        <w:rPr>
          <w:rFonts w:cs="Open Sans Light"/>
        </w:rPr>
        <w:t xml:space="preserve"> ’i nogen grad’ frem for ’</w:t>
      </w:r>
      <w:r w:rsidR="00F64C9D" w:rsidRPr="001D17B5">
        <w:rPr>
          <w:rFonts w:cs="Open Sans Light"/>
        </w:rPr>
        <w:t xml:space="preserve">i </w:t>
      </w:r>
      <w:r w:rsidRPr="001D17B5">
        <w:rPr>
          <w:rFonts w:cs="Open Sans Light"/>
        </w:rPr>
        <w:t>høj grad’</w:t>
      </w:r>
      <w:r w:rsidR="00F64C9D" w:rsidRPr="001D17B5">
        <w:rPr>
          <w:rFonts w:cs="Open Sans Light"/>
        </w:rPr>
        <w:t xml:space="preserve">. Desuden </w:t>
      </w:r>
      <w:r w:rsidR="00FF6D53" w:rsidRPr="001D17B5">
        <w:rPr>
          <w:rFonts w:cs="Open Sans Light"/>
        </w:rPr>
        <w:t xml:space="preserve">har formænd fra mindre lokalafdelinger en </w:t>
      </w:r>
      <w:r w:rsidR="00F64C9D" w:rsidRPr="001D17B5">
        <w:rPr>
          <w:rFonts w:cs="Open Sans Light"/>
        </w:rPr>
        <w:t xml:space="preserve">tendens </w:t>
      </w:r>
      <w:r w:rsidR="00FF6D53" w:rsidRPr="001D17B5">
        <w:rPr>
          <w:rFonts w:cs="Open Sans Light"/>
        </w:rPr>
        <w:t xml:space="preserve">til </w:t>
      </w:r>
      <w:r w:rsidRPr="001D17B5">
        <w:rPr>
          <w:rFonts w:cs="Open Sans Light"/>
        </w:rPr>
        <w:t xml:space="preserve">i højere grad </w:t>
      </w:r>
      <w:r w:rsidR="00F64C9D" w:rsidRPr="001D17B5">
        <w:rPr>
          <w:rFonts w:cs="Open Sans Light"/>
        </w:rPr>
        <w:t xml:space="preserve">at </w:t>
      </w:r>
      <w:r w:rsidRPr="001D17B5">
        <w:rPr>
          <w:rFonts w:cs="Open Sans Light"/>
        </w:rPr>
        <w:t>prioritere</w:t>
      </w:r>
      <w:r w:rsidR="00F64C9D" w:rsidRPr="001D17B5">
        <w:rPr>
          <w:rFonts w:cs="Open Sans Light"/>
        </w:rPr>
        <w:t xml:space="preserve"> </w:t>
      </w:r>
      <w:r w:rsidRPr="001D17B5">
        <w:rPr>
          <w:rFonts w:cs="Open Sans Light"/>
        </w:rPr>
        <w:t>’</w:t>
      </w:r>
      <w:r w:rsidR="00F64C9D" w:rsidRPr="001D17B5">
        <w:rPr>
          <w:rFonts w:cs="Open Sans Light"/>
        </w:rPr>
        <w:t>F</w:t>
      </w:r>
      <w:r w:rsidRPr="001D17B5">
        <w:rPr>
          <w:rFonts w:cs="Open Sans Light"/>
        </w:rPr>
        <w:t>remme de frivilliges trivsel’</w:t>
      </w:r>
      <w:r w:rsidR="00F64C9D" w:rsidRPr="001D17B5">
        <w:rPr>
          <w:rFonts w:cs="Open Sans Light"/>
        </w:rPr>
        <w:t xml:space="preserve">, når sammenlignet med </w:t>
      </w:r>
      <w:r w:rsidR="00FF6D53" w:rsidRPr="001D17B5">
        <w:rPr>
          <w:rFonts w:cs="Open Sans Light"/>
        </w:rPr>
        <w:t xml:space="preserve">formænd fra </w:t>
      </w:r>
      <w:r w:rsidRPr="001D17B5">
        <w:rPr>
          <w:rFonts w:cs="Open Sans Light"/>
        </w:rPr>
        <w:t xml:space="preserve">de mellemstore og store foreninger. </w:t>
      </w:r>
      <w:r w:rsidR="00FF6D53" w:rsidRPr="001D17B5">
        <w:rPr>
          <w:rFonts w:cs="Open Sans Light"/>
        </w:rPr>
        <w:t xml:space="preserve">Samtidigt er det måske </w:t>
      </w:r>
      <w:r w:rsidRPr="001D17B5">
        <w:rPr>
          <w:rFonts w:cs="Open Sans Light"/>
        </w:rPr>
        <w:t xml:space="preserve">ikke overraskende, at mindre foreninger i højere grad prioriterer </w:t>
      </w:r>
      <w:r w:rsidR="00FF6D53" w:rsidRPr="001D17B5">
        <w:rPr>
          <w:rFonts w:cs="Open Sans Light"/>
        </w:rPr>
        <w:t xml:space="preserve">at værne om deres </w:t>
      </w:r>
      <w:r w:rsidRPr="001D17B5">
        <w:rPr>
          <w:rFonts w:cs="Open Sans Light"/>
        </w:rPr>
        <w:t>frivillige.</w:t>
      </w:r>
    </w:p>
    <w:p w14:paraId="1BF43736" w14:textId="77777777" w:rsidR="00542018" w:rsidRPr="001D17B5" w:rsidRDefault="00542018" w:rsidP="00DA457B">
      <w:pPr>
        <w:pStyle w:val="Overskrift2mnr"/>
        <w:rPr>
          <w:b w:val="0"/>
          <w:bCs/>
          <w:lang w:val="da-DK"/>
        </w:rPr>
      </w:pPr>
      <w:bookmarkStart w:id="56" w:name="_Toc90562755"/>
      <w:bookmarkStart w:id="57" w:name="_Toc454353617"/>
      <w:bookmarkStart w:id="58" w:name="_Toc90632350"/>
      <w:bookmarkEnd w:id="56"/>
      <w:r w:rsidRPr="001D17B5">
        <w:rPr>
          <w:b w:val="0"/>
          <w:bCs/>
          <w:lang w:val="da-DK"/>
        </w:rPr>
        <w:t>Personlige forudsætninger som formand</w:t>
      </w:r>
      <w:bookmarkStart w:id="59" w:name="_Ref453246941"/>
      <w:bookmarkEnd w:id="57"/>
      <w:bookmarkEnd w:id="58"/>
    </w:p>
    <w:p w14:paraId="53F44C08" w14:textId="30789D12" w:rsidR="00542018" w:rsidRPr="001D17B5" w:rsidRDefault="004C750F" w:rsidP="00542018">
      <w:r w:rsidRPr="001D17B5">
        <w:t>I forbindelse med</w:t>
      </w:r>
      <w:r w:rsidR="00876225" w:rsidRPr="001D17B5">
        <w:t xml:space="preserve"> </w:t>
      </w:r>
      <w:r w:rsidR="00542018" w:rsidRPr="001D17B5">
        <w:t>Formandsundersøgelse</w:t>
      </w:r>
      <w:r w:rsidRPr="001D17B5">
        <w:t>n</w:t>
      </w:r>
      <w:r w:rsidR="00876225" w:rsidRPr="001D17B5">
        <w:t xml:space="preserve"> blev formændene spurgt om deres syn på, </w:t>
      </w:r>
      <w:r w:rsidR="00542018" w:rsidRPr="001D17B5">
        <w:t>hvilke forudsætninger</w:t>
      </w:r>
      <w:r w:rsidR="00B21C43" w:rsidRPr="001D17B5">
        <w:t xml:space="preserve"> </w:t>
      </w:r>
      <w:r w:rsidR="00542018" w:rsidRPr="001D17B5">
        <w:t>der er vigtige at have med i bagagen som formand.</w:t>
      </w:r>
      <w:r w:rsidRPr="001D17B5">
        <w:t xml:space="preserve"> </w:t>
      </w:r>
      <w:r w:rsidR="00542018" w:rsidRPr="001D17B5">
        <w:t>Figur 4.</w:t>
      </w:r>
      <w:r w:rsidRPr="001D17B5">
        <w:t>2</w:t>
      </w:r>
      <w:r w:rsidR="00542018" w:rsidRPr="001D17B5">
        <w:t xml:space="preserve"> </w:t>
      </w:r>
      <w:r w:rsidRPr="001D17B5">
        <w:t xml:space="preserve">nedenfor </w:t>
      </w:r>
      <w:r w:rsidR="00542018" w:rsidRPr="001D17B5">
        <w:t>viser lokalformændenes prioritering af en række personlige forudsætninger for formandsrollen.</w:t>
      </w:r>
    </w:p>
    <w:p w14:paraId="6DBD14EC" w14:textId="77777777" w:rsidR="00542018" w:rsidRPr="001D17B5" w:rsidRDefault="00542018" w:rsidP="00542018"/>
    <w:p w14:paraId="5E15AE37" w14:textId="1E2E7696" w:rsidR="00542018" w:rsidRPr="001D17B5" w:rsidRDefault="00542018" w:rsidP="00542018">
      <w:pPr>
        <w:rPr>
          <w:b/>
          <w:bCs/>
          <w:sz w:val="18"/>
          <w:szCs w:val="18"/>
        </w:rPr>
      </w:pPr>
      <w:r w:rsidRPr="001D17B5">
        <w:rPr>
          <w:b/>
          <w:bCs/>
          <w:sz w:val="18"/>
          <w:szCs w:val="18"/>
        </w:rPr>
        <w:t>Figur 4.</w:t>
      </w:r>
      <w:r w:rsidR="004C750F" w:rsidRPr="001D17B5">
        <w:rPr>
          <w:b/>
          <w:bCs/>
          <w:sz w:val="18"/>
          <w:szCs w:val="18"/>
        </w:rPr>
        <w:t>2</w:t>
      </w:r>
      <w:r w:rsidRPr="001D17B5">
        <w:rPr>
          <w:b/>
          <w:bCs/>
          <w:sz w:val="18"/>
          <w:szCs w:val="18"/>
        </w:rPr>
        <w:t>: Personlige forudsætninger for formandsrollen – Lokalbestyrelsesformænd</w:t>
      </w:r>
    </w:p>
    <w:p w14:paraId="00C966A0" w14:textId="77777777" w:rsidR="00542018" w:rsidRPr="001D17B5" w:rsidRDefault="00542018" w:rsidP="00542018">
      <w:r w:rsidRPr="001D17B5">
        <w:rPr>
          <w:noProof/>
        </w:rPr>
        <w:drawing>
          <wp:inline distT="0" distB="0" distL="0" distR="0" wp14:anchorId="20E910DA" wp14:editId="45532B8E">
            <wp:extent cx="5831840" cy="3207385"/>
            <wp:effectExtent l="0" t="0" r="16510" b="1206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972B827" w14:textId="77777777" w:rsidR="00542018" w:rsidRPr="001D17B5" w:rsidRDefault="00542018" w:rsidP="00542018">
      <w:pPr>
        <w:rPr>
          <w:sz w:val="18"/>
          <w:szCs w:val="18"/>
        </w:rPr>
      </w:pPr>
      <w:r w:rsidRPr="001D17B5">
        <w:rPr>
          <w:sz w:val="18"/>
          <w:szCs w:val="18"/>
        </w:rPr>
        <w:t>Note: N = 181. Formændene blev bedt om at vælge de tre vigtigste personlige forudsætninger.</w:t>
      </w:r>
    </w:p>
    <w:p w14:paraId="510F9A91" w14:textId="77777777" w:rsidR="00542018" w:rsidRPr="001D17B5" w:rsidRDefault="00542018" w:rsidP="00542018"/>
    <w:p w14:paraId="317E2861" w14:textId="50A7D07B" w:rsidR="00140234" w:rsidRPr="001D17B5" w:rsidRDefault="00542018" w:rsidP="00BC27D4">
      <w:pPr>
        <w:spacing w:after="240"/>
      </w:pPr>
      <w:r w:rsidRPr="001D17B5">
        <w:t xml:space="preserve">Ligesom det var tilfældet ved </w:t>
      </w:r>
      <w:r w:rsidR="00185DC0" w:rsidRPr="001D17B5">
        <w:t>F</w:t>
      </w:r>
      <w:r w:rsidRPr="001D17B5">
        <w:t xml:space="preserve">ormandsundersøgelsen 2016, er det </w:t>
      </w:r>
      <w:r w:rsidR="004C750F" w:rsidRPr="001D17B5">
        <w:t>’</w:t>
      </w:r>
      <w:r w:rsidRPr="001D17B5">
        <w:t>samarbejdsevnen</w:t>
      </w:r>
      <w:r w:rsidR="004C750F" w:rsidRPr="001D17B5">
        <w:t>’</w:t>
      </w:r>
      <w:r w:rsidRPr="001D17B5">
        <w:t xml:space="preserve"> samt </w:t>
      </w:r>
      <w:r w:rsidR="004C750F" w:rsidRPr="001D17B5">
        <w:t>’</w:t>
      </w:r>
      <w:r w:rsidRPr="001D17B5">
        <w:t>evnen til at delegere arbejdet</w:t>
      </w:r>
      <w:r w:rsidR="004C750F" w:rsidRPr="001D17B5">
        <w:t>’, der</w:t>
      </w:r>
      <w:r w:rsidRPr="001D17B5">
        <w:t xml:space="preserve"> vurderes at være de vigtigste personlige forudsætninger for lokalformænd.  Der er sket et lille fald angående ’evnen til at uddelegere arbejde’ i forhold til 2016</w:t>
      </w:r>
      <w:r w:rsidR="004C750F" w:rsidRPr="001D17B5">
        <w:t>-undersøgelsen</w:t>
      </w:r>
      <w:r w:rsidRPr="001D17B5">
        <w:t xml:space="preserve"> (et fald fra 73% til 6</w:t>
      </w:r>
      <w:r w:rsidR="00876DAC" w:rsidRPr="001D17B5">
        <w:t>4</w:t>
      </w:r>
      <w:r w:rsidRPr="001D17B5">
        <w:t xml:space="preserve">%). </w:t>
      </w:r>
      <w:r w:rsidR="00876DAC" w:rsidRPr="001D17B5">
        <w:t xml:space="preserve">Det er et interessant resultat med hensyn til </w:t>
      </w:r>
      <w:r w:rsidRPr="001D17B5">
        <w:t>strategien om, at lokalformændene i højere grad skal kunne delegere arbejdet</w:t>
      </w:r>
      <w:r w:rsidR="00876DAC" w:rsidRPr="001D17B5">
        <w:t xml:space="preserve">. </w:t>
      </w:r>
      <w:r w:rsidR="001B46BA" w:rsidRPr="001D17B5">
        <w:t>Mens</w:t>
      </w:r>
      <w:r w:rsidR="00140234" w:rsidRPr="001D17B5">
        <w:t xml:space="preserve"> r</w:t>
      </w:r>
      <w:r w:rsidR="00876DAC" w:rsidRPr="001D17B5">
        <w:t xml:space="preserve">esultatet ikke </w:t>
      </w:r>
      <w:r w:rsidR="00140234" w:rsidRPr="001D17B5">
        <w:t>er</w:t>
      </w:r>
      <w:r w:rsidR="00876DAC" w:rsidRPr="001D17B5">
        <w:t xml:space="preserve"> entydigt</w:t>
      </w:r>
      <w:r w:rsidR="00140234" w:rsidRPr="001D17B5">
        <w:t xml:space="preserve">, kan det være en indikation af, at </w:t>
      </w:r>
      <w:r w:rsidR="00140234" w:rsidRPr="001D17B5">
        <w:lastRenderedPageBreak/>
        <w:t xml:space="preserve">Ældre Sagen lykkedes med at gøre det lettere for formænd at kunne delegere arbejdet, og </w:t>
      </w:r>
      <w:r w:rsidR="00876DAC" w:rsidRPr="001D17B5">
        <w:t>at L-</w:t>
      </w:r>
      <w:r w:rsidRPr="001D17B5">
        <w:t xml:space="preserve">formændene </w:t>
      </w:r>
      <w:r w:rsidR="00876DAC" w:rsidRPr="001D17B5">
        <w:t>derfor i mindre grad ser</w:t>
      </w:r>
      <w:r w:rsidR="00140234" w:rsidRPr="001D17B5">
        <w:t xml:space="preserve"> denne evne </w:t>
      </w:r>
      <w:r w:rsidR="00876DAC" w:rsidRPr="001D17B5">
        <w:t>som værende iblandt de vigtigste personlige forudsætninger.</w:t>
      </w:r>
    </w:p>
    <w:p w14:paraId="5723525C" w14:textId="791BAB2E" w:rsidR="001B46BA" w:rsidRPr="001D17B5" w:rsidRDefault="001B46BA" w:rsidP="00BC27D4">
      <w:pPr>
        <w:spacing w:after="240"/>
      </w:pPr>
      <w:r w:rsidRPr="001D17B5">
        <w:t xml:space="preserve">Uanset hvor stor en andel af formænd vurderer at ’evnen til at delegere arbejdet’ er vigtigt, oplever bl.a. L-formænd </w:t>
      </w:r>
      <w:r w:rsidR="00E1601F" w:rsidRPr="001D17B5">
        <w:t>udfordringer, når de prøver at give opgaver videre:</w:t>
      </w:r>
    </w:p>
    <w:p w14:paraId="33E1012D" w14:textId="77777777" w:rsidR="00E1601F" w:rsidRPr="001D17B5" w:rsidRDefault="00E1601F" w:rsidP="00DA457B">
      <w:pPr>
        <w:pStyle w:val="Listeafsnit"/>
        <w:spacing w:after="240"/>
        <w:ind w:left="284" w:right="284"/>
        <w:rPr>
          <w:i/>
          <w:iCs/>
        </w:rPr>
      </w:pPr>
      <w:r w:rsidRPr="001D17B5">
        <w:rPr>
          <w:i/>
          <w:iCs/>
        </w:rPr>
        <w:t>’</w:t>
      </w:r>
      <w:r w:rsidR="001B46BA" w:rsidRPr="001D17B5">
        <w:rPr>
          <w:i/>
          <w:iCs/>
        </w:rPr>
        <w:t>Det kan være belastende at få de andre til at påtage sig opgaver. I princippet kan man ikke pålægge frivillige nogen opgaver, men når man melder sig til en bestyrelsespost, må man forvente at der følger noget arbejde med. Men ingen eller i hvert fald – det er svært at få nogen til at melde sig til noget der er mere varigt.</w:t>
      </w:r>
      <w:r w:rsidRPr="001D17B5">
        <w:rPr>
          <w:i/>
          <w:iCs/>
        </w:rPr>
        <w:t>’</w:t>
      </w:r>
    </w:p>
    <w:p w14:paraId="609E99D7" w14:textId="6BAC6DFC" w:rsidR="00E1601F" w:rsidRPr="001D17B5" w:rsidRDefault="001B46BA" w:rsidP="00DA457B">
      <w:pPr>
        <w:pStyle w:val="Listeafsnit"/>
        <w:spacing w:after="240"/>
        <w:ind w:left="284" w:right="284"/>
        <w:contextualSpacing w:val="0"/>
        <w:jc w:val="right"/>
        <w:rPr>
          <w:sz w:val="18"/>
          <w:szCs w:val="18"/>
        </w:rPr>
      </w:pPr>
      <w:r w:rsidRPr="001D17B5">
        <w:rPr>
          <w:sz w:val="18"/>
          <w:szCs w:val="18"/>
        </w:rPr>
        <w:t>(Kilde: interview med lokalformand)</w:t>
      </w:r>
    </w:p>
    <w:p w14:paraId="0ADE449F" w14:textId="2511DFEA" w:rsidR="001B46BA" w:rsidRPr="001D17B5" w:rsidRDefault="00E1601F" w:rsidP="00DA457B">
      <w:pPr>
        <w:pStyle w:val="Listeafsnit"/>
        <w:spacing w:after="240"/>
        <w:ind w:left="284" w:right="284"/>
        <w:jc w:val="right"/>
        <w:rPr>
          <w:i/>
          <w:iCs/>
        </w:rPr>
      </w:pPr>
      <w:r w:rsidRPr="001D17B5">
        <w:rPr>
          <w:i/>
          <w:iCs/>
        </w:rPr>
        <w:t>’</w:t>
      </w:r>
      <w:r w:rsidR="001B46BA" w:rsidRPr="001D17B5">
        <w:rPr>
          <w:i/>
          <w:iCs/>
        </w:rPr>
        <w:t>Vi har prøvet med to næstformænd, det duede ikke måske fordi den ene var den forkerte person.</w:t>
      </w:r>
      <w:r w:rsidRPr="001D17B5">
        <w:rPr>
          <w:i/>
          <w:iCs/>
        </w:rPr>
        <w:t>’</w:t>
      </w:r>
      <w:r w:rsidR="001B46BA" w:rsidRPr="001D17B5">
        <w:rPr>
          <w:i/>
          <w:iCs/>
        </w:rPr>
        <w:t xml:space="preserve"> </w:t>
      </w:r>
      <w:r w:rsidR="001B46BA" w:rsidRPr="001D17B5">
        <w:rPr>
          <w:sz w:val="18"/>
          <w:szCs w:val="18"/>
        </w:rPr>
        <w:t xml:space="preserve">(Kilde: </w:t>
      </w:r>
      <w:r w:rsidR="009A058D" w:rsidRPr="001D17B5">
        <w:rPr>
          <w:sz w:val="18"/>
          <w:szCs w:val="18"/>
        </w:rPr>
        <w:t>interview med</w:t>
      </w:r>
      <w:r w:rsidR="001B46BA" w:rsidRPr="001D17B5">
        <w:rPr>
          <w:sz w:val="18"/>
          <w:szCs w:val="18"/>
        </w:rPr>
        <w:t xml:space="preserve"> lokalformand)</w:t>
      </w:r>
    </w:p>
    <w:p w14:paraId="17DCAAA4" w14:textId="1C29E20D" w:rsidR="00542018" w:rsidRPr="001D17B5" w:rsidRDefault="00E1601F" w:rsidP="00DA457B">
      <w:pPr>
        <w:spacing w:after="240"/>
      </w:pPr>
      <w:r w:rsidRPr="001D17B5">
        <w:t xml:space="preserve">I forhold til Formandsundersøgelsen </w:t>
      </w:r>
      <w:r w:rsidR="00542018" w:rsidRPr="001D17B5">
        <w:t>2016</w:t>
      </w:r>
      <w:r w:rsidRPr="001D17B5">
        <w:t xml:space="preserve"> er der</w:t>
      </w:r>
      <w:r w:rsidR="00542018" w:rsidRPr="001D17B5">
        <w:t xml:space="preserve"> sket en lille stigning i</w:t>
      </w:r>
      <w:r w:rsidR="00BC27D4" w:rsidRPr="001D17B5">
        <w:t xml:space="preserve"> andelen af</w:t>
      </w:r>
      <w:r w:rsidR="00542018" w:rsidRPr="001D17B5">
        <w:t xml:space="preserve"> formænd</w:t>
      </w:r>
      <w:r w:rsidR="00BC27D4" w:rsidRPr="001D17B5">
        <w:t>,</w:t>
      </w:r>
      <w:r w:rsidR="00542018" w:rsidRPr="001D17B5">
        <w:t xml:space="preserve"> der nævner ’evnen til at bevare overblikket’ som en af de vigtigste personlige forudsætninger (fra 42% til </w:t>
      </w:r>
      <w:r w:rsidR="00BC27D4" w:rsidRPr="001D17B5">
        <w:t>48</w:t>
      </w:r>
      <w:r w:rsidR="00542018" w:rsidRPr="001D17B5">
        <w:t xml:space="preserve">%). </w:t>
      </w:r>
      <w:r w:rsidR="00BC27D4" w:rsidRPr="001D17B5">
        <w:t xml:space="preserve">Nedenstående citat giver et godt indtryk af, hvorfor denne personlige forudsætning vurderes som en af de tre vigtigste af næsten halvdelen af alle L-formænd: </w:t>
      </w:r>
    </w:p>
    <w:p w14:paraId="253081AD" w14:textId="5E95E7E7" w:rsidR="00B61C0D" w:rsidRPr="001D17B5" w:rsidRDefault="00B61C0D" w:rsidP="00DA457B">
      <w:pPr>
        <w:pStyle w:val="Listeafsnit"/>
        <w:spacing w:after="240"/>
        <w:ind w:left="284" w:right="284"/>
        <w:rPr>
          <w:i/>
          <w:iCs/>
        </w:rPr>
      </w:pPr>
      <w:r w:rsidRPr="001D17B5">
        <w:rPr>
          <w:i/>
          <w:iCs/>
        </w:rPr>
        <w:t>’</w:t>
      </w:r>
      <w:r w:rsidR="004C750F" w:rsidRPr="001D17B5">
        <w:rPr>
          <w:i/>
          <w:iCs/>
        </w:rPr>
        <w:t>Formandsarbejdet er rimeligt omfattende, selvom der er telefon- og kontortid</w:t>
      </w:r>
      <w:r w:rsidRPr="001D17B5">
        <w:rPr>
          <w:i/>
          <w:iCs/>
        </w:rPr>
        <w:t>,</w:t>
      </w:r>
      <w:r w:rsidR="004C750F" w:rsidRPr="001D17B5">
        <w:rPr>
          <w:i/>
          <w:iCs/>
        </w:rPr>
        <w:t xml:space="preserve"> er der mange der p</w:t>
      </w:r>
      <w:r w:rsidRPr="001D17B5">
        <w:rPr>
          <w:i/>
          <w:iCs/>
        </w:rPr>
        <w:t>er</w:t>
      </w:r>
      <w:r w:rsidR="004C750F" w:rsidRPr="001D17B5">
        <w:rPr>
          <w:i/>
          <w:iCs/>
        </w:rPr>
        <w:t xml:space="preserve"> automatik ringer til formanden. Der er mange opklarende spørgsmål på min telefon, som alle andre også kan svare på</w:t>
      </w:r>
      <w:r w:rsidRPr="001D17B5">
        <w:rPr>
          <w:i/>
          <w:iCs/>
        </w:rPr>
        <w:t xml:space="preserve">; </w:t>
      </w:r>
      <w:r w:rsidR="004C750F" w:rsidRPr="001D17B5">
        <w:rPr>
          <w:i/>
          <w:iCs/>
        </w:rPr>
        <w:t>vedr</w:t>
      </w:r>
      <w:r w:rsidRPr="001D17B5">
        <w:rPr>
          <w:i/>
          <w:iCs/>
        </w:rPr>
        <w:t>ørende</w:t>
      </w:r>
      <w:r w:rsidR="004C750F" w:rsidRPr="001D17B5">
        <w:rPr>
          <w:i/>
          <w:iCs/>
        </w:rPr>
        <w:t xml:space="preserve"> tidspunkter, parkeringsforhold, alt muligt praktisk.</w:t>
      </w:r>
      <w:r w:rsidRPr="001D17B5">
        <w:rPr>
          <w:i/>
          <w:iCs/>
        </w:rPr>
        <w:t>’</w:t>
      </w:r>
    </w:p>
    <w:p w14:paraId="57497936" w14:textId="43D0328F" w:rsidR="004C750F" w:rsidRPr="001D17B5" w:rsidRDefault="004C750F" w:rsidP="00DA457B">
      <w:pPr>
        <w:pStyle w:val="Listeafsnit"/>
        <w:spacing w:after="240"/>
        <w:ind w:left="284" w:right="284"/>
        <w:jc w:val="right"/>
        <w:rPr>
          <w:sz w:val="18"/>
          <w:szCs w:val="18"/>
        </w:rPr>
      </w:pPr>
      <w:r w:rsidRPr="001D17B5">
        <w:rPr>
          <w:sz w:val="18"/>
          <w:szCs w:val="18"/>
        </w:rPr>
        <w:t>(Kilde: interview med lokalformand)</w:t>
      </w:r>
    </w:p>
    <w:p w14:paraId="7ABC3D34" w14:textId="36E08339" w:rsidR="00542018" w:rsidRPr="001D17B5" w:rsidRDefault="00542018" w:rsidP="00DA457B">
      <w:pPr>
        <w:spacing w:after="240"/>
      </w:pPr>
      <w:r w:rsidRPr="001D17B5">
        <w:t xml:space="preserve">Ved de andre typer formænd er billedet lidt anderledes. </w:t>
      </w:r>
      <w:r w:rsidR="00B61C0D" w:rsidRPr="001D17B5">
        <w:t xml:space="preserve">Mens </w:t>
      </w:r>
      <w:r w:rsidR="00B1240D" w:rsidRPr="001D17B5">
        <w:t>koordinationsudvalgs</w:t>
      </w:r>
      <w:r w:rsidR="00B61C0D" w:rsidRPr="001D17B5">
        <w:t>formændene ligeledes angiver ’</w:t>
      </w:r>
      <w:r w:rsidRPr="001D17B5">
        <w:t>samarbejdsevnen</w:t>
      </w:r>
      <w:r w:rsidR="00B61C0D" w:rsidRPr="001D17B5">
        <w:t>’</w:t>
      </w:r>
      <w:r w:rsidRPr="001D17B5">
        <w:t xml:space="preserve"> som den vigtigste forudsætning</w:t>
      </w:r>
      <w:r w:rsidR="00B61C0D" w:rsidRPr="001D17B5">
        <w:t xml:space="preserve"> (</w:t>
      </w:r>
      <w:r w:rsidR="00B1240D" w:rsidRPr="001D17B5">
        <w:t xml:space="preserve">med </w:t>
      </w:r>
      <w:r w:rsidR="00B61C0D" w:rsidRPr="001D17B5">
        <w:t>83%)</w:t>
      </w:r>
      <w:r w:rsidRPr="001D17B5">
        <w:t>, prioriterer</w:t>
      </w:r>
      <w:r w:rsidR="00B61C0D" w:rsidRPr="001D17B5">
        <w:t xml:space="preserve"> de</w:t>
      </w:r>
      <w:r w:rsidRPr="001D17B5">
        <w:t xml:space="preserve"> i højere grad</w:t>
      </w:r>
      <w:r w:rsidR="00B1240D" w:rsidRPr="001D17B5">
        <w:t xml:space="preserve"> end L-formændene</w:t>
      </w:r>
      <w:r w:rsidRPr="001D17B5">
        <w:t xml:space="preserve"> </w:t>
      </w:r>
      <w:r w:rsidR="00B61C0D" w:rsidRPr="001D17B5">
        <w:t>’</w:t>
      </w:r>
      <w:r w:rsidRPr="001D17B5">
        <w:t>kommunikationsevne</w:t>
      </w:r>
      <w:r w:rsidR="00B61C0D" w:rsidRPr="001D17B5">
        <w:t>n’</w:t>
      </w:r>
      <w:r w:rsidR="00B1240D" w:rsidRPr="001D17B5">
        <w:t xml:space="preserve">. Således fremhæver 63% af K-formændene færdigheder inden for kommunikation som særlig vigtigt, hvilket kun gælder for 35% af L-formændene. </w:t>
      </w:r>
      <w:r w:rsidRPr="001D17B5">
        <w:t>Distrikt</w:t>
      </w:r>
      <w:r w:rsidR="00F32992" w:rsidRPr="001D17B5">
        <w:t>s</w:t>
      </w:r>
      <w:r w:rsidRPr="001D17B5">
        <w:t>formændene nævner i højest</w:t>
      </w:r>
      <w:r w:rsidR="00F32992" w:rsidRPr="001D17B5">
        <w:t>e</w:t>
      </w:r>
      <w:r w:rsidRPr="001D17B5">
        <w:t xml:space="preserve"> grad </w:t>
      </w:r>
      <w:r w:rsidR="00BC1A21" w:rsidRPr="001D17B5">
        <w:t>’</w:t>
      </w:r>
      <w:r w:rsidRPr="001D17B5">
        <w:t>evnen til at bevare overblikket</w:t>
      </w:r>
      <w:r w:rsidR="00BC1A21" w:rsidRPr="001D17B5">
        <w:t>’</w:t>
      </w:r>
      <w:r w:rsidR="00B1240D" w:rsidRPr="001D17B5">
        <w:t xml:space="preserve"> </w:t>
      </w:r>
      <w:r w:rsidR="00BC1A21" w:rsidRPr="001D17B5">
        <w:t>(60%)</w:t>
      </w:r>
      <w:r w:rsidRPr="001D17B5">
        <w:t xml:space="preserve"> samt </w:t>
      </w:r>
      <w:r w:rsidR="00BC1A21" w:rsidRPr="001D17B5">
        <w:t>’</w:t>
      </w:r>
      <w:r w:rsidRPr="001D17B5">
        <w:t>evnen til at delegere arbejdet</w:t>
      </w:r>
      <w:r w:rsidR="00BC1A21" w:rsidRPr="001D17B5">
        <w:t>’ (60%)</w:t>
      </w:r>
      <w:r w:rsidRPr="001D17B5">
        <w:t>.</w:t>
      </w:r>
    </w:p>
    <w:p w14:paraId="2694B443" w14:textId="0B61185E" w:rsidR="009D1F2F" w:rsidRPr="001D17B5" w:rsidRDefault="00BC1A21" w:rsidP="00DA457B">
      <w:pPr>
        <w:spacing w:after="240"/>
      </w:pPr>
      <w:r w:rsidRPr="001D17B5">
        <w:t>S</w:t>
      </w:r>
      <w:r w:rsidR="00542018" w:rsidRPr="001D17B5">
        <w:t>ammenligne</w:t>
      </w:r>
      <w:r w:rsidRPr="001D17B5">
        <w:t>s</w:t>
      </w:r>
      <w:r w:rsidR="00542018" w:rsidRPr="001D17B5">
        <w:t xml:space="preserve"> formænd med forskellige ancienniteter </w:t>
      </w:r>
      <w:r w:rsidR="00BD293D" w:rsidRPr="001D17B5">
        <w:t>bliver</w:t>
      </w:r>
      <w:r w:rsidRPr="001D17B5">
        <w:t xml:space="preserve"> endnu en lille forskel </w:t>
      </w:r>
      <w:r w:rsidR="00BD293D" w:rsidRPr="001D17B5">
        <w:t>synligt</w:t>
      </w:r>
      <w:r w:rsidRPr="001D17B5">
        <w:t xml:space="preserve">. </w:t>
      </w:r>
      <w:r w:rsidR="00542018" w:rsidRPr="001D17B5">
        <w:t>Det tyder på, at formænd</w:t>
      </w:r>
      <w:r w:rsidR="00BD293D" w:rsidRPr="001D17B5">
        <w:t>,</w:t>
      </w:r>
      <w:r w:rsidR="00542018" w:rsidRPr="001D17B5">
        <w:t xml:space="preserve"> som har siddet på posten i flere år, i højere grad anser </w:t>
      </w:r>
      <w:r w:rsidR="00BD293D" w:rsidRPr="001D17B5">
        <w:t>’</w:t>
      </w:r>
      <w:r w:rsidR="00542018" w:rsidRPr="001D17B5">
        <w:t>evnen til at delegere arbejdet</w:t>
      </w:r>
      <w:r w:rsidR="00BD293D" w:rsidRPr="001D17B5">
        <w:t>’</w:t>
      </w:r>
      <w:r w:rsidR="00542018" w:rsidRPr="001D17B5">
        <w:t xml:space="preserve"> som en vigtig forudsætning</w:t>
      </w:r>
      <w:r w:rsidR="00BD293D" w:rsidRPr="001D17B5">
        <w:t xml:space="preserve"> end dem, der har været formand</w:t>
      </w:r>
      <w:r w:rsidR="00542018" w:rsidRPr="001D17B5">
        <w:t xml:space="preserve"> </w:t>
      </w:r>
      <w:r w:rsidR="00BD293D" w:rsidRPr="001D17B5">
        <w:t xml:space="preserve">fhv. </w:t>
      </w:r>
      <w:r w:rsidR="00542018" w:rsidRPr="001D17B5">
        <w:t xml:space="preserve">kortvarigt. </w:t>
      </w:r>
      <w:r w:rsidR="00BD293D" w:rsidRPr="001D17B5">
        <w:t>For eksempel fremhæver</w:t>
      </w:r>
      <w:r w:rsidR="00542018" w:rsidRPr="001D17B5">
        <w:t xml:space="preserve"> </w:t>
      </w:r>
      <w:r w:rsidR="00BD293D" w:rsidRPr="001D17B5">
        <w:t xml:space="preserve">68% af L-formændene med en anciennitet på 6-9 år denne evne, mens </w:t>
      </w:r>
      <w:r w:rsidR="006A3646" w:rsidRPr="001D17B5">
        <w:t>det er kun 56% af nye</w:t>
      </w:r>
      <w:r w:rsidR="00BD293D" w:rsidRPr="001D17B5">
        <w:t xml:space="preserve"> L-</w:t>
      </w:r>
      <w:r w:rsidR="00542018" w:rsidRPr="001D17B5">
        <w:t>formænd</w:t>
      </w:r>
      <w:r w:rsidR="006A3646" w:rsidRPr="001D17B5">
        <w:t xml:space="preserve"> (under et års anciennitet)</w:t>
      </w:r>
      <w:r w:rsidR="00542018" w:rsidRPr="001D17B5">
        <w:t xml:space="preserve"> </w:t>
      </w:r>
      <w:r w:rsidR="006A3646" w:rsidRPr="001D17B5">
        <w:t>der vurderer evnen som at være vigtig.</w:t>
      </w:r>
      <w:r w:rsidR="00451416" w:rsidRPr="001D17B5">
        <w:t xml:space="preserve"> En delvis forklaring for resultatet kan være nedlukninger ifm. Corona-pandemien (se afsnit </w:t>
      </w:r>
      <w:r w:rsidR="001B5F5E" w:rsidRPr="001D17B5">
        <w:t>4</w:t>
      </w:r>
      <w:r w:rsidR="00451416" w:rsidRPr="001D17B5">
        <w:t>.</w:t>
      </w:r>
      <w:r w:rsidR="001B5F5E" w:rsidRPr="001D17B5">
        <w:t>5</w:t>
      </w:r>
      <w:r w:rsidR="00451416" w:rsidRPr="001D17B5">
        <w:t>), der i nogle tilfælde kan formodes at have mindsket omfanget af formændenes arbejde og dermed behovet for at delegere arbejdet.</w:t>
      </w:r>
      <w:bookmarkEnd w:id="59"/>
    </w:p>
    <w:p w14:paraId="00E6B6A0" w14:textId="77777777" w:rsidR="00542018" w:rsidRPr="001D17B5" w:rsidRDefault="00542018" w:rsidP="00DA457B">
      <w:pPr>
        <w:pStyle w:val="Overskrift2mnr"/>
        <w:rPr>
          <w:b w:val="0"/>
          <w:bCs/>
          <w:lang w:val="da-DK"/>
        </w:rPr>
      </w:pPr>
      <w:bookmarkStart w:id="60" w:name="_Toc90562757"/>
      <w:bookmarkStart w:id="61" w:name="_Toc454353612"/>
      <w:bookmarkStart w:id="62" w:name="_Toc90632351"/>
      <w:bookmarkEnd w:id="60"/>
      <w:r w:rsidRPr="001D17B5">
        <w:rPr>
          <w:b w:val="0"/>
          <w:bCs/>
          <w:lang w:val="da-DK"/>
        </w:rPr>
        <w:lastRenderedPageBreak/>
        <w:t>Lokalpolitiske indsatsområder</w:t>
      </w:r>
      <w:bookmarkEnd w:id="61"/>
      <w:bookmarkEnd w:id="62"/>
    </w:p>
    <w:p w14:paraId="16A1F9FC" w14:textId="454B8086" w:rsidR="00BB209E" w:rsidRPr="001D17B5" w:rsidRDefault="00542018" w:rsidP="00987EDA">
      <w:pPr>
        <w:spacing w:after="240" w:line="276" w:lineRule="auto"/>
        <w:rPr>
          <w:rFonts w:cs="Open Sans Light"/>
        </w:rPr>
      </w:pPr>
      <w:r w:rsidRPr="001D17B5">
        <w:rPr>
          <w:rFonts w:cs="Open Sans Light"/>
        </w:rPr>
        <w:t>Det lokalpolitiske arbejde på områder af særlig interesse for ældre borgere er en vigtig del af Ældre Sagens virke. For lokalformændene er ’værdig ældrepleje’, ’hjemmehjælp’ og ’demens’ de vigtigste lokalpolitiske indsatsområder</w:t>
      </w:r>
      <w:r w:rsidR="00987EDA" w:rsidRPr="001D17B5">
        <w:rPr>
          <w:rFonts w:cs="Open Sans Light"/>
        </w:rPr>
        <w:t xml:space="preserve"> (se figur 4.3)</w:t>
      </w:r>
      <w:r w:rsidRPr="001D17B5">
        <w:rPr>
          <w:rFonts w:cs="Open Sans Light"/>
        </w:rPr>
        <w:t>.</w:t>
      </w:r>
    </w:p>
    <w:p w14:paraId="4EC51B96" w14:textId="4A1CF50A" w:rsidR="008301AE" w:rsidRPr="001D17B5" w:rsidRDefault="008301AE" w:rsidP="00987EDA">
      <w:pPr>
        <w:spacing w:after="240" w:line="276" w:lineRule="auto"/>
        <w:rPr>
          <w:rFonts w:cs="Open Sans Light"/>
        </w:rPr>
      </w:pPr>
      <w:r w:rsidRPr="001D17B5">
        <w:rPr>
          <w:rFonts w:cs="Open Sans Light"/>
        </w:rPr>
        <w:t>I gennemførte telefoninterview uddybe</w:t>
      </w:r>
      <w:r w:rsidR="009A058D" w:rsidRPr="001D17B5">
        <w:rPr>
          <w:rFonts w:cs="Open Sans Light"/>
        </w:rPr>
        <w:t xml:space="preserve">de </w:t>
      </w:r>
      <w:r w:rsidRPr="001D17B5">
        <w:rPr>
          <w:rFonts w:cs="Open Sans Light"/>
        </w:rPr>
        <w:t>L-formændene især ’værdig ældrepleje’</w:t>
      </w:r>
      <w:r w:rsidR="009A058D" w:rsidRPr="001D17B5">
        <w:rPr>
          <w:rFonts w:cs="Open Sans Light"/>
        </w:rPr>
        <w:t xml:space="preserve"> og knyttede flere kommentarer til, hvorfor de tildeler det stor betydning</w:t>
      </w:r>
      <w:r w:rsidRPr="001D17B5">
        <w:rPr>
          <w:rFonts w:cs="Open Sans Light"/>
        </w:rPr>
        <w:t xml:space="preserve">: </w:t>
      </w:r>
    </w:p>
    <w:p w14:paraId="0E93AF3B" w14:textId="21856549" w:rsidR="008301AE" w:rsidRPr="001D17B5" w:rsidRDefault="008301AE" w:rsidP="008301AE">
      <w:pPr>
        <w:pStyle w:val="Listeafsnit"/>
        <w:ind w:left="284" w:right="284"/>
        <w:rPr>
          <w:i/>
          <w:iCs/>
        </w:rPr>
      </w:pPr>
      <w:r w:rsidRPr="001D17B5">
        <w:rPr>
          <w:i/>
          <w:iCs/>
        </w:rPr>
        <w:t xml:space="preserve">’Værdig ældrepleje betyder for mig at den ældre behandles som et selvstændigt tænkende menneske med frihed og mulighed for at vælge. De skal selvfølgelig have skiftet ble efter behov og man skal tale respektfuldt med dem. Alle i ældre plejen burde være glad for ældre mennesker.’ </w:t>
      </w:r>
    </w:p>
    <w:p w14:paraId="0A70C386" w14:textId="5B975DF5" w:rsidR="008301AE" w:rsidRPr="001D17B5" w:rsidRDefault="008301AE" w:rsidP="00DA457B">
      <w:pPr>
        <w:pStyle w:val="Listeafsnit"/>
        <w:ind w:left="284" w:right="284"/>
        <w:jc w:val="right"/>
        <w:rPr>
          <w:sz w:val="18"/>
          <w:szCs w:val="18"/>
        </w:rPr>
      </w:pPr>
      <w:r w:rsidRPr="001D17B5">
        <w:rPr>
          <w:sz w:val="18"/>
          <w:szCs w:val="18"/>
        </w:rPr>
        <w:t>(</w:t>
      </w:r>
      <w:r w:rsidR="009A058D" w:rsidRPr="001D17B5">
        <w:rPr>
          <w:sz w:val="18"/>
          <w:szCs w:val="18"/>
        </w:rPr>
        <w:t xml:space="preserve">Kilde: interview med </w:t>
      </w:r>
      <w:r w:rsidRPr="001D17B5">
        <w:rPr>
          <w:sz w:val="18"/>
          <w:szCs w:val="18"/>
        </w:rPr>
        <w:t>lokalformand)</w:t>
      </w:r>
    </w:p>
    <w:p w14:paraId="2309AA79" w14:textId="77777777" w:rsidR="008301AE" w:rsidRPr="001D17B5" w:rsidRDefault="008301AE" w:rsidP="00DA457B">
      <w:pPr>
        <w:pStyle w:val="Listeafsnit"/>
        <w:ind w:left="284" w:right="284"/>
        <w:rPr>
          <w:i/>
          <w:iCs/>
        </w:rPr>
      </w:pPr>
    </w:p>
    <w:p w14:paraId="5B9405D6" w14:textId="77777777" w:rsidR="008301AE" w:rsidRPr="001D17B5" w:rsidRDefault="008301AE" w:rsidP="008301AE">
      <w:pPr>
        <w:pStyle w:val="Listeafsnit"/>
        <w:ind w:left="284" w:right="284"/>
        <w:rPr>
          <w:i/>
          <w:iCs/>
        </w:rPr>
      </w:pPr>
      <w:r w:rsidRPr="001D17B5">
        <w:rPr>
          <w:i/>
          <w:iCs/>
        </w:rPr>
        <w:t xml:space="preserve">’Værdig ældrepleje er vores primære indsatsområde, det er det vigtigste område for vores indsats.’ </w:t>
      </w:r>
    </w:p>
    <w:p w14:paraId="44DD9FAD" w14:textId="2F21CF65" w:rsidR="008301AE" w:rsidRPr="001D17B5" w:rsidRDefault="008301AE" w:rsidP="00DA457B">
      <w:pPr>
        <w:pStyle w:val="Listeafsnit"/>
        <w:ind w:left="284" w:right="284"/>
        <w:jc w:val="right"/>
        <w:rPr>
          <w:sz w:val="18"/>
          <w:szCs w:val="18"/>
        </w:rPr>
      </w:pPr>
      <w:r w:rsidRPr="001D17B5">
        <w:rPr>
          <w:sz w:val="18"/>
          <w:szCs w:val="18"/>
        </w:rPr>
        <w:t>(</w:t>
      </w:r>
      <w:r w:rsidR="009A058D" w:rsidRPr="001D17B5">
        <w:rPr>
          <w:sz w:val="18"/>
          <w:szCs w:val="18"/>
        </w:rPr>
        <w:t xml:space="preserve">Kilde: interview med </w:t>
      </w:r>
      <w:r w:rsidRPr="001D17B5">
        <w:rPr>
          <w:sz w:val="18"/>
          <w:szCs w:val="18"/>
        </w:rPr>
        <w:t>lokalformand)</w:t>
      </w:r>
    </w:p>
    <w:p w14:paraId="054380C6" w14:textId="77777777" w:rsidR="008301AE" w:rsidRPr="001D17B5" w:rsidRDefault="008301AE" w:rsidP="00DA457B">
      <w:pPr>
        <w:pStyle w:val="Listeafsnit"/>
        <w:ind w:left="284" w:right="284"/>
        <w:rPr>
          <w:i/>
          <w:iCs/>
        </w:rPr>
      </w:pPr>
    </w:p>
    <w:p w14:paraId="535C35DA" w14:textId="1ED81A56" w:rsidR="008301AE" w:rsidRPr="001D17B5" w:rsidRDefault="008301AE" w:rsidP="008301AE">
      <w:pPr>
        <w:pStyle w:val="Listeafsnit"/>
        <w:ind w:left="284" w:right="284"/>
        <w:rPr>
          <w:i/>
          <w:iCs/>
        </w:rPr>
      </w:pPr>
      <w:r w:rsidRPr="001D17B5">
        <w:rPr>
          <w:i/>
          <w:iCs/>
        </w:rPr>
        <w:t xml:space="preserve">’Det betyder simpelthen at de mennesker, der har behov for hjælp, bliver behandlet ordentligt. Værdig ældrepleje er ikke at der kommer syv forskellige afløsere på en dag. Alle skal både mentalt og fysisk – praktisk behandles værdigt, det vil sige ordentligt.’ </w:t>
      </w:r>
    </w:p>
    <w:p w14:paraId="09AFE601" w14:textId="7C58AE12" w:rsidR="008301AE" w:rsidRPr="001D17B5" w:rsidRDefault="008301AE" w:rsidP="00DA457B">
      <w:pPr>
        <w:pStyle w:val="Listeafsnit"/>
        <w:spacing w:after="240"/>
        <w:ind w:left="284" w:right="284"/>
        <w:jc w:val="right"/>
        <w:rPr>
          <w:sz w:val="18"/>
          <w:szCs w:val="18"/>
        </w:rPr>
      </w:pPr>
      <w:r w:rsidRPr="001D17B5">
        <w:rPr>
          <w:sz w:val="18"/>
          <w:szCs w:val="18"/>
        </w:rPr>
        <w:t>(</w:t>
      </w:r>
      <w:r w:rsidR="009A058D" w:rsidRPr="001D17B5">
        <w:rPr>
          <w:sz w:val="18"/>
          <w:szCs w:val="18"/>
        </w:rPr>
        <w:t xml:space="preserve">Kilde: interview med </w:t>
      </w:r>
      <w:r w:rsidRPr="001D17B5">
        <w:rPr>
          <w:sz w:val="18"/>
          <w:szCs w:val="18"/>
        </w:rPr>
        <w:t>lokalformand)</w:t>
      </w:r>
    </w:p>
    <w:p w14:paraId="3EE68AC1" w14:textId="70609A6C" w:rsidR="00542018" w:rsidRPr="001D17B5" w:rsidRDefault="00BB209E" w:rsidP="00DA457B">
      <w:pPr>
        <w:spacing w:after="240" w:line="276" w:lineRule="auto"/>
        <w:rPr>
          <w:rFonts w:cs="Open Sans Light"/>
        </w:rPr>
      </w:pPr>
      <w:r w:rsidRPr="001D17B5">
        <w:rPr>
          <w:rFonts w:cs="Open Sans Light"/>
        </w:rPr>
        <w:t xml:space="preserve">Selvom L-formændene </w:t>
      </w:r>
      <w:r w:rsidR="00542018" w:rsidRPr="001D17B5">
        <w:rPr>
          <w:rFonts w:cs="Open Sans Light"/>
        </w:rPr>
        <w:t>prioriter</w:t>
      </w:r>
      <w:r w:rsidRPr="001D17B5">
        <w:rPr>
          <w:rFonts w:cs="Open Sans Light"/>
        </w:rPr>
        <w:t xml:space="preserve">er anderledes med hensyn til de lokalpolitiske indsatsområder end de gjorde i 2016-undersøgelsen, er der formentlig ikke tale om en decideret forandring af holdninger. Det skyldes at hverken ’demens’ eller ’værdig ældrepleje’ var blandt svarmulighederne i Formandsundersøgelsen 2016, hvor </w:t>
      </w:r>
      <w:r w:rsidR="00542018" w:rsidRPr="001D17B5">
        <w:rPr>
          <w:rFonts w:cs="Open Sans Light"/>
        </w:rPr>
        <w:t>de vigtigst</w:t>
      </w:r>
      <w:r w:rsidRPr="001D17B5">
        <w:rPr>
          <w:rFonts w:cs="Open Sans Light"/>
        </w:rPr>
        <w:t>e</w:t>
      </w:r>
      <w:r w:rsidR="00542018" w:rsidRPr="001D17B5">
        <w:rPr>
          <w:rFonts w:cs="Open Sans Light"/>
        </w:rPr>
        <w:t xml:space="preserve"> områder </w:t>
      </w:r>
      <w:r w:rsidR="00A53F28" w:rsidRPr="001D17B5">
        <w:rPr>
          <w:rFonts w:cs="Open Sans Light"/>
        </w:rPr>
        <w:t xml:space="preserve">jf. L-formændene var </w:t>
      </w:r>
      <w:r w:rsidRPr="001D17B5">
        <w:rPr>
          <w:rFonts w:cs="Open Sans Light"/>
        </w:rPr>
        <w:t>’</w:t>
      </w:r>
      <w:r w:rsidR="00542018" w:rsidRPr="001D17B5">
        <w:rPr>
          <w:rFonts w:cs="Open Sans Light"/>
        </w:rPr>
        <w:t>genoptræning</w:t>
      </w:r>
      <w:r w:rsidR="0080491C" w:rsidRPr="001D17B5">
        <w:rPr>
          <w:rFonts w:cs="Open Sans Light"/>
        </w:rPr>
        <w:t>/</w:t>
      </w:r>
      <w:r w:rsidR="00A53F28" w:rsidRPr="001D17B5">
        <w:rPr>
          <w:rFonts w:cs="Open Sans Light"/>
        </w:rPr>
        <w:t>rehabilitering</w:t>
      </w:r>
      <w:r w:rsidR="0080491C" w:rsidRPr="001D17B5">
        <w:rPr>
          <w:rFonts w:cs="Open Sans Light"/>
        </w:rPr>
        <w:t>/</w:t>
      </w:r>
      <w:r w:rsidR="00A53F28" w:rsidRPr="001D17B5">
        <w:rPr>
          <w:rFonts w:cs="Open Sans Light"/>
        </w:rPr>
        <w:t>forebyggelse</w:t>
      </w:r>
      <w:r w:rsidRPr="001D17B5">
        <w:rPr>
          <w:rFonts w:cs="Open Sans Light"/>
        </w:rPr>
        <w:t>’</w:t>
      </w:r>
      <w:r w:rsidR="00542018" w:rsidRPr="001D17B5">
        <w:rPr>
          <w:rFonts w:cs="Open Sans Light"/>
        </w:rPr>
        <w:t xml:space="preserve">, </w:t>
      </w:r>
      <w:r w:rsidRPr="001D17B5">
        <w:rPr>
          <w:rFonts w:cs="Open Sans Light"/>
        </w:rPr>
        <w:t>’</w:t>
      </w:r>
      <w:r w:rsidR="00542018" w:rsidRPr="001D17B5">
        <w:rPr>
          <w:rFonts w:cs="Open Sans Light"/>
        </w:rPr>
        <w:t>hjemmehjælp</w:t>
      </w:r>
      <w:r w:rsidRPr="001D17B5">
        <w:rPr>
          <w:rFonts w:cs="Open Sans Light"/>
        </w:rPr>
        <w:t>’</w:t>
      </w:r>
      <w:r w:rsidR="00542018" w:rsidRPr="001D17B5">
        <w:rPr>
          <w:rFonts w:cs="Open Sans Light"/>
        </w:rPr>
        <w:t xml:space="preserve"> og </w:t>
      </w:r>
      <w:r w:rsidRPr="001D17B5">
        <w:rPr>
          <w:rFonts w:cs="Open Sans Light"/>
        </w:rPr>
        <w:t>’</w:t>
      </w:r>
      <w:r w:rsidR="00A53F28" w:rsidRPr="001D17B5">
        <w:rPr>
          <w:rFonts w:cs="Open Sans Light"/>
        </w:rPr>
        <w:t>plejeboliger</w:t>
      </w:r>
      <w:r w:rsidRPr="001D17B5">
        <w:rPr>
          <w:rFonts w:cs="Open Sans Light"/>
        </w:rPr>
        <w:t>’</w:t>
      </w:r>
      <w:r w:rsidR="00542018" w:rsidRPr="001D17B5">
        <w:rPr>
          <w:rFonts w:cs="Open Sans Light"/>
        </w:rPr>
        <w:t xml:space="preserve">. </w:t>
      </w:r>
      <w:r w:rsidR="00A53F28" w:rsidRPr="001D17B5">
        <w:rPr>
          <w:rFonts w:cs="Open Sans Light"/>
        </w:rPr>
        <w:t>På den baggrund er det heller ikke overraskende,</w:t>
      </w:r>
      <w:r w:rsidR="00542018" w:rsidRPr="001D17B5">
        <w:rPr>
          <w:rFonts w:cs="Open Sans Light"/>
        </w:rPr>
        <w:t xml:space="preserve"> at de tidligere vigtigst prioriterede områder er faldet i prioritet siden 2016</w:t>
      </w:r>
      <w:r w:rsidR="0080491C" w:rsidRPr="001D17B5">
        <w:rPr>
          <w:rFonts w:cs="Open Sans Light"/>
        </w:rPr>
        <w:t>, da en del L-formænd i 2021-undersøgelsen i stedet for vælger at fremhæve indsatsområder som de ikke kunne vælge tidligere.</w:t>
      </w:r>
    </w:p>
    <w:p w14:paraId="2D65E06C" w14:textId="393A65AE" w:rsidR="00542018" w:rsidRPr="001D17B5" w:rsidRDefault="00542018" w:rsidP="00DA457B">
      <w:pPr>
        <w:spacing w:after="240" w:line="276" w:lineRule="auto"/>
        <w:rPr>
          <w:rFonts w:cs="Open Sans Light"/>
        </w:rPr>
      </w:pPr>
      <w:r w:rsidRPr="001D17B5">
        <w:rPr>
          <w:rFonts w:cs="Open Sans Light"/>
        </w:rPr>
        <w:t xml:space="preserve">Sammenlignet på tværs af formændenes ancienniteter samt størrelsen på lokalafdelinger, er der ikke </w:t>
      </w:r>
      <w:r w:rsidR="0080491C" w:rsidRPr="001D17B5">
        <w:rPr>
          <w:rFonts w:cs="Open Sans Light"/>
        </w:rPr>
        <w:t>signifikant</w:t>
      </w:r>
      <w:r w:rsidRPr="001D17B5">
        <w:rPr>
          <w:rFonts w:cs="Open Sans Light"/>
        </w:rPr>
        <w:t xml:space="preserve"> forskel på, hvilke lokalpolitiske områder</w:t>
      </w:r>
      <w:r w:rsidR="0080491C" w:rsidRPr="001D17B5">
        <w:rPr>
          <w:rFonts w:cs="Open Sans Light"/>
        </w:rPr>
        <w:t xml:space="preserve"> der</w:t>
      </w:r>
      <w:r w:rsidRPr="001D17B5">
        <w:rPr>
          <w:rFonts w:cs="Open Sans Light"/>
        </w:rPr>
        <w:t xml:space="preserve"> prioriteres højest. </w:t>
      </w:r>
    </w:p>
    <w:p w14:paraId="5D9AD3C3" w14:textId="7196D2EB" w:rsidR="00542018" w:rsidRPr="001D17B5" w:rsidRDefault="00542018" w:rsidP="0070784A">
      <w:pPr>
        <w:spacing w:after="200" w:line="276" w:lineRule="auto"/>
        <w:rPr>
          <w:rFonts w:cs="Open Sans Light"/>
          <w:i/>
          <w:iCs/>
        </w:rPr>
      </w:pPr>
      <w:r w:rsidRPr="001D17B5">
        <w:rPr>
          <w:rFonts w:cs="Open Sans Light"/>
        </w:rPr>
        <w:t xml:space="preserve">I </w:t>
      </w:r>
      <w:r w:rsidR="005B4772" w:rsidRPr="001D17B5">
        <w:rPr>
          <w:rFonts w:cs="Open Sans Light"/>
        </w:rPr>
        <w:t xml:space="preserve">forbindelse med spørgeskemaundersøgelsen kunne </w:t>
      </w:r>
      <w:r w:rsidRPr="001D17B5">
        <w:rPr>
          <w:rFonts w:cs="Open Sans Light"/>
        </w:rPr>
        <w:t xml:space="preserve">formændene også </w:t>
      </w:r>
      <w:r w:rsidR="005B4772" w:rsidRPr="001D17B5">
        <w:rPr>
          <w:rFonts w:cs="Open Sans Light"/>
        </w:rPr>
        <w:t xml:space="preserve">angive </w:t>
      </w:r>
      <w:r w:rsidRPr="001D17B5">
        <w:rPr>
          <w:rFonts w:cs="Open Sans Light"/>
        </w:rPr>
        <w:t>’</w:t>
      </w:r>
      <w:r w:rsidR="005B4772" w:rsidRPr="001D17B5">
        <w:rPr>
          <w:rFonts w:cs="Open Sans Light"/>
        </w:rPr>
        <w:t>a</w:t>
      </w:r>
      <w:r w:rsidRPr="001D17B5">
        <w:rPr>
          <w:rFonts w:cs="Open Sans Light"/>
        </w:rPr>
        <w:t>ndre indsatsområder’</w:t>
      </w:r>
      <w:r w:rsidR="005B4772" w:rsidRPr="001D17B5">
        <w:rPr>
          <w:rFonts w:cs="Open Sans Light"/>
        </w:rPr>
        <w:t xml:space="preserve"> som vigtige</w:t>
      </w:r>
      <w:r w:rsidRPr="001D17B5">
        <w:rPr>
          <w:rFonts w:cs="Open Sans Light"/>
        </w:rPr>
        <w:t xml:space="preserve"> i en åben svarkategori. De hyppigst nævnte områder i det åbne svar var </w:t>
      </w:r>
      <w:r w:rsidR="005B4772" w:rsidRPr="001D17B5">
        <w:rPr>
          <w:rFonts w:cs="Open Sans Light"/>
        </w:rPr>
        <w:t>’</w:t>
      </w:r>
      <w:r w:rsidRPr="001D17B5">
        <w:rPr>
          <w:rFonts w:cs="Open Sans Light"/>
        </w:rPr>
        <w:t>ensomhed</w:t>
      </w:r>
      <w:r w:rsidR="005B4772" w:rsidRPr="001D17B5">
        <w:rPr>
          <w:rFonts w:cs="Open Sans Light"/>
        </w:rPr>
        <w:t>’</w:t>
      </w:r>
      <w:r w:rsidRPr="001D17B5">
        <w:rPr>
          <w:rFonts w:cs="Open Sans Light"/>
        </w:rPr>
        <w:t xml:space="preserve"> og </w:t>
      </w:r>
      <w:r w:rsidR="005B4772" w:rsidRPr="001D17B5">
        <w:rPr>
          <w:rFonts w:cs="Open Sans Light"/>
        </w:rPr>
        <w:t>’</w:t>
      </w:r>
      <w:r w:rsidR="0070784A" w:rsidRPr="001D17B5">
        <w:rPr>
          <w:rFonts w:cs="Open Sans Light"/>
        </w:rPr>
        <w:t xml:space="preserve">samarbejde mellem </w:t>
      </w:r>
      <w:r w:rsidRPr="001D17B5">
        <w:rPr>
          <w:rFonts w:cs="Open Sans Light"/>
        </w:rPr>
        <w:t>plejehjem</w:t>
      </w:r>
      <w:r w:rsidR="0070784A" w:rsidRPr="001D17B5">
        <w:rPr>
          <w:rFonts w:cs="Open Sans Light"/>
        </w:rPr>
        <w:t xml:space="preserve"> og hjemmehjælp</w:t>
      </w:r>
      <w:r w:rsidR="005B4772" w:rsidRPr="001D17B5">
        <w:rPr>
          <w:rFonts w:cs="Open Sans Light"/>
        </w:rPr>
        <w:t>’</w:t>
      </w:r>
      <w:r w:rsidR="0070784A" w:rsidRPr="001D17B5">
        <w:rPr>
          <w:rFonts w:cs="Open Sans Light"/>
        </w:rPr>
        <w:t>.</w:t>
      </w:r>
    </w:p>
    <w:p w14:paraId="17BABD6E" w14:textId="77777777" w:rsidR="00542018" w:rsidRPr="001D17B5" w:rsidRDefault="00542018" w:rsidP="00542018">
      <w:pPr>
        <w:spacing w:after="200" w:line="276" w:lineRule="auto"/>
        <w:rPr>
          <w:rFonts w:cs="Open Sans Light"/>
          <w:i/>
          <w:iCs/>
        </w:rPr>
      </w:pPr>
    </w:p>
    <w:p w14:paraId="4B187B06" w14:textId="5ED27D08" w:rsidR="00542018" w:rsidRPr="001D17B5" w:rsidRDefault="00542018" w:rsidP="00DA457B">
      <w:pPr>
        <w:jc w:val="left"/>
        <w:rPr>
          <w:rFonts w:ascii="Verdana" w:hAnsi="Verdana"/>
        </w:rPr>
      </w:pPr>
      <w:bookmarkStart w:id="63" w:name="_Ref450916456"/>
      <w:r w:rsidRPr="001D17B5">
        <w:rPr>
          <w:b/>
          <w:bCs/>
          <w:sz w:val="18"/>
          <w:szCs w:val="18"/>
        </w:rPr>
        <w:lastRenderedPageBreak/>
        <w:t xml:space="preserve">Figur </w:t>
      </w:r>
      <w:bookmarkEnd w:id="63"/>
      <w:r w:rsidRPr="001D17B5">
        <w:rPr>
          <w:b/>
          <w:bCs/>
          <w:sz w:val="18"/>
          <w:szCs w:val="18"/>
        </w:rPr>
        <w:t>4.</w:t>
      </w:r>
      <w:r w:rsidR="0070784A" w:rsidRPr="001D17B5">
        <w:rPr>
          <w:b/>
          <w:bCs/>
          <w:sz w:val="18"/>
          <w:szCs w:val="18"/>
        </w:rPr>
        <w:t>3</w:t>
      </w:r>
      <w:r w:rsidRPr="001D17B5">
        <w:rPr>
          <w:b/>
          <w:bCs/>
          <w:sz w:val="18"/>
          <w:szCs w:val="18"/>
        </w:rPr>
        <w:t>: Prioritering af lokalpolitiske indsatsområder – Lokalbestyrelsesformænd</w:t>
      </w:r>
      <w:r w:rsidR="002134ED" w:rsidRPr="001D17B5">
        <w:rPr>
          <w:noProof/>
        </w:rPr>
        <w:t xml:space="preserve"> </w:t>
      </w:r>
      <w:r w:rsidR="002134ED" w:rsidRPr="001D17B5">
        <w:rPr>
          <w:rFonts w:ascii="Verdana" w:hAnsi="Verdana"/>
          <w:noProof/>
        </w:rPr>
        <w:drawing>
          <wp:inline distT="0" distB="0" distL="0" distR="0" wp14:anchorId="5E573B41" wp14:editId="0A72DB6F">
            <wp:extent cx="5831840" cy="3871356"/>
            <wp:effectExtent l="0" t="0" r="16510" b="15240"/>
            <wp:docPr id="5"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8A7D813" w14:textId="0FB21C85" w:rsidR="00542018" w:rsidRPr="001D17B5" w:rsidRDefault="00542018" w:rsidP="00542018">
      <w:pPr>
        <w:spacing w:after="200" w:line="276" w:lineRule="auto"/>
        <w:rPr>
          <w:rFonts w:cs="Open Sans Light"/>
          <w:sz w:val="18"/>
          <w:szCs w:val="18"/>
        </w:rPr>
      </w:pPr>
      <w:r w:rsidRPr="001D17B5">
        <w:rPr>
          <w:rFonts w:cs="Open Sans Light"/>
          <w:sz w:val="18"/>
          <w:szCs w:val="18"/>
        </w:rPr>
        <w:t>Note: N = 194. Afrundinger kan medføre, at totaler ikke summerer til 100%</w:t>
      </w:r>
      <w:r w:rsidR="002134ED" w:rsidRPr="001D17B5">
        <w:rPr>
          <w:rFonts w:cs="Open Sans Light"/>
          <w:sz w:val="18"/>
          <w:szCs w:val="18"/>
        </w:rPr>
        <w:t>.</w:t>
      </w:r>
    </w:p>
    <w:p w14:paraId="60AC6229" w14:textId="77777777" w:rsidR="00542018" w:rsidRPr="001D17B5" w:rsidRDefault="00542018" w:rsidP="00DA457B">
      <w:pPr>
        <w:pStyle w:val="Overskrift2mnr"/>
        <w:rPr>
          <w:b w:val="0"/>
          <w:bCs/>
          <w:lang w:val="da-DK"/>
        </w:rPr>
      </w:pPr>
      <w:bookmarkStart w:id="64" w:name="_Toc90562759"/>
      <w:bookmarkStart w:id="65" w:name="_Toc454353619"/>
      <w:bookmarkStart w:id="66" w:name="_Toc90632352"/>
      <w:bookmarkEnd w:id="64"/>
      <w:r w:rsidRPr="001D17B5">
        <w:rPr>
          <w:b w:val="0"/>
          <w:bCs/>
          <w:lang w:val="da-DK"/>
        </w:rPr>
        <w:t>Udfordringer ved at være formand</w:t>
      </w:r>
      <w:bookmarkEnd w:id="65"/>
      <w:bookmarkEnd w:id="66"/>
    </w:p>
    <w:p w14:paraId="503EB834" w14:textId="7F6955D1" w:rsidR="00542018" w:rsidRPr="001D17B5" w:rsidRDefault="00542018" w:rsidP="00DD279B">
      <w:pPr>
        <w:spacing w:after="240"/>
      </w:pPr>
      <w:r w:rsidRPr="001D17B5">
        <w:t>Tidsforbruget er, ligesom det var</w:t>
      </w:r>
      <w:r w:rsidR="00DD279B" w:rsidRPr="001D17B5">
        <w:t xml:space="preserve"> tilfældet</w:t>
      </w:r>
      <w:r w:rsidRPr="001D17B5">
        <w:t xml:space="preserve"> i 2016, den største udfordring som </w:t>
      </w:r>
      <w:r w:rsidR="00DD279B" w:rsidRPr="001D17B5">
        <w:t>lokalbestyrelses</w:t>
      </w:r>
      <w:r w:rsidRPr="001D17B5">
        <w:t>formændene støder på i deres formandsarbejde</w:t>
      </w:r>
      <w:r w:rsidR="00DD279B" w:rsidRPr="001D17B5">
        <w:t xml:space="preserve"> (se figur 4.4)</w:t>
      </w:r>
      <w:r w:rsidRPr="001D17B5">
        <w:t xml:space="preserve">. </w:t>
      </w:r>
      <w:r w:rsidR="00DD279B" w:rsidRPr="001D17B5">
        <w:t xml:space="preserve">I alt har </w:t>
      </w:r>
      <w:r w:rsidRPr="001D17B5">
        <w:t xml:space="preserve">85% </w:t>
      </w:r>
      <w:r w:rsidR="00DD279B" w:rsidRPr="001D17B5">
        <w:t xml:space="preserve">af L-formændene </w:t>
      </w:r>
      <w:r w:rsidRPr="001D17B5">
        <w:t>angivet de</w:t>
      </w:r>
      <w:r w:rsidR="00DD279B" w:rsidRPr="001D17B5">
        <w:t>nne faktor</w:t>
      </w:r>
      <w:r w:rsidRPr="001D17B5">
        <w:t xml:space="preserve"> som værende enten en ’stor’ eller ’meget stor’ udfordring. Dette er en lille stigning i forhold til 2016, hvor </w:t>
      </w:r>
      <w:r w:rsidR="00DD279B" w:rsidRPr="001D17B5">
        <w:t xml:space="preserve">det tilsvarende </w:t>
      </w:r>
      <w:r w:rsidRPr="001D17B5">
        <w:t xml:space="preserve">tal var 78%. Det vil sige, at Ældre Sagens </w:t>
      </w:r>
      <w:r w:rsidR="00DD279B" w:rsidRPr="001D17B5">
        <w:t xml:space="preserve">L-formænd </w:t>
      </w:r>
      <w:r w:rsidRPr="001D17B5">
        <w:t xml:space="preserve">ikke føler </w:t>
      </w:r>
      <w:r w:rsidR="009D1F2F" w:rsidRPr="001D17B5">
        <w:t>at</w:t>
      </w:r>
      <w:r w:rsidRPr="001D17B5">
        <w:t xml:space="preserve"> tidsforbrug</w:t>
      </w:r>
      <w:r w:rsidR="009D1F2F" w:rsidRPr="001D17B5">
        <w:t xml:space="preserve">et er blevet </w:t>
      </w:r>
      <w:r w:rsidR="00DD279B" w:rsidRPr="001D17B5">
        <w:t>en mindre udfordring siden Formandsundersøgelsen</w:t>
      </w:r>
      <w:r w:rsidRPr="001D17B5">
        <w:t xml:space="preserve"> 2016.</w:t>
      </w:r>
    </w:p>
    <w:p w14:paraId="52CC5BC6" w14:textId="6AF11525" w:rsidR="00713E0E" w:rsidRPr="001D17B5" w:rsidRDefault="00713E0E" w:rsidP="00DD279B">
      <w:pPr>
        <w:spacing w:after="240"/>
      </w:pPr>
      <w:r w:rsidRPr="001D17B5">
        <w:t>Det nedenstående citat understreger, at formændene generelt kan opleve det som udfordrende at finde den fornødne tid til at løse deres opgaver:</w:t>
      </w:r>
    </w:p>
    <w:p w14:paraId="187B7B12" w14:textId="268E91B5" w:rsidR="00713E0E" w:rsidRPr="001D17B5" w:rsidRDefault="00713E0E" w:rsidP="00DA457B">
      <w:pPr>
        <w:ind w:left="284" w:right="284"/>
        <w:rPr>
          <w:i/>
          <w:iCs/>
        </w:rPr>
      </w:pPr>
      <w:r w:rsidRPr="001D17B5">
        <w:rPr>
          <w:i/>
          <w:iCs/>
        </w:rPr>
        <w:t xml:space="preserve">’Jeg har travlt, det svarer til 20 timer om ugen på de to opgaver </w:t>
      </w:r>
      <w:r w:rsidRPr="001D17B5">
        <w:t>[K-formand og L-formand]</w:t>
      </w:r>
      <w:r w:rsidRPr="001D17B5">
        <w:rPr>
          <w:i/>
          <w:iCs/>
        </w:rPr>
        <w:t>. I starten brugte jeg det halve, men så vokser tingene, fordi man kommer med i udvalgsarbejde. Her i efteråret har der været dobbelt mødeaktiviteter fordi så meget blev skubbet p</w:t>
      </w:r>
      <w:r w:rsidR="00244C63" w:rsidRPr="001D17B5">
        <w:rPr>
          <w:i/>
          <w:iCs/>
        </w:rPr>
        <w:t>ga.</w:t>
      </w:r>
      <w:r w:rsidRPr="001D17B5">
        <w:rPr>
          <w:i/>
          <w:iCs/>
        </w:rPr>
        <w:t xml:space="preserve"> Corona og nu har skulle klares på et halvt år.’</w:t>
      </w:r>
    </w:p>
    <w:p w14:paraId="45AF5348" w14:textId="45F13DE3" w:rsidR="00244C63" w:rsidRPr="001D17B5" w:rsidRDefault="00244C63" w:rsidP="00DA457B">
      <w:pPr>
        <w:spacing w:after="240"/>
        <w:ind w:left="284" w:right="284"/>
        <w:jc w:val="right"/>
        <w:rPr>
          <w:sz w:val="18"/>
          <w:szCs w:val="18"/>
        </w:rPr>
      </w:pPr>
      <w:r w:rsidRPr="001D17B5">
        <w:rPr>
          <w:sz w:val="18"/>
          <w:szCs w:val="18"/>
        </w:rPr>
        <w:t xml:space="preserve">(Kilde: </w:t>
      </w:r>
      <w:r w:rsidR="00B0679A" w:rsidRPr="001D17B5">
        <w:rPr>
          <w:sz w:val="18"/>
          <w:szCs w:val="18"/>
        </w:rPr>
        <w:t>interview med lokalformand</w:t>
      </w:r>
      <w:r w:rsidRPr="001D17B5">
        <w:rPr>
          <w:sz w:val="18"/>
          <w:szCs w:val="18"/>
        </w:rPr>
        <w:t>)</w:t>
      </w:r>
    </w:p>
    <w:p w14:paraId="29A7E094" w14:textId="262BDB40" w:rsidR="00244C63" w:rsidRPr="001D17B5" w:rsidRDefault="006E7526" w:rsidP="00DA457B">
      <w:pPr>
        <w:spacing w:line="240" w:lineRule="atLeast"/>
        <w:rPr>
          <w:b/>
          <w:bCs/>
          <w:sz w:val="18"/>
          <w:szCs w:val="18"/>
        </w:rPr>
      </w:pPr>
      <w:r w:rsidRPr="001D17B5">
        <w:rPr>
          <w:i/>
          <w:iCs/>
          <w:noProof/>
          <w:sz w:val="18"/>
          <w:szCs w:val="18"/>
        </w:rPr>
        <w:lastRenderedPageBreak/>
        <w:drawing>
          <wp:anchor distT="0" distB="0" distL="114300" distR="114300" simplePos="0" relativeHeight="251644416" behindDoc="0" locked="0" layoutInCell="1" allowOverlap="1" wp14:anchorId="7AB5D77E" wp14:editId="456770A4">
            <wp:simplePos x="0" y="0"/>
            <wp:positionH relativeFrom="column">
              <wp:posOffset>2540</wp:posOffset>
            </wp:positionH>
            <wp:positionV relativeFrom="page">
              <wp:posOffset>2778832</wp:posOffset>
            </wp:positionV>
            <wp:extent cx="5831840" cy="4953000"/>
            <wp:effectExtent l="0" t="0" r="16510" b="0"/>
            <wp:wrapSquare wrapText="bothSides"/>
            <wp:docPr id="6"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244C63" w:rsidRPr="001D17B5">
        <w:rPr>
          <w:b/>
          <w:bCs/>
          <w:sz w:val="18"/>
          <w:szCs w:val="18"/>
        </w:rPr>
        <w:t>Figur 4.</w:t>
      </w:r>
      <w:r w:rsidR="008C3508" w:rsidRPr="001D17B5">
        <w:rPr>
          <w:b/>
          <w:bCs/>
          <w:sz w:val="18"/>
          <w:szCs w:val="18"/>
        </w:rPr>
        <w:t>4</w:t>
      </w:r>
      <w:r w:rsidR="00244C63" w:rsidRPr="001D17B5">
        <w:rPr>
          <w:b/>
          <w:bCs/>
          <w:sz w:val="18"/>
          <w:szCs w:val="18"/>
        </w:rPr>
        <w:t>: I hvilken grad vurderer du følgende som værende en udfordring for dit arbejde som formand?</w:t>
      </w:r>
      <w:r w:rsidR="00F15AED" w:rsidRPr="001D17B5">
        <w:rPr>
          <w:b/>
          <w:bCs/>
          <w:sz w:val="18"/>
          <w:szCs w:val="18"/>
        </w:rPr>
        <w:t xml:space="preserve"> – Lokalbestyrelsesformænd</w:t>
      </w:r>
    </w:p>
    <w:p w14:paraId="053EABC5" w14:textId="7769854D" w:rsidR="00713E0E" w:rsidRPr="001D17B5" w:rsidRDefault="00244C63" w:rsidP="00A0308B">
      <w:pPr>
        <w:spacing w:after="240"/>
        <w:rPr>
          <w:rFonts w:cs="Open Sans Light"/>
          <w:sz w:val="18"/>
          <w:szCs w:val="18"/>
        </w:rPr>
      </w:pPr>
      <w:r w:rsidRPr="001D17B5">
        <w:rPr>
          <w:rFonts w:cs="Open Sans Light"/>
          <w:sz w:val="18"/>
          <w:szCs w:val="18"/>
        </w:rPr>
        <w:t>N = 171. Afrundinger kan medføre, at totaler ikke summerer til 100%.</w:t>
      </w:r>
    </w:p>
    <w:p w14:paraId="1986FE90" w14:textId="36D1230C" w:rsidR="00542018" w:rsidRPr="001D17B5" w:rsidRDefault="004D41AC" w:rsidP="00DA457B">
      <w:pPr>
        <w:spacing w:after="240"/>
      </w:pPr>
      <w:r w:rsidRPr="001D17B5">
        <w:t xml:space="preserve">En sammenligning mellem 2016- og 2021-undersøgelsen viser, at </w:t>
      </w:r>
      <w:r w:rsidR="00DD279B" w:rsidRPr="001D17B5">
        <w:t xml:space="preserve">L-formændenes </w:t>
      </w:r>
      <w:r w:rsidR="00542018" w:rsidRPr="001D17B5">
        <w:t>forventninger til sig selv</w:t>
      </w:r>
      <w:r w:rsidR="00DD279B" w:rsidRPr="001D17B5">
        <w:t xml:space="preserve"> </w:t>
      </w:r>
      <w:r w:rsidR="007C37E3" w:rsidRPr="001D17B5">
        <w:t>i formandsrollen</w:t>
      </w:r>
      <w:r w:rsidR="00542018" w:rsidRPr="001D17B5">
        <w:t xml:space="preserve"> </w:t>
      </w:r>
      <w:r w:rsidRPr="001D17B5">
        <w:t xml:space="preserve">er </w:t>
      </w:r>
      <w:r w:rsidR="00542018" w:rsidRPr="001D17B5">
        <w:t>steget marginalt</w:t>
      </w:r>
      <w:r w:rsidRPr="001D17B5">
        <w:t>.</w:t>
      </w:r>
      <w:r w:rsidR="00542018" w:rsidRPr="001D17B5">
        <w:t xml:space="preserve"> </w:t>
      </w:r>
      <w:r w:rsidR="00DD279B" w:rsidRPr="001D17B5">
        <w:t>I</w:t>
      </w:r>
      <w:r w:rsidR="007C37E3" w:rsidRPr="001D17B5">
        <w:t xml:space="preserve"> Fromandsundersøgelsen 2016 angav </w:t>
      </w:r>
      <w:r w:rsidR="00542018" w:rsidRPr="001D17B5">
        <w:t xml:space="preserve">54% </w:t>
      </w:r>
      <w:r w:rsidR="007C37E3" w:rsidRPr="001D17B5">
        <w:t xml:space="preserve">’dine egne forventninger til din opgave som formand’ </w:t>
      </w:r>
      <w:r w:rsidR="00542018" w:rsidRPr="001D17B5">
        <w:t xml:space="preserve">som en ’stor’ eller ’meget stor’ udfordring, mens det i årets undersøgelse </w:t>
      </w:r>
      <w:r w:rsidR="007C37E3" w:rsidRPr="001D17B5">
        <w:t xml:space="preserve">gælder for </w:t>
      </w:r>
      <w:r w:rsidR="00542018" w:rsidRPr="001D17B5">
        <w:t xml:space="preserve">59%. Yderligere er det primært de </w:t>
      </w:r>
      <w:r w:rsidR="007C37E3" w:rsidRPr="001D17B5">
        <w:t>L-</w:t>
      </w:r>
      <w:r w:rsidR="00542018" w:rsidRPr="001D17B5">
        <w:t xml:space="preserve">formænd, </w:t>
      </w:r>
      <w:r w:rsidR="007C37E3" w:rsidRPr="001D17B5">
        <w:t xml:space="preserve">der </w:t>
      </w:r>
      <w:r w:rsidR="00542018" w:rsidRPr="001D17B5">
        <w:t xml:space="preserve">har været på posten i kortest tid, som anser </w:t>
      </w:r>
      <w:r w:rsidR="007C37E3" w:rsidRPr="001D17B5">
        <w:t xml:space="preserve">forventninger til sig selv i formandsrollen for at være den </w:t>
      </w:r>
      <w:r w:rsidR="00542018" w:rsidRPr="001D17B5">
        <w:t>største udfordring</w:t>
      </w:r>
      <w:r w:rsidR="007C37E3" w:rsidRPr="001D17B5">
        <w:t>. Således angiver</w:t>
      </w:r>
      <w:r w:rsidR="00542018" w:rsidRPr="001D17B5">
        <w:t xml:space="preserve"> 64% af </w:t>
      </w:r>
      <w:r w:rsidR="007C37E3" w:rsidRPr="001D17B5">
        <w:t>L-formændene</w:t>
      </w:r>
      <w:r w:rsidR="00542018" w:rsidRPr="001D17B5">
        <w:t xml:space="preserve">, som har </w:t>
      </w:r>
      <w:r w:rsidR="007C37E3" w:rsidRPr="001D17B5">
        <w:t>en anciennitet under et</w:t>
      </w:r>
      <w:r w:rsidR="00542018" w:rsidRPr="001D17B5">
        <w:t xml:space="preserve"> år,</w:t>
      </w:r>
      <w:r w:rsidR="007C37E3" w:rsidRPr="001D17B5">
        <w:t xml:space="preserve"> egne forventninger </w:t>
      </w:r>
      <w:r w:rsidR="00542018" w:rsidRPr="001D17B5">
        <w:t>som en stor eller meget stor udfordring.</w:t>
      </w:r>
    </w:p>
    <w:p w14:paraId="47C838DB" w14:textId="18232048" w:rsidR="00542018" w:rsidRPr="001D17B5" w:rsidRDefault="00F831DF" w:rsidP="00DA457B">
      <w:pPr>
        <w:spacing w:after="240"/>
      </w:pPr>
      <w:r w:rsidRPr="001D17B5">
        <w:lastRenderedPageBreak/>
        <w:t>’</w:t>
      </w:r>
      <w:r w:rsidR="00542018" w:rsidRPr="001D17B5">
        <w:t>At få rekrutteret de fornødne personer til organisatoriske opgaver / bestyrelsen’ er den næststørste udfordring for lokal</w:t>
      </w:r>
      <w:r w:rsidRPr="001D17B5">
        <w:t>bestyrelses</w:t>
      </w:r>
      <w:r w:rsidR="00542018" w:rsidRPr="001D17B5">
        <w:t xml:space="preserve">formændene. </w:t>
      </w:r>
      <w:r w:rsidRPr="001D17B5">
        <w:t xml:space="preserve">I alt anser </w:t>
      </w:r>
      <w:r w:rsidR="00542018" w:rsidRPr="001D17B5">
        <w:t>72%</w:t>
      </w:r>
      <w:r w:rsidRPr="001D17B5">
        <w:t xml:space="preserve"> af L-formændene</w:t>
      </w:r>
      <w:r w:rsidR="00542018" w:rsidRPr="001D17B5">
        <w:t xml:space="preserve"> det som en </w:t>
      </w:r>
      <w:r w:rsidRPr="001D17B5">
        <w:t>’</w:t>
      </w:r>
      <w:r w:rsidR="00542018" w:rsidRPr="001D17B5">
        <w:t>stor</w:t>
      </w:r>
      <w:r w:rsidRPr="001D17B5">
        <w:t>’</w:t>
      </w:r>
      <w:r w:rsidR="00542018" w:rsidRPr="001D17B5">
        <w:t xml:space="preserve"> eller </w:t>
      </w:r>
      <w:r w:rsidRPr="001D17B5">
        <w:t>’</w:t>
      </w:r>
      <w:r w:rsidR="00542018" w:rsidRPr="001D17B5">
        <w:t>meget stor</w:t>
      </w:r>
      <w:r w:rsidRPr="001D17B5">
        <w:t>’</w:t>
      </w:r>
      <w:r w:rsidR="00542018" w:rsidRPr="001D17B5">
        <w:t xml:space="preserve"> udfordring</w:t>
      </w:r>
      <w:r w:rsidRPr="001D17B5">
        <w:t xml:space="preserve"> (svarmuligheden indgik ikke i 2016-undersøgelsen). </w:t>
      </w:r>
      <w:r w:rsidR="00542018" w:rsidRPr="001D17B5">
        <w:t>Som et led i, at kunne delegere arbejde væk fra formændenes eget bord, er det nødvendig</w:t>
      </w:r>
      <w:r w:rsidR="00F6265A" w:rsidRPr="001D17B5">
        <w:t>t</w:t>
      </w:r>
      <w:r w:rsidR="00542018" w:rsidRPr="001D17B5">
        <w:t xml:space="preserve">, at de kan rekruttere </w:t>
      </w:r>
      <w:r w:rsidR="00F6265A" w:rsidRPr="001D17B5">
        <w:t xml:space="preserve">de </w:t>
      </w:r>
      <w:r w:rsidR="00542018" w:rsidRPr="001D17B5">
        <w:t>fornødne personer til at varetage opgaver, som lokalformændene ellers ville tage sig af. Der</w:t>
      </w:r>
      <w:r w:rsidR="00F6265A" w:rsidRPr="001D17B5">
        <w:t xml:space="preserve">for er det værd at </w:t>
      </w:r>
      <w:r w:rsidRPr="001D17B5">
        <w:t xml:space="preserve">følge op på </w:t>
      </w:r>
      <w:r w:rsidR="00542018" w:rsidRPr="001D17B5">
        <w:t>lokalformændenes</w:t>
      </w:r>
      <w:r w:rsidR="00F6265A" w:rsidRPr="001D17B5">
        <w:t xml:space="preserve"> opleve</w:t>
      </w:r>
      <w:r w:rsidRPr="001D17B5">
        <w:t>de udfordringer ifm. rekruttering</w:t>
      </w:r>
      <w:r w:rsidR="00542018" w:rsidRPr="001D17B5">
        <w:t>.</w:t>
      </w:r>
    </w:p>
    <w:p w14:paraId="673A0D36" w14:textId="283A6A48" w:rsidR="00542018" w:rsidRPr="001D17B5" w:rsidRDefault="00542018" w:rsidP="00DA457B">
      <w:pPr>
        <w:spacing w:after="240"/>
      </w:pPr>
      <w:r w:rsidRPr="001D17B5">
        <w:t>Ved sammenligning af de forskellige størrelser af lokalafdelinger fremgår d</w:t>
      </w:r>
      <w:r w:rsidR="00C34396" w:rsidRPr="001D17B5">
        <w:t xml:space="preserve">en tendens, at formænd fra større lokalforeninger i mindre grad oplever </w:t>
      </w:r>
      <w:r w:rsidRPr="001D17B5">
        <w:t>’</w:t>
      </w:r>
      <w:r w:rsidR="00C34396" w:rsidRPr="001D17B5">
        <w:t xml:space="preserve">at få rekrutteret </w:t>
      </w:r>
      <w:r w:rsidRPr="001D17B5">
        <w:t>de fornødne personer</w:t>
      </w:r>
      <w:r w:rsidR="00C34396" w:rsidRPr="001D17B5">
        <w:t>…</w:t>
      </w:r>
      <w:r w:rsidRPr="001D17B5">
        <w:t xml:space="preserve">’ </w:t>
      </w:r>
      <w:r w:rsidR="00C34396" w:rsidRPr="001D17B5">
        <w:t>som en større udfordring</w:t>
      </w:r>
      <w:r w:rsidRPr="001D17B5">
        <w:t>. Ved lokalforeninger med under 3.000 medlemmer svarer 40%, at det er en ’meget stor udfordring’, mens det</w:t>
      </w:r>
      <w:r w:rsidR="00C34396" w:rsidRPr="001D17B5">
        <w:t xml:space="preserve"> tilsvarende tal</w:t>
      </w:r>
      <w:r w:rsidRPr="001D17B5">
        <w:t xml:space="preserve"> er 30% for lokalforeninger med over 6.000 medlemmer</w:t>
      </w:r>
      <w:r w:rsidR="00C34396" w:rsidRPr="001D17B5">
        <w:t>.</w:t>
      </w:r>
      <w:r w:rsidRPr="001D17B5">
        <w:t xml:space="preserve"> </w:t>
      </w:r>
      <w:r w:rsidR="00C34396" w:rsidRPr="001D17B5">
        <w:t>De</w:t>
      </w:r>
      <w:r w:rsidR="00FB6AEC" w:rsidRPr="001D17B5">
        <w:t>t er måske ikke overraskende, men noget tyder dermed på, at kommende strategier indeholder en indsats for at hjælpe mindre lokalforeninger med deres rekruttering af eksempelvis frivillige og medlemmer.</w:t>
      </w:r>
    </w:p>
    <w:p w14:paraId="2C05B5A3" w14:textId="78226F83" w:rsidR="00542018" w:rsidRPr="001D17B5" w:rsidRDefault="00542018" w:rsidP="00DA457B">
      <w:pPr>
        <w:spacing w:after="240"/>
      </w:pPr>
      <w:r w:rsidRPr="001D17B5">
        <w:t xml:space="preserve">Andelen som har svaret, at ’motiveringen af frivillige’ er en ’stor’ eller ’meget stor’ udfordring er faldet fra at være 58% i år 2016 til at være 45% i år 2021. Dette </w:t>
      </w:r>
      <w:r w:rsidR="00E037F8" w:rsidRPr="001D17B5">
        <w:t>indikerer,</w:t>
      </w:r>
      <w:r w:rsidRPr="001D17B5">
        <w:t xml:space="preserve"> at Ældre Sagens strategi 201</w:t>
      </w:r>
      <w:r w:rsidR="008F63B7" w:rsidRPr="001D17B5">
        <w:t>7</w:t>
      </w:r>
      <w:r w:rsidRPr="001D17B5">
        <w:t xml:space="preserve">-2021 om at støtte mulighederne og motivationerne for frivillige har haft en positiv effekt – det virker </w:t>
      </w:r>
      <w:r w:rsidR="00805FEA" w:rsidRPr="001D17B5">
        <w:t xml:space="preserve">i </w:t>
      </w:r>
      <w:r w:rsidRPr="001D17B5">
        <w:t xml:space="preserve">hvert fald til, at det i mindre grad er en udfordring for lokalformændene end det var for 5 år siden. </w:t>
      </w:r>
    </w:p>
    <w:p w14:paraId="72160727" w14:textId="75F2F969" w:rsidR="00542018" w:rsidRPr="001D17B5" w:rsidRDefault="00542018" w:rsidP="00DA457B">
      <w:pPr>
        <w:spacing w:after="240"/>
      </w:pPr>
      <w:r w:rsidRPr="001D17B5">
        <w:t>Samtidig er der sket et væsentligt fald i andelen</w:t>
      </w:r>
      <w:r w:rsidR="00805FEA" w:rsidRPr="001D17B5">
        <w:t>,</w:t>
      </w:r>
      <w:r w:rsidRPr="001D17B5">
        <w:t xml:space="preserve"> </w:t>
      </w:r>
      <w:r w:rsidR="00805FEA" w:rsidRPr="001D17B5">
        <w:t xml:space="preserve">der </w:t>
      </w:r>
      <w:r w:rsidRPr="001D17B5">
        <w:t xml:space="preserve">angiver ’at få økonomien til at hænge sammen’ som en ’stor’ eller ’meget stor’ udfordring. Dette er næsten halveret siden år 2016, hvor den </w:t>
      </w:r>
      <w:r w:rsidR="00805FEA" w:rsidRPr="001D17B5">
        <w:t xml:space="preserve">var </w:t>
      </w:r>
      <w:r w:rsidRPr="001D17B5">
        <w:t xml:space="preserve">31%, mens den i årets undersøgelse er 14%. Rent økonomisk føler </w:t>
      </w:r>
      <w:r w:rsidR="00805FEA" w:rsidRPr="001D17B5">
        <w:t>L-formændene således,</w:t>
      </w:r>
      <w:r w:rsidRPr="001D17B5">
        <w:t xml:space="preserve"> at de står bedre i dag end de gjorde for 5 år siden, hvilket muligvis kan være en effekt af Ældre Sagens 201</w:t>
      </w:r>
      <w:r w:rsidR="008F63B7" w:rsidRPr="001D17B5">
        <w:t>7</w:t>
      </w:r>
      <w:r w:rsidRPr="001D17B5">
        <w:t xml:space="preserve">-2021 strategi. </w:t>
      </w:r>
    </w:p>
    <w:p w14:paraId="4C793D9D" w14:textId="2FA1C8A9" w:rsidR="00805FEA" w:rsidRPr="001D17B5" w:rsidRDefault="00542018" w:rsidP="00183B5B">
      <w:pPr>
        <w:spacing w:after="240"/>
      </w:pPr>
      <w:r w:rsidRPr="001D17B5">
        <w:t xml:space="preserve">Den tredje største udfordring som bliver </w:t>
      </w:r>
      <w:r w:rsidR="00192736" w:rsidRPr="001D17B5">
        <w:t>fremhævet af 60% af L-formændene som enten ’meget stor’ eller ’stor’</w:t>
      </w:r>
      <w:r w:rsidRPr="001D17B5">
        <w:t xml:space="preserve">, er </w:t>
      </w:r>
      <w:r w:rsidR="00805FEA" w:rsidRPr="001D17B5">
        <w:t>Corona</w:t>
      </w:r>
      <w:r w:rsidRPr="001D17B5">
        <w:t xml:space="preserve">-pandemien. </w:t>
      </w:r>
      <w:r w:rsidR="00805FEA" w:rsidRPr="001D17B5">
        <w:t xml:space="preserve">Her er det en </w:t>
      </w:r>
      <w:r w:rsidRPr="001D17B5">
        <w:t>tendens, at de store lokalforeninger har haft større udfordring</w:t>
      </w:r>
      <w:r w:rsidR="00805FEA" w:rsidRPr="001D17B5">
        <w:t>er ifm.</w:t>
      </w:r>
      <w:r w:rsidRPr="001D17B5">
        <w:t xml:space="preserve"> med </w:t>
      </w:r>
      <w:r w:rsidR="00805FEA" w:rsidRPr="001D17B5">
        <w:t>pandemien</w:t>
      </w:r>
      <w:r w:rsidRPr="001D17B5">
        <w:t xml:space="preserve"> end de mindre lokalforeninger. Corona-pandemien var dog et eksternt stød og forventes </w:t>
      </w:r>
      <w:r w:rsidR="00805FEA" w:rsidRPr="001D17B5">
        <w:t xml:space="preserve">ikke </w:t>
      </w:r>
      <w:r w:rsidRPr="001D17B5">
        <w:t>at være en gennemgående udfordring for formændene de næste 5 år. Dette understreges også</w:t>
      </w:r>
      <w:r w:rsidR="00805FEA" w:rsidRPr="001D17B5">
        <w:t xml:space="preserve"> </w:t>
      </w:r>
      <w:r w:rsidR="006E7526" w:rsidRPr="001D17B5">
        <w:t>i lokalformændenes</w:t>
      </w:r>
      <w:r w:rsidR="00805FEA" w:rsidRPr="001D17B5">
        <w:t xml:space="preserve"> </w:t>
      </w:r>
      <w:r w:rsidRPr="001D17B5">
        <w:t>uddybe</w:t>
      </w:r>
      <w:r w:rsidR="00805FEA" w:rsidRPr="001D17B5">
        <w:t>nde</w:t>
      </w:r>
      <w:r w:rsidRPr="001D17B5">
        <w:t xml:space="preserve"> </w:t>
      </w:r>
      <w:r w:rsidR="00805FEA" w:rsidRPr="001D17B5">
        <w:t xml:space="preserve">kommentarer i spørgeskemaundersøgelsen. </w:t>
      </w:r>
      <w:r w:rsidRPr="001D17B5">
        <w:t>Eksempelvis svarer en respondent, at</w:t>
      </w:r>
      <w:r w:rsidR="00805FEA" w:rsidRPr="001D17B5">
        <w:t>:</w:t>
      </w:r>
    </w:p>
    <w:p w14:paraId="07E0B2B3" w14:textId="58625C07" w:rsidR="00805FEA" w:rsidRPr="001D17B5" w:rsidRDefault="00542018" w:rsidP="00805FEA">
      <w:pPr>
        <w:spacing w:after="240"/>
        <w:ind w:left="284" w:right="284"/>
        <w:contextualSpacing/>
        <w:rPr>
          <w:i/>
          <w:iCs/>
        </w:rPr>
      </w:pPr>
      <w:r w:rsidRPr="001D17B5">
        <w:t xml:space="preserve"> </w:t>
      </w:r>
      <w:r w:rsidR="00E037F8">
        <w:rPr>
          <w:i/>
          <w:iCs/>
        </w:rPr>
        <w:t>’</w:t>
      </w:r>
      <w:r w:rsidRPr="001D17B5">
        <w:rPr>
          <w:i/>
          <w:iCs/>
        </w:rPr>
        <w:t>Corona-pandemien var</w:t>
      </w:r>
      <w:r w:rsidR="00805FEA" w:rsidRPr="001D17B5">
        <w:rPr>
          <w:i/>
          <w:iCs/>
        </w:rPr>
        <w:t>,</w:t>
      </w:r>
      <w:r w:rsidRPr="001D17B5">
        <w:rPr>
          <w:i/>
          <w:iCs/>
        </w:rPr>
        <w:t xml:space="preserve"> men er ikke længere</w:t>
      </w:r>
      <w:r w:rsidR="00805FEA" w:rsidRPr="001D17B5">
        <w:rPr>
          <w:i/>
          <w:iCs/>
        </w:rPr>
        <w:t>,</w:t>
      </w:r>
      <w:r w:rsidRPr="001D17B5">
        <w:rPr>
          <w:i/>
          <w:iCs/>
        </w:rPr>
        <w:t xml:space="preserve"> en meget stor udfordring.’</w:t>
      </w:r>
    </w:p>
    <w:p w14:paraId="037268A0" w14:textId="27F725DF" w:rsidR="00805FEA" w:rsidRPr="001D17B5" w:rsidRDefault="00805FEA" w:rsidP="00DA457B">
      <w:pPr>
        <w:spacing w:after="240"/>
        <w:ind w:left="284" w:right="284"/>
        <w:jc w:val="right"/>
        <w:rPr>
          <w:sz w:val="18"/>
          <w:szCs w:val="18"/>
        </w:rPr>
      </w:pPr>
      <w:r w:rsidRPr="001D17B5">
        <w:rPr>
          <w:sz w:val="18"/>
          <w:szCs w:val="18"/>
        </w:rPr>
        <w:t>(Kilde: spørgeskemaundersøgelse – lokalform</w:t>
      </w:r>
      <w:r w:rsidR="0092260A" w:rsidRPr="001D17B5">
        <w:rPr>
          <w:sz w:val="18"/>
          <w:szCs w:val="18"/>
        </w:rPr>
        <w:t>a</w:t>
      </w:r>
      <w:r w:rsidRPr="001D17B5">
        <w:rPr>
          <w:sz w:val="18"/>
          <w:szCs w:val="18"/>
        </w:rPr>
        <w:t>nd)</w:t>
      </w:r>
    </w:p>
    <w:p w14:paraId="6AE2512E" w14:textId="7CECC5FA" w:rsidR="00542018" w:rsidRPr="001D17B5" w:rsidRDefault="006875D3" w:rsidP="00183B5B">
      <w:pPr>
        <w:spacing w:after="240"/>
      </w:pPr>
      <w:r w:rsidRPr="001D17B5">
        <w:t>F</w:t>
      </w:r>
      <w:r w:rsidR="00542018" w:rsidRPr="001D17B5">
        <w:t xml:space="preserve">or koordinationsudvalgsformændene har </w:t>
      </w:r>
      <w:r w:rsidRPr="001D17B5">
        <w:t>C</w:t>
      </w:r>
      <w:r w:rsidR="00542018" w:rsidRPr="001D17B5">
        <w:t>orona-pandemien</w:t>
      </w:r>
      <w:r w:rsidRPr="001D17B5">
        <w:t xml:space="preserve"> været den primære udfordring. I alt angiver </w:t>
      </w:r>
      <w:r w:rsidR="00542018" w:rsidRPr="001D17B5">
        <w:t xml:space="preserve">61% </w:t>
      </w:r>
      <w:r w:rsidRPr="001D17B5">
        <w:t xml:space="preserve">af K-formændene pandemien som </w:t>
      </w:r>
      <w:r w:rsidR="00542018" w:rsidRPr="001D17B5">
        <w:t xml:space="preserve">en ’stor’ eller ’meget stor’ udfordring. Dernæst kommer deres </w:t>
      </w:r>
      <w:r w:rsidRPr="001D17B5">
        <w:t>’</w:t>
      </w:r>
      <w:r w:rsidR="00542018" w:rsidRPr="001D17B5">
        <w:t>egne forventninger til opgaverne som formand</w:t>
      </w:r>
      <w:r w:rsidRPr="001D17B5">
        <w:t xml:space="preserve">’ </w:t>
      </w:r>
      <w:r w:rsidR="00542018" w:rsidRPr="001D17B5">
        <w:t xml:space="preserve">og </w:t>
      </w:r>
      <w:r w:rsidRPr="001D17B5">
        <w:t>’</w:t>
      </w:r>
      <w:r w:rsidR="00542018" w:rsidRPr="001D17B5">
        <w:t>tidsforbruget</w:t>
      </w:r>
      <w:r w:rsidRPr="001D17B5">
        <w:t>’</w:t>
      </w:r>
      <w:r w:rsidR="00542018" w:rsidRPr="001D17B5">
        <w:t>. D</w:t>
      </w:r>
      <w:r w:rsidR="0018049E" w:rsidRPr="001D17B5">
        <w:t xml:space="preserve">isse udfordringer fylder også mest hos </w:t>
      </w:r>
      <w:r w:rsidR="00542018" w:rsidRPr="001D17B5">
        <w:t>distrikt</w:t>
      </w:r>
      <w:r w:rsidR="0018049E" w:rsidRPr="001D17B5">
        <w:t>s</w:t>
      </w:r>
      <w:r w:rsidR="00542018" w:rsidRPr="001D17B5">
        <w:t>formændene.</w:t>
      </w:r>
    </w:p>
    <w:p w14:paraId="1C7DDF46" w14:textId="2CB9B854" w:rsidR="00077668" w:rsidRPr="001D17B5" w:rsidRDefault="00077668" w:rsidP="00DA457B">
      <w:pPr>
        <w:spacing w:after="240"/>
      </w:pPr>
      <w:r w:rsidRPr="001D17B5">
        <w:t>Da Corona-pandemien har udfordret alle typer formænd i deres arbejde, der det passende at se nærmere på, hvilken påvirkning pandemien havde i det følgende afsnit.</w:t>
      </w:r>
    </w:p>
    <w:p w14:paraId="189E37FC" w14:textId="77777777" w:rsidR="00077668" w:rsidRPr="001D17B5" w:rsidRDefault="00077668" w:rsidP="00077668">
      <w:pPr>
        <w:pStyle w:val="Overskrift2mnr"/>
        <w:rPr>
          <w:b w:val="0"/>
          <w:bCs/>
          <w:lang w:val="da-DK"/>
        </w:rPr>
      </w:pPr>
      <w:bookmarkStart w:id="67" w:name="_Toc90632353"/>
      <w:r w:rsidRPr="001D17B5">
        <w:rPr>
          <w:b w:val="0"/>
          <w:bCs/>
          <w:lang w:val="da-DK"/>
        </w:rPr>
        <w:lastRenderedPageBreak/>
        <w:t>Corona-pandemien</w:t>
      </w:r>
      <w:bookmarkEnd w:id="67"/>
    </w:p>
    <w:p w14:paraId="08D66C1B" w14:textId="1AC423DC" w:rsidR="00077668" w:rsidRPr="001D17B5" w:rsidRDefault="00077668" w:rsidP="00DA457B">
      <w:pPr>
        <w:spacing w:after="240"/>
      </w:pPr>
      <w:r w:rsidRPr="001D17B5">
        <w:t xml:space="preserve">Som et led i Formandsundersøgelsen 2021 blev der tilføjet spørgsmål angående formændenes oplevelse af </w:t>
      </w:r>
      <w:r w:rsidR="00E037F8" w:rsidRPr="001D17B5">
        <w:t>Corona</w:t>
      </w:r>
      <w:r w:rsidRPr="001D17B5">
        <w:t xml:space="preserve">-pandemien. </w:t>
      </w:r>
      <w:r w:rsidR="00304567" w:rsidRPr="001D17B5">
        <w:t xml:space="preserve">Formålet var bl.a. at belyse, </w:t>
      </w:r>
      <w:r w:rsidRPr="001D17B5">
        <w:t xml:space="preserve">hvordan Ældre Sagen fungerer som organisation i tider med udefrakommende kriser, og hvorvidt det har bibragt erfaringer, </w:t>
      </w:r>
      <w:r w:rsidR="00304567" w:rsidRPr="001D17B5">
        <w:t>der</w:t>
      </w:r>
      <w:r w:rsidRPr="001D17B5">
        <w:t xml:space="preserve"> vil kunne bruges hos Ældre Sagen fremover.</w:t>
      </w:r>
    </w:p>
    <w:p w14:paraId="1FEA38A9" w14:textId="37E35946" w:rsidR="00192736" w:rsidRPr="001D17B5" w:rsidRDefault="00304567" w:rsidP="00304567">
      <w:pPr>
        <w:spacing w:after="240"/>
      </w:pPr>
      <w:r w:rsidRPr="001D17B5">
        <w:t>Som antydet i det foregående afsnit 4.4</w:t>
      </w:r>
      <w:r w:rsidR="00077668" w:rsidRPr="001D17B5">
        <w:t xml:space="preserve">, har Corona-pandemien medført en påvirkning </w:t>
      </w:r>
      <w:r w:rsidRPr="001D17B5">
        <w:t>af</w:t>
      </w:r>
      <w:r w:rsidR="00077668" w:rsidRPr="001D17B5">
        <w:t xml:space="preserve"> lokalformændenes virke. </w:t>
      </w:r>
      <w:r w:rsidRPr="001D17B5">
        <w:t xml:space="preserve">I forbindelse med spørgeskemaundersøgelsen angiver </w:t>
      </w:r>
      <w:r w:rsidR="00077668" w:rsidRPr="001D17B5">
        <w:t xml:space="preserve">44% </w:t>
      </w:r>
      <w:r w:rsidRPr="001D17B5">
        <w:t xml:space="preserve">af L-formændene, at deres lokalforeninger </w:t>
      </w:r>
      <w:r w:rsidR="00077668" w:rsidRPr="001D17B5">
        <w:t xml:space="preserve">måtte lukke helt ned for aktiviteter, mens </w:t>
      </w:r>
      <w:r w:rsidRPr="001D17B5">
        <w:t xml:space="preserve">i alt </w:t>
      </w:r>
      <w:r w:rsidR="00077668" w:rsidRPr="001D17B5">
        <w:t>97%</w:t>
      </w:r>
      <w:r w:rsidRPr="001D17B5">
        <w:t xml:space="preserve"> svarer, at de enten </w:t>
      </w:r>
      <w:r w:rsidR="00077668" w:rsidRPr="001D17B5">
        <w:t xml:space="preserve">helt- eller delvist </w:t>
      </w:r>
      <w:r w:rsidRPr="001D17B5">
        <w:t xml:space="preserve">lukkede </w:t>
      </w:r>
      <w:r w:rsidR="00077668" w:rsidRPr="001D17B5">
        <w:t>ned for aktiviteter. Yderligere indikerer 41%</w:t>
      </w:r>
      <w:r w:rsidRPr="001D17B5">
        <w:t xml:space="preserve"> af L-formænd,</w:t>
      </w:r>
      <w:r w:rsidR="00077668" w:rsidRPr="001D17B5">
        <w:t xml:space="preserve"> at de</w:t>
      </w:r>
      <w:r w:rsidRPr="001D17B5">
        <w:t>res afdeling</w:t>
      </w:r>
      <w:r w:rsidR="00077668" w:rsidRPr="001D17B5">
        <w:t xml:space="preserve"> mistede frivillige under pandemien, </w:t>
      </w:r>
      <w:r w:rsidRPr="001D17B5">
        <w:t xml:space="preserve">mens </w:t>
      </w:r>
      <w:r w:rsidR="00077668" w:rsidRPr="001D17B5">
        <w:t xml:space="preserve">47% </w:t>
      </w:r>
      <w:r w:rsidR="008C3508" w:rsidRPr="001D17B5">
        <w:t xml:space="preserve">angiver, </w:t>
      </w:r>
      <w:r w:rsidR="00077668" w:rsidRPr="001D17B5">
        <w:t>at de</w:t>
      </w:r>
      <w:r w:rsidR="008C3508" w:rsidRPr="001D17B5">
        <w:t>res afdeling</w:t>
      </w:r>
      <w:r w:rsidR="00077668" w:rsidRPr="001D17B5">
        <w:t xml:space="preserve"> mistede medlemmer under pandemien</w:t>
      </w:r>
      <w:r w:rsidR="008C3508" w:rsidRPr="001D17B5">
        <w:t xml:space="preserve"> (se figur 4.5</w:t>
      </w:r>
      <w:r w:rsidR="00F15AED" w:rsidRPr="001D17B5">
        <w:t>.1</w:t>
      </w:r>
      <w:r w:rsidR="000318B5" w:rsidRPr="001D17B5">
        <w:t xml:space="preserve"> og 4.</w:t>
      </w:r>
      <w:r w:rsidR="00F15AED" w:rsidRPr="001D17B5">
        <w:t>5.2</w:t>
      </w:r>
      <w:r w:rsidR="008C3508" w:rsidRPr="001D17B5">
        <w:t>).</w:t>
      </w:r>
      <w:r w:rsidR="00077668" w:rsidRPr="001D17B5">
        <w:t xml:space="preserve"> </w:t>
      </w:r>
    </w:p>
    <w:p w14:paraId="0E4AC9D4" w14:textId="3A73A994" w:rsidR="000318B5" w:rsidRPr="001D17B5" w:rsidRDefault="00F15AED" w:rsidP="00304567">
      <w:pPr>
        <w:spacing w:after="240"/>
        <w:rPr>
          <w:sz w:val="18"/>
          <w:szCs w:val="18"/>
        </w:rPr>
      </w:pPr>
      <w:r w:rsidRPr="001D17B5">
        <w:rPr>
          <w:noProof/>
          <w:sz w:val="18"/>
          <w:szCs w:val="18"/>
        </w:rPr>
        <w:drawing>
          <wp:anchor distT="0" distB="0" distL="114300" distR="114300" simplePos="0" relativeHeight="251652608" behindDoc="0" locked="0" layoutInCell="1" allowOverlap="1" wp14:anchorId="1AC6FC52" wp14:editId="7C3F2420">
            <wp:simplePos x="0" y="0"/>
            <wp:positionH relativeFrom="column">
              <wp:posOffset>2540</wp:posOffset>
            </wp:positionH>
            <wp:positionV relativeFrom="paragraph">
              <wp:posOffset>202565</wp:posOffset>
            </wp:positionV>
            <wp:extent cx="5831840" cy="1809750"/>
            <wp:effectExtent l="0" t="0" r="16510" b="0"/>
            <wp:wrapSquare wrapText="bothSides"/>
            <wp:docPr id="11" name="Diagram 11">
              <a:extLst xmlns:a="http://schemas.openxmlformats.org/drawingml/2006/main">
                <a:ext uri="{FF2B5EF4-FFF2-40B4-BE49-F238E27FC236}">
                  <a16:creationId xmlns:a16="http://schemas.microsoft.com/office/drawing/2014/main" id="{6A7873E7-95D5-4491-AE73-E1AA9E4441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V relativeFrom="margin">
              <wp14:pctHeight>0</wp14:pctHeight>
            </wp14:sizeRelV>
          </wp:anchor>
        </w:drawing>
      </w:r>
      <w:r w:rsidRPr="001D17B5">
        <w:rPr>
          <w:b/>
          <w:bCs/>
          <w:sz w:val="18"/>
          <w:szCs w:val="18"/>
        </w:rPr>
        <w:t>Figur 4.5.1: Hvordan påvirkede Corona</w:t>
      </w:r>
      <w:r w:rsidR="00A512B1" w:rsidRPr="001D17B5">
        <w:rPr>
          <w:b/>
          <w:bCs/>
          <w:sz w:val="18"/>
          <w:szCs w:val="18"/>
        </w:rPr>
        <w:t>-pandemien</w:t>
      </w:r>
      <w:r w:rsidRPr="001D17B5">
        <w:rPr>
          <w:b/>
          <w:bCs/>
          <w:sz w:val="18"/>
          <w:szCs w:val="18"/>
        </w:rPr>
        <w:t xml:space="preserve"> dit formandskab? – Lokalbestyrelsesformænd</w:t>
      </w:r>
    </w:p>
    <w:p w14:paraId="64931712" w14:textId="69CD8960" w:rsidR="00F15AED" w:rsidRPr="001D17B5" w:rsidRDefault="00F15AED" w:rsidP="00304567">
      <w:pPr>
        <w:spacing w:after="240"/>
        <w:rPr>
          <w:sz w:val="18"/>
          <w:szCs w:val="18"/>
        </w:rPr>
      </w:pPr>
      <w:r w:rsidRPr="001D17B5">
        <w:rPr>
          <w:sz w:val="18"/>
          <w:szCs w:val="18"/>
        </w:rPr>
        <w:t>N = 181. Respondenter kunne angive flere svar.</w:t>
      </w:r>
    </w:p>
    <w:p w14:paraId="48B0AD64" w14:textId="4301A24B" w:rsidR="00A512B1" w:rsidRPr="001D17B5" w:rsidRDefault="00A512B1" w:rsidP="00A512B1">
      <w:pPr>
        <w:spacing w:after="240"/>
        <w:rPr>
          <w:sz w:val="18"/>
          <w:szCs w:val="18"/>
        </w:rPr>
      </w:pPr>
      <w:r w:rsidRPr="001D17B5">
        <w:rPr>
          <w:noProof/>
          <w:sz w:val="18"/>
          <w:szCs w:val="18"/>
        </w:rPr>
        <w:drawing>
          <wp:anchor distT="0" distB="0" distL="114300" distR="114300" simplePos="0" relativeHeight="251648512" behindDoc="0" locked="0" layoutInCell="1" allowOverlap="1" wp14:anchorId="54ADFC7C" wp14:editId="7E1662A4">
            <wp:simplePos x="0" y="0"/>
            <wp:positionH relativeFrom="column">
              <wp:posOffset>2540</wp:posOffset>
            </wp:positionH>
            <wp:positionV relativeFrom="paragraph">
              <wp:posOffset>213995</wp:posOffset>
            </wp:positionV>
            <wp:extent cx="5831840" cy="1657350"/>
            <wp:effectExtent l="0" t="0" r="16510" b="0"/>
            <wp:wrapSquare wrapText="bothSides"/>
            <wp:docPr id="7" name="Diagram 7">
              <a:extLst xmlns:a="http://schemas.openxmlformats.org/drawingml/2006/main">
                <a:ext uri="{FF2B5EF4-FFF2-40B4-BE49-F238E27FC236}">
                  <a16:creationId xmlns:a16="http://schemas.microsoft.com/office/drawing/2014/main" id="{4172778E-31A0-43AC-9D27-76BD1801E8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V relativeFrom="margin">
              <wp14:pctHeight>0</wp14:pctHeight>
            </wp14:sizeRelV>
          </wp:anchor>
        </w:drawing>
      </w:r>
      <w:r w:rsidRPr="001D17B5">
        <w:rPr>
          <w:b/>
          <w:bCs/>
          <w:sz w:val="18"/>
          <w:szCs w:val="18"/>
        </w:rPr>
        <w:t>Figur 4.5.1: Hvordan har Corona-pandemien påvirket – Lokalbestyrelsesformænd</w:t>
      </w:r>
    </w:p>
    <w:p w14:paraId="433DCA38" w14:textId="535C5C95" w:rsidR="00E905BE" w:rsidRPr="001D17B5" w:rsidRDefault="00E905BE" w:rsidP="00DA457B">
      <w:pPr>
        <w:spacing w:after="240" w:line="240" w:lineRule="auto"/>
        <w:jc w:val="left"/>
        <w:rPr>
          <w:sz w:val="18"/>
          <w:szCs w:val="18"/>
        </w:rPr>
      </w:pPr>
      <w:r w:rsidRPr="001D17B5">
        <w:rPr>
          <w:sz w:val="18"/>
          <w:szCs w:val="18"/>
        </w:rPr>
        <w:t>N = 180 (‘…antallet af</w:t>
      </w:r>
      <w:r w:rsidR="00AF351F" w:rsidRPr="001D17B5">
        <w:rPr>
          <w:sz w:val="18"/>
          <w:szCs w:val="18"/>
        </w:rPr>
        <w:t xml:space="preserve"> jeres</w:t>
      </w:r>
      <w:r w:rsidRPr="001D17B5">
        <w:rPr>
          <w:sz w:val="18"/>
          <w:szCs w:val="18"/>
        </w:rPr>
        <w:t xml:space="preserve"> frivillige?’); n = 179 (‘…antallet af </w:t>
      </w:r>
      <w:r w:rsidR="00AF351F" w:rsidRPr="001D17B5">
        <w:rPr>
          <w:sz w:val="18"/>
          <w:szCs w:val="18"/>
        </w:rPr>
        <w:t xml:space="preserve">jeres </w:t>
      </w:r>
      <w:r w:rsidRPr="001D17B5">
        <w:rPr>
          <w:sz w:val="18"/>
          <w:szCs w:val="18"/>
        </w:rPr>
        <w:t>medlemmer?’). Afrundinger kan medføre, at totaler ikke summerer til 100%.</w:t>
      </w:r>
    </w:p>
    <w:p w14:paraId="4121D439" w14:textId="7588E6E2" w:rsidR="00077668" w:rsidRPr="001D17B5" w:rsidRDefault="009958BA" w:rsidP="00DA457B">
      <w:pPr>
        <w:spacing w:after="240"/>
      </w:pPr>
      <w:r w:rsidRPr="001D17B5">
        <w:lastRenderedPageBreak/>
        <w:t>Citatet nedenfor giver et indtryk af, hvad det har betydet for formænd af afdelinger, der mistede frivillige:</w:t>
      </w:r>
    </w:p>
    <w:p w14:paraId="26ADC563" w14:textId="62EAEED7" w:rsidR="009958BA" w:rsidRPr="001D17B5" w:rsidRDefault="009958BA" w:rsidP="00DA457B">
      <w:pPr>
        <w:pStyle w:val="Almindeligtekst"/>
        <w:spacing w:after="240"/>
        <w:ind w:left="284" w:right="284"/>
        <w:contextualSpacing/>
        <w:rPr>
          <w:rFonts w:ascii="Open Sans Light" w:hAnsi="Open Sans Light" w:cs="Open Sans Light"/>
          <w:i/>
          <w:iCs/>
        </w:rPr>
      </w:pPr>
      <w:r w:rsidRPr="001D17B5">
        <w:rPr>
          <w:rFonts w:ascii="Open Sans Light" w:hAnsi="Open Sans Light" w:cs="Open Sans Light"/>
          <w:i/>
          <w:iCs/>
        </w:rPr>
        <w:t>’</w:t>
      </w:r>
      <w:r w:rsidR="00077668" w:rsidRPr="001D17B5">
        <w:rPr>
          <w:rFonts w:ascii="Open Sans Light" w:hAnsi="Open Sans Light" w:cs="Open Sans Light"/>
          <w:i/>
          <w:iCs/>
        </w:rPr>
        <w:t xml:space="preserve">Vi har i </w:t>
      </w:r>
      <w:r w:rsidRPr="001D17B5">
        <w:rPr>
          <w:rFonts w:ascii="Open Sans Light" w:hAnsi="Open Sans Light" w:cs="Open Sans Light"/>
          <w:i/>
          <w:iCs/>
        </w:rPr>
        <w:t>Corona-tiden</w:t>
      </w:r>
      <w:r w:rsidR="00077668" w:rsidRPr="001D17B5">
        <w:rPr>
          <w:rFonts w:ascii="Open Sans Light" w:hAnsi="Open Sans Light" w:cs="Open Sans Light"/>
          <w:i/>
          <w:iCs/>
        </w:rPr>
        <w:t xml:space="preserve"> mistet en del frivillige. Jeg ville gerne delegere mere, men der er ikke nogen frivillige at overdrage til</w:t>
      </w:r>
      <w:r w:rsidRPr="001D17B5">
        <w:rPr>
          <w:rFonts w:ascii="Open Sans Light" w:hAnsi="Open Sans Light" w:cs="Open Sans Light"/>
          <w:i/>
          <w:iCs/>
        </w:rPr>
        <w:t>,</w:t>
      </w:r>
      <w:r w:rsidR="00077668" w:rsidRPr="001D17B5">
        <w:rPr>
          <w:rFonts w:ascii="Open Sans Light" w:hAnsi="Open Sans Light" w:cs="Open Sans Light"/>
          <w:i/>
          <w:iCs/>
        </w:rPr>
        <w:t xml:space="preserve"> og vi skal ikke have for mange kasketter hver.</w:t>
      </w:r>
      <w:r w:rsidRPr="001D17B5">
        <w:rPr>
          <w:rFonts w:ascii="Open Sans Light" w:hAnsi="Open Sans Light" w:cs="Open Sans Light"/>
          <w:i/>
          <w:iCs/>
        </w:rPr>
        <w:t>’</w:t>
      </w:r>
    </w:p>
    <w:p w14:paraId="49D765B3" w14:textId="69D98FF6" w:rsidR="00077668" w:rsidRPr="001D17B5" w:rsidRDefault="00077668" w:rsidP="00DA457B">
      <w:pPr>
        <w:pStyle w:val="Almindeligtekst"/>
        <w:spacing w:after="240"/>
        <w:ind w:left="284" w:right="284"/>
        <w:jc w:val="right"/>
        <w:rPr>
          <w:rFonts w:ascii="Open Sans Light" w:hAnsi="Open Sans Light" w:cs="Open Sans Light"/>
          <w:sz w:val="18"/>
          <w:szCs w:val="18"/>
        </w:rPr>
      </w:pPr>
      <w:r w:rsidRPr="001D17B5">
        <w:rPr>
          <w:rFonts w:ascii="Open Sans Light" w:hAnsi="Open Sans Light" w:cs="Open Sans Light"/>
          <w:sz w:val="18"/>
          <w:szCs w:val="18"/>
        </w:rPr>
        <w:t>(</w:t>
      </w:r>
      <w:r w:rsidR="009958BA" w:rsidRPr="001D17B5">
        <w:rPr>
          <w:rFonts w:ascii="Open Sans Light" w:hAnsi="Open Sans Light" w:cs="Open Sans Light"/>
          <w:sz w:val="18"/>
          <w:szCs w:val="18"/>
        </w:rPr>
        <w:t xml:space="preserve">Kilde: </w:t>
      </w:r>
      <w:r w:rsidR="00DB6777" w:rsidRPr="001D17B5">
        <w:rPr>
          <w:rFonts w:ascii="Open Sans Light" w:hAnsi="Open Sans Light" w:cs="Open Sans Light"/>
          <w:sz w:val="18"/>
          <w:szCs w:val="18"/>
        </w:rPr>
        <w:t xml:space="preserve">interview med </w:t>
      </w:r>
      <w:r w:rsidRPr="001D17B5">
        <w:rPr>
          <w:rFonts w:ascii="Open Sans Light" w:hAnsi="Open Sans Light" w:cs="Open Sans Light"/>
          <w:sz w:val="18"/>
          <w:szCs w:val="18"/>
        </w:rPr>
        <w:t>lokalformand)</w:t>
      </w:r>
    </w:p>
    <w:p w14:paraId="4688A02B" w14:textId="72BC2B94" w:rsidR="00077668" w:rsidRPr="001D17B5" w:rsidRDefault="00077668" w:rsidP="00DA457B">
      <w:pPr>
        <w:spacing w:after="240"/>
        <w:rPr>
          <w:i/>
          <w:iCs/>
        </w:rPr>
      </w:pPr>
      <w:r w:rsidRPr="001D17B5">
        <w:t xml:space="preserve">Det er ikke overraskende, at </w:t>
      </w:r>
      <w:r w:rsidR="00197BC2" w:rsidRPr="001D17B5">
        <w:t>Corona</w:t>
      </w:r>
      <w:r w:rsidRPr="001D17B5">
        <w:t xml:space="preserve">-pandemien medførte midlertidig nedgang i aktiviteten og antallet af medlemmer. Nedgangen forventes dog at være netop midlertidig, </w:t>
      </w:r>
      <w:r w:rsidR="001C0537" w:rsidRPr="001D17B5">
        <w:t xml:space="preserve">hvilket afspejler sig i flere uddybende kommentarer fra L-formændene i spørgeskemaundersøgelsen. Det skal dog tilføjes, at </w:t>
      </w:r>
      <w:r w:rsidRPr="001D17B5">
        <w:t>undersøgelsen er gennemført i det tidlige efterår 2021</w:t>
      </w:r>
      <w:r w:rsidR="001C0537" w:rsidRPr="001D17B5">
        <w:t>,</w:t>
      </w:r>
      <w:r w:rsidRPr="001D17B5">
        <w:t xml:space="preserve"> inden det i december 2021 igen trækker sammen til aflysning og lukning</w:t>
      </w:r>
      <w:r w:rsidR="001C0537" w:rsidRPr="001D17B5">
        <w:t>.</w:t>
      </w:r>
    </w:p>
    <w:p w14:paraId="0275780D" w14:textId="57483CE4" w:rsidR="00077668" w:rsidRPr="001D17B5" w:rsidRDefault="001C0537" w:rsidP="00DA457B">
      <w:pPr>
        <w:spacing w:after="240"/>
      </w:pPr>
      <w:r w:rsidRPr="001D17B5">
        <w:t>Formændenes oplevelser ifm. r</w:t>
      </w:r>
      <w:r w:rsidR="00077668" w:rsidRPr="001D17B5">
        <w:t>eaktioner under pandemien</w:t>
      </w:r>
      <w:r w:rsidRPr="001D17B5">
        <w:t xml:space="preserve"> </w:t>
      </w:r>
      <w:r w:rsidR="00077668" w:rsidRPr="001D17B5">
        <w:t>kan være brugbar i forhold til Ældre Sagens fremtidige strategier</w:t>
      </w:r>
      <w:r w:rsidRPr="001D17B5">
        <w:t xml:space="preserve">. Som en </w:t>
      </w:r>
      <w:r w:rsidR="00077668" w:rsidRPr="001D17B5">
        <w:t>af lokalformændene skriver</w:t>
      </w:r>
      <w:r w:rsidRPr="001D17B5">
        <w:t xml:space="preserve"> i en uddybende kommentar</w:t>
      </w:r>
      <w:r w:rsidR="00077668" w:rsidRPr="001D17B5">
        <w:t xml:space="preserve">, har </w:t>
      </w:r>
      <w:r w:rsidRPr="001D17B5">
        <w:rPr>
          <w:i/>
          <w:iCs/>
        </w:rPr>
        <w:t>‘</w:t>
      </w:r>
      <w:r w:rsidR="00E037F8">
        <w:rPr>
          <w:i/>
          <w:iCs/>
        </w:rPr>
        <w:t>…</w:t>
      </w:r>
      <w:r w:rsidRPr="001D17B5">
        <w:rPr>
          <w:i/>
          <w:iCs/>
        </w:rPr>
        <w:t>Corona</w:t>
      </w:r>
      <w:r w:rsidR="00077668" w:rsidRPr="001D17B5">
        <w:rPr>
          <w:i/>
          <w:iCs/>
        </w:rPr>
        <w:t xml:space="preserve"> krævet en anderledes tankegang’</w:t>
      </w:r>
      <w:r w:rsidR="00077668" w:rsidRPr="001D17B5">
        <w:t xml:space="preserve">. </w:t>
      </w:r>
      <w:r w:rsidR="002329FC" w:rsidRPr="001D17B5">
        <w:t xml:space="preserve">Det bekræftes af, at </w:t>
      </w:r>
      <w:r w:rsidR="00077668" w:rsidRPr="001D17B5">
        <w:t>23% af lokal</w:t>
      </w:r>
      <w:r w:rsidR="002329FC" w:rsidRPr="001D17B5">
        <w:t>bestyrelses</w:t>
      </w:r>
      <w:r w:rsidR="00077668" w:rsidRPr="001D17B5">
        <w:t xml:space="preserve">formændene </w:t>
      </w:r>
      <w:r w:rsidR="002329FC" w:rsidRPr="001D17B5">
        <w:t xml:space="preserve">angiver, </w:t>
      </w:r>
      <w:r w:rsidR="00077668" w:rsidRPr="001D17B5">
        <w:t>at de</w:t>
      </w:r>
      <w:r w:rsidR="002329FC" w:rsidRPr="001D17B5">
        <w:t>res afdeling</w:t>
      </w:r>
      <w:r w:rsidR="00077668" w:rsidRPr="001D17B5">
        <w:t xml:space="preserve"> </w:t>
      </w:r>
      <w:r w:rsidR="002329FC" w:rsidRPr="001D17B5">
        <w:t>’</w:t>
      </w:r>
      <w:r w:rsidR="00077668" w:rsidRPr="001D17B5">
        <w:t>udviklede nye aktiviteter og måder at nå deres medlemmer på</w:t>
      </w:r>
      <w:r w:rsidR="002329FC" w:rsidRPr="001D17B5">
        <w:t>’</w:t>
      </w:r>
      <w:r w:rsidR="00077668" w:rsidRPr="001D17B5">
        <w:t xml:space="preserve">. Det indebærer eksempelvis </w:t>
      </w:r>
      <w:r w:rsidR="00065691" w:rsidRPr="001D17B5">
        <w:t xml:space="preserve">tiltag som </w:t>
      </w:r>
      <w:r w:rsidR="00077668" w:rsidRPr="001D17B5">
        <w:t xml:space="preserve">’spis sammen – hver for </w:t>
      </w:r>
      <w:r w:rsidR="00065691" w:rsidRPr="001D17B5">
        <w:t>sig’</w:t>
      </w:r>
      <w:r w:rsidR="00077668" w:rsidRPr="001D17B5">
        <w:t xml:space="preserve">, </w:t>
      </w:r>
      <w:r w:rsidR="002329FC" w:rsidRPr="001D17B5">
        <w:t>og</w:t>
      </w:r>
      <w:r w:rsidR="00077668" w:rsidRPr="001D17B5">
        <w:t xml:space="preserve"> </w:t>
      </w:r>
      <w:r w:rsidR="002329FC" w:rsidRPr="001D17B5">
        <w:t xml:space="preserve">en </w:t>
      </w:r>
      <w:r w:rsidR="00077668" w:rsidRPr="001D17B5">
        <w:t xml:space="preserve">formand </w:t>
      </w:r>
      <w:r w:rsidR="002329FC" w:rsidRPr="001D17B5">
        <w:t>skriver i en kommentar</w:t>
      </w:r>
      <w:r w:rsidR="00077668" w:rsidRPr="001D17B5">
        <w:t xml:space="preserve">, at </w:t>
      </w:r>
      <w:r w:rsidR="00077668" w:rsidRPr="001D17B5">
        <w:rPr>
          <w:i/>
          <w:iCs/>
        </w:rPr>
        <w:t>’</w:t>
      </w:r>
      <w:r w:rsidR="002329FC" w:rsidRPr="001D17B5">
        <w:rPr>
          <w:i/>
          <w:iCs/>
        </w:rPr>
        <w:t>…</w:t>
      </w:r>
      <w:r w:rsidR="00077668" w:rsidRPr="001D17B5">
        <w:rPr>
          <w:i/>
          <w:iCs/>
        </w:rPr>
        <w:t>vi opdyrkede udendørsaktiviteter til at blive "helårsaktiviteter". Noget som også vil fortsætte’.</w:t>
      </w:r>
    </w:p>
    <w:p w14:paraId="4D9B8828" w14:textId="2F630AC2" w:rsidR="00077668" w:rsidRPr="001D17B5" w:rsidRDefault="00077668" w:rsidP="00DA457B">
      <w:pPr>
        <w:spacing w:after="240"/>
        <w:rPr>
          <w:color w:val="C00000"/>
        </w:rPr>
      </w:pPr>
      <w:r w:rsidRPr="001D17B5">
        <w:t xml:space="preserve">Formændenes reaktioner på </w:t>
      </w:r>
      <w:r w:rsidR="00065691" w:rsidRPr="001D17B5">
        <w:t>Corona</w:t>
      </w:r>
      <w:r w:rsidRPr="001D17B5">
        <w:t>-pandemien peger umiddelbart på to ting. For det første, at Ældre Sagen er en robust og omstillingsparat organisation, hvor der er muligheder og plads til</w:t>
      </w:r>
      <w:r w:rsidR="00065691" w:rsidRPr="001D17B5">
        <w:t xml:space="preserve"> </w:t>
      </w:r>
      <w:r w:rsidRPr="001D17B5">
        <w:t xml:space="preserve">at være nytænkende i situationer, hvor der kan være brug for det. Og for det andet siger det noget om lokalformændenes motivation og prioriteringer i deres arbejde. </w:t>
      </w:r>
      <w:r w:rsidR="00065691" w:rsidRPr="001D17B5">
        <w:t xml:space="preserve">Som tidligere illustreret i </w:t>
      </w:r>
      <w:r w:rsidRPr="001D17B5">
        <w:t>figur 4.1</w:t>
      </w:r>
      <w:r w:rsidR="00A20C86" w:rsidRPr="001D17B5">
        <w:t>.2</w:t>
      </w:r>
      <w:r w:rsidR="00065691" w:rsidRPr="001D17B5">
        <w:t>,</w:t>
      </w:r>
      <w:r w:rsidRPr="001D17B5">
        <w:t xml:space="preserve"> </w:t>
      </w:r>
      <w:r w:rsidR="00065691" w:rsidRPr="001D17B5">
        <w:t xml:space="preserve">er </w:t>
      </w:r>
      <w:r w:rsidR="00A20C86" w:rsidRPr="001D17B5">
        <w:t>'m</w:t>
      </w:r>
      <w:r w:rsidR="00065691" w:rsidRPr="001D17B5">
        <w:t>edlemsaktiviteter</w:t>
      </w:r>
      <w:r w:rsidR="00A20C86" w:rsidRPr="001D17B5">
        <w:t xml:space="preserve"> og arrangementer’</w:t>
      </w:r>
      <w:r w:rsidRPr="001D17B5">
        <w:t xml:space="preserve"> den </w:t>
      </w:r>
      <w:r w:rsidR="00A20C86" w:rsidRPr="001D17B5">
        <w:t>intention, der i højeste grad motiverer lokalbestyrelsesformænd</w:t>
      </w:r>
      <w:r w:rsidRPr="001D17B5">
        <w:t>. Dette kan også ses</w:t>
      </w:r>
      <w:r w:rsidR="00A20C86" w:rsidRPr="001D17B5">
        <w:t xml:space="preserve"> i</w:t>
      </w:r>
      <w:r w:rsidRPr="001D17B5">
        <w:t xml:space="preserve"> deres ihærdighed ift. fortsat at </w:t>
      </w:r>
      <w:r w:rsidR="00A20C86" w:rsidRPr="001D17B5">
        <w:t>organisere</w:t>
      </w:r>
      <w:r w:rsidRPr="001D17B5">
        <w:t xml:space="preserve"> aktiviteter for deres medlemmer på trods af </w:t>
      </w:r>
      <w:r w:rsidR="00A20C86" w:rsidRPr="001D17B5">
        <w:t>C</w:t>
      </w:r>
      <w:r w:rsidRPr="001D17B5">
        <w:t>orona-pandemien.</w:t>
      </w:r>
    </w:p>
    <w:p w14:paraId="54E7B0AC" w14:textId="77777777" w:rsidR="00542018" w:rsidRPr="001D17B5" w:rsidRDefault="00542018" w:rsidP="00DA457B">
      <w:pPr>
        <w:pStyle w:val="Overskrift2mnr"/>
        <w:rPr>
          <w:b w:val="0"/>
          <w:bCs/>
          <w:lang w:val="da-DK"/>
        </w:rPr>
      </w:pPr>
      <w:bookmarkStart w:id="68" w:name="_Toc90562762"/>
      <w:bookmarkStart w:id="69" w:name="_Toc90562763"/>
      <w:bookmarkStart w:id="70" w:name="_Toc90562764"/>
      <w:bookmarkStart w:id="71" w:name="_Toc90562765"/>
      <w:bookmarkStart w:id="72" w:name="_Toc90562766"/>
      <w:bookmarkStart w:id="73" w:name="_Toc90562767"/>
      <w:bookmarkStart w:id="74" w:name="_Toc90562768"/>
      <w:bookmarkStart w:id="75" w:name="_Toc90562769"/>
      <w:bookmarkStart w:id="76" w:name="_Toc90562770"/>
      <w:bookmarkStart w:id="77" w:name="_Toc90562771"/>
      <w:bookmarkStart w:id="78" w:name="_Toc90562772"/>
      <w:bookmarkStart w:id="79" w:name="_Toc90562773"/>
      <w:bookmarkStart w:id="80" w:name="_Toc90562774"/>
      <w:bookmarkStart w:id="81" w:name="_Toc90562775"/>
      <w:bookmarkStart w:id="82" w:name="_Toc90562776"/>
      <w:bookmarkStart w:id="83" w:name="_Toc90562777"/>
      <w:bookmarkStart w:id="84" w:name="_Toc90562778"/>
      <w:bookmarkStart w:id="85" w:name="_Toc90562779"/>
      <w:bookmarkStart w:id="86" w:name="_Toc90562780"/>
      <w:bookmarkStart w:id="87" w:name="_Toc90562781"/>
      <w:bookmarkStart w:id="88" w:name="_Toc90562782"/>
      <w:bookmarkStart w:id="89" w:name="_Toc90562783"/>
      <w:bookmarkStart w:id="90" w:name="_Toc90562784"/>
      <w:bookmarkStart w:id="91" w:name="_Toc90632354"/>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1D17B5">
        <w:rPr>
          <w:b w:val="0"/>
          <w:bCs/>
          <w:lang w:val="da-DK"/>
        </w:rPr>
        <w:t>Livskvalitet</w:t>
      </w:r>
      <w:bookmarkEnd w:id="91"/>
    </w:p>
    <w:p w14:paraId="57719352" w14:textId="6F04A1F2" w:rsidR="00542018" w:rsidRPr="001D17B5" w:rsidRDefault="00542018" w:rsidP="00DA457B">
      <w:pPr>
        <w:spacing w:after="240"/>
      </w:pPr>
      <w:r w:rsidRPr="001D17B5">
        <w:t>Som det sidste led i temaet omkring ’rollen som formand’</w:t>
      </w:r>
      <w:r w:rsidR="00CA5EB2" w:rsidRPr="001D17B5">
        <w:t xml:space="preserve"> belyser hovedrapporten, </w:t>
      </w:r>
      <w:r w:rsidRPr="001D17B5">
        <w:t xml:space="preserve">hvad </w:t>
      </w:r>
      <w:r w:rsidR="00CA5EB2" w:rsidRPr="001D17B5">
        <w:t xml:space="preserve">formændene </w:t>
      </w:r>
      <w:r w:rsidRPr="001D17B5">
        <w:t xml:space="preserve">personligt får ud af at være formand hos Ældre Sagen. </w:t>
      </w:r>
      <w:r w:rsidR="00CA5EB2" w:rsidRPr="001D17B5">
        <w:t xml:space="preserve">I spørgeskemaundersøgelsen er de bl.a. blevet spurgt til, </w:t>
      </w:r>
      <w:r w:rsidRPr="001D17B5">
        <w:t xml:space="preserve">hvordan formandskabet bidrager til deres livskvalitet. Lokalformændenes </w:t>
      </w:r>
      <w:r w:rsidR="00CA5EB2" w:rsidRPr="001D17B5">
        <w:t>svar herpå præsenteres i figur 4.6.</w:t>
      </w:r>
    </w:p>
    <w:p w14:paraId="3B2D8CA7" w14:textId="7345C646" w:rsidR="00542018" w:rsidRPr="001D17B5" w:rsidRDefault="00542018" w:rsidP="00DA457B">
      <w:pPr>
        <w:spacing w:after="240"/>
      </w:pPr>
      <w:r w:rsidRPr="001D17B5">
        <w:t>Først og fremmest er det slående</w:t>
      </w:r>
      <w:r w:rsidR="00422662" w:rsidRPr="001D17B5">
        <w:t>,</w:t>
      </w:r>
      <w:r w:rsidRPr="001D17B5">
        <w:t xml:space="preserve"> hvordan formandskabet bidrager til livskvaliteten for formændene på en lang række områder. </w:t>
      </w:r>
      <w:r w:rsidR="00422662" w:rsidRPr="001D17B5">
        <w:t>P</w:t>
      </w:r>
      <w:r w:rsidRPr="001D17B5">
        <w:t>å trods af</w:t>
      </w:r>
      <w:r w:rsidR="00422662" w:rsidRPr="001D17B5">
        <w:t>,</w:t>
      </w:r>
      <w:r w:rsidRPr="001D17B5">
        <w:t xml:space="preserve"> at formændene </w:t>
      </w:r>
      <w:r w:rsidR="00422662" w:rsidRPr="001D17B5">
        <w:t xml:space="preserve">oplever en del </w:t>
      </w:r>
      <w:r w:rsidRPr="001D17B5">
        <w:t>udfordringer</w:t>
      </w:r>
      <w:r w:rsidR="00422662" w:rsidRPr="001D17B5">
        <w:t xml:space="preserve"> ifm. deres formandspost (</w:t>
      </w:r>
      <w:r w:rsidRPr="001D17B5">
        <w:t xml:space="preserve">som beskrevet </w:t>
      </w:r>
      <w:r w:rsidR="00422662" w:rsidRPr="001D17B5">
        <w:t>i afsnit 4.4.)</w:t>
      </w:r>
      <w:r w:rsidRPr="001D17B5">
        <w:t xml:space="preserve">, får de </w:t>
      </w:r>
      <w:r w:rsidR="00422662" w:rsidRPr="001D17B5">
        <w:t>tilsyneladende</w:t>
      </w:r>
      <w:r w:rsidRPr="001D17B5">
        <w:t xml:space="preserve"> meget igen for deres indsats rent personligt. </w:t>
      </w:r>
      <w:r w:rsidR="00422662" w:rsidRPr="001D17B5">
        <w:t xml:space="preserve">Det ses bl.a. hos lokalbestyrelsesformændene. </w:t>
      </w:r>
      <w:r w:rsidRPr="001D17B5">
        <w:t xml:space="preserve">Ved </w:t>
      </w:r>
      <w:r w:rsidR="00422662" w:rsidRPr="001D17B5">
        <w:t>samtlige</w:t>
      </w:r>
      <w:r w:rsidRPr="001D17B5">
        <w:t xml:space="preserve"> </w:t>
      </w:r>
      <w:r w:rsidR="00422662" w:rsidRPr="001D17B5">
        <w:t xml:space="preserve">områder som L-formændene blev bedt om at forholde sig til, angiver mindst 49%, at deres formandskab har </w:t>
      </w:r>
      <w:r w:rsidRPr="001D17B5">
        <w:t>bidraget i enten ’nogen grad’ eller ’høj grad’ til deres livskvalitet. Det vidner om, at det at være lokalformand for Ældre Sagen på en bred række områder bidrager til livskvaliteten. Det</w:t>
      </w:r>
      <w:r w:rsidR="00894E8B" w:rsidRPr="001D17B5">
        <w:t xml:space="preserve"> samme billede tegnedes sig </w:t>
      </w:r>
      <w:r w:rsidRPr="001D17B5">
        <w:t xml:space="preserve">i år 2016. </w:t>
      </w:r>
      <w:r w:rsidR="00894E8B" w:rsidRPr="001D17B5">
        <w:t xml:space="preserve">Siden da er tallene </w:t>
      </w:r>
      <w:r w:rsidRPr="001D17B5">
        <w:t xml:space="preserve">faldet en </w:t>
      </w:r>
      <w:r w:rsidRPr="001D17B5">
        <w:lastRenderedPageBreak/>
        <w:t>smule</w:t>
      </w:r>
      <w:r w:rsidR="00894E8B" w:rsidRPr="001D17B5">
        <w:t>,</w:t>
      </w:r>
      <w:r w:rsidRPr="001D17B5">
        <w:t xml:space="preserve"> hvilket</w:t>
      </w:r>
      <w:r w:rsidR="00894E8B" w:rsidRPr="001D17B5">
        <w:t xml:space="preserve"> især</w:t>
      </w:r>
      <w:r w:rsidRPr="001D17B5">
        <w:t xml:space="preserve"> skyldes, at der i år er flere ’ved ikke ’-svar</w:t>
      </w:r>
      <w:r w:rsidR="00894E8B" w:rsidRPr="001D17B5">
        <w:t>.</w:t>
      </w:r>
      <w:r w:rsidR="008D3B51" w:rsidRPr="001D17B5">
        <w:t xml:space="preserve"> Disse svar stammer i høj grad fra </w:t>
      </w:r>
      <w:r w:rsidRPr="001D17B5">
        <w:t>nye formænd</w:t>
      </w:r>
      <w:r w:rsidR="008D3B51" w:rsidRPr="001D17B5">
        <w:t>, der formentlig ikke har gjort sig tilstrækkelige erfaringer til</w:t>
      </w:r>
      <w:r w:rsidRPr="001D17B5">
        <w:t xml:space="preserve"> at </w:t>
      </w:r>
      <w:r w:rsidR="008D3B51" w:rsidRPr="001D17B5">
        <w:t xml:space="preserve">kunne vurdere </w:t>
      </w:r>
      <w:r w:rsidRPr="001D17B5">
        <w:t>effekten på livskvaliteten</w:t>
      </w:r>
      <w:r w:rsidR="008D3B51" w:rsidRPr="001D17B5">
        <w:t xml:space="preserve"> (nedlukninger ifm. Corona-pandemien spiller formentlig også en rolle her)</w:t>
      </w:r>
      <w:r w:rsidRPr="001D17B5">
        <w:t xml:space="preserve">. </w:t>
      </w:r>
      <w:r w:rsidR="008D3B51" w:rsidRPr="001D17B5">
        <w:t>D</w:t>
      </w:r>
      <w:r w:rsidRPr="001D17B5">
        <w:t>ata</w:t>
      </w:r>
      <w:r w:rsidR="008D3B51" w:rsidRPr="001D17B5">
        <w:t xml:space="preserve"> fra spørgeskemaundersøgelsen viser bl.a., at </w:t>
      </w:r>
      <w:r w:rsidRPr="001D17B5">
        <w:t>niveauet af ’ved ikke’</w:t>
      </w:r>
      <w:r w:rsidR="008D3B51" w:rsidRPr="001D17B5">
        <w:t>-</w:t>
      </w:r>
      <w:r w:rsidRPr="001D17B5">
        <w:t xml:space="preserve">svar ligger omkring 30-40% ved alle svarmuligheder hos </w:t>
      </w:r>
      <w:r w:rsidR="00B54036" w:rsidRPr="001D17B5">
        <w:t>L-</w:t>
      </w:r>
      <w:r w:rsidRPr="001D17B5">
        <w:t>formænd</w:t>
      </w:r>
      <w:r w:rsidR="00B54036" w:rsidRPr="001D17B5">
        <w:t xml:space="preserve">, der har haft deres </w:t>
      </w:r>
      <w:r w:rsidRPr="001D17B5">
        <w:t xml:space="preserve">post i </w:t>
      </w:r>
      <w:r w:rsidR="00B54036" w:rsidRPr="001D17B5">
        <w:t xml:space="preserve">mindre end et </w:t>
      </w:r>
      <w:r w:rsidRPr="001D17B5">
        <w:t xml:space="preserve">år. </w:t>
      </w:r>
    </w:p>
    <w:p w14:paraId="5D79B0AB" w14:textId="40AB0FC4" w:rsidR="00542018" w:rsidRPr="001D17B5" w:rsidRDefault="00542018" w:rsidP="00DA457B">
      <w:pPr>
        <w:spacing w:after="240"/>
      </w:pPr>
      <w:r w:rsidRPr="001D17B5">
        <w:t xml:space="preserve">Den allerstørste forøgelse på </w:t>
      </w:r>
      <w:r w:rsidR="001A6168" w:rsidRPr="001D17B5">
        <w:t xml:space="preserve">L-formændenes </w:t>
      </w:r>
      <w:r w:rsidRPr="001D17B5">
        <w:t xml:space="preserve">livskvalitet angår ’følelsen af at være til gavn’, hvor 53% </w:t>
      </w:r>
      <w:r w:rsidR="001A6168" w:rsidRPr="001D17B5">
        <w:t>svarer,</w:t>
      </w:r>
      <w:r w:rsidRPr="001D17B5">
        <w:t xml:space="preserve"> at det i høj grad bidrager til </w:t>
      </w:r>
      <w:r w:rsidR="001A6168" w:rsidRPr="001D17B5">
        <w:t xml:space="preserve">deres </w:t>
      </w:r>
      <w:r w:rsidRPr="001D17B5">
        <w:t xml:space="preserve">livskvalitet. Dernæst </w:t>
      </w:r>
      <w:r w:rsidR="001A6168" w:rsidRPr="001D17B5">
        <w:t xml:space="preserve">følger </w:t>
      </w:r>
      <w:r w:rsidRPr="001D17B5">
        <w:t>’nye venskaber’, som 41% angive</w:t>
      </w:r>
      <w:r w:rsidR="001A6168" w:rsidRPr="001D17B5">
        <w:t>r</w:t>
      </w:r>
      <w:r w:rsidRPr="001D17B5">
        <w:t xml:space="preserve"> </w:t>
      </w:r>
      <w:r w:rsidR="001A6168" w:rsidRPr="001D17B5">
        <w:t xml:space="preserve">for at </w:t>
      </w:r>
      <w:r w:rsidRPr="001D17B5">
        <w:t xml:space="preserve">bidrage til deres livskvalitet i høj grad. </w:t>
      </w:r>
      <w:r w:rsidR="001A6168" w:rsidRPr="001D17B5">
        <w:t xml:space="preserve">Sidstnævnte </w:t>
      </w:r>
      <w:r w:rsidRPr="001D17B5">
        <w:t>Dette var også de</w:t>
      </w:r>
      <w:r w:rsidR="001A6168" w:rsidRPr="001D17B5">
        <w:t xml:space="preserve"> </w:t>
      </w:r>
      <w:r w:rsidRPr="001D17B5">
        <w:t>livskvalitets-områder</w:t>
      </w:r>
      <w:r w:rsidR="001A6168" w:rsidRPr="001D17B5">
        <w:t xml:space="preserve"> som fik tildelt den største betydning af L-formænd i Formandsundersøgelsen </w:t>
      </w:r>
      <w:r w:rsidRPr="001D17B5">
        <w:t xml:space="preserve">2016. Udover at de ’nyeste’ formænd i høj grad svarer ’ved ikke’, er der ikke </w:t>
      </w:r>
      <w:r w:rsidR="001A6168" w:rsidRPr="001D17B5">
        <w:t>en markant</w:t>
      </w:r>
      <w:r w:rsidRPr="001D17B5">
        <w:t xml:space="preserve"> forskel</w:t>
      </w:r>
      <w:r w:rsidR="001A6168" w:rsidRPr="001D17B5">
        <w:t xml:space="preserve"> mellem besvarelser</w:t>
      </w:r>
      <w:r w:rsidRPr="001D17B5">
        <w:t xml:space="preserve"> </w:t>
      </w:r>
      <w:r w:rsidR="001A6168" w:rsidRPr="001D17B5">
        <w:t xml:space="preserve">fra forskellige </w:t>
      </w:r>
      <w:r w:rsidRPr="001D17B5">
        <w:t>type</w:t>
      </w:r>
      <w:r w:rsidR="001A6168" w:rsidRPr="001D17B5">
        <w:t>r</w:t>
      </w:r>
      <w:r w:rsidRPr="001D17B5">
        <w:t xml:space="preserve"> formænd. </w:t>
      </w:r>
    </w:p>
    <w:p w14:paraId="3A1E2E38" w14:textId="4A6A1701" w:rsidR="00542018" w:rsidRPr="001D17B5" w:rsidRDefault="00641B47" w:rsidP="00542018">
      <w:pPr>
        <w:rPr>
          <w:b/>
          <w:bCs/>
        </w:rPr>
      </w:pPr>
      <w:r w:rsidRPr="001D17B5">
        <w:rPr>
          <w:noProof/>
          <w:sz w:val="18"/>
          <w:szCs w:val="18"/>
        </w:rPr>
        <w:drawing>
          <wp:anchor distT="0" distB="0" distL="114300" distR="114300" simplePos="0" relativeHeight="251656704" behindDoc="0" locked="0" layoutInCell="1" allowOverlap="1" wp14:anchorId="021B6E62" wp14:editId="3BF120AC">
            <wp:simplePos x="0" y="0"/>
            <wp:positionH relativeFrom="column">
              <wp:posOffset>2540</wp:posOffset>
            </wp:positionH>
            <wp:positionV relativeFrom="paragraph">
              <wp:posOffset>372110</wp:posOffset>
            </wp:positionV>
            <wp:extent cx="5831840" cy="3590290"/>
            <wp:effectExtent l="0" t="0" r="16510" b="10160"/>
            <wp:wrapSquare wrapText="bothSides"/>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542018" w:rsidRPr="001D17B5">
        <w:rPr>
          <w:b/>
          <w:bCs/>
          <w:sz w:val="18"/>
          <w:szCs w:val="18"/>
        </w:rPr>
        <w:t>Figur 4.6: I hvilken grad har formandsjobbet bidraget til din livskvalitet på følgende områder?</w:t>
      </w:r>
      <w:r w:rsidR="00AB36CF" w:rsidRPr="001D17B5">
        <w:rPr>
          <w:b/>
          <w:bCs/>
          <w:sz w:val="18"/>
          <w:szCs w:val="18"/>
        </w:rPr>
        <w:t xml:space="preserve"> – Lokalbestyrelsesformænd</w:t>
      </w:r>
    </w:p>
    <w:p w14:paraId="469B7889" w14:textId="52AA6036" w:rsidR="00542018" w:rsidRPr="001D17B5" w:rsidRDefault="00542018" w:rsidP="00542018">
      <w:pPr>
        <w:rPr>
          <w:sz w:val="18"/>
          <w:szCs w:val="18"/>
        </w:rPr>
      </w:pPr>
      <w:r w:rsidRPr="001D17B5">
        <w:rPr>
          <w:sz w:val="18"/>
          <w:szCs w:val="18"/>
        </w:rPr>
        <w:t>N = 165. Afrundinger kan medføre, at totaler ikke summerer til 100%.</w:t>
      </w:r>
    </w:p>
    <w:p w14:paraId="6D39D62D" w14:textId="5EDA5F07" w:rsidR="00416F86" w:rsidRPr="001D17B5" w:rsidRDefault="00416F86" w:rsidP="00542018">
      <w:pPr>
        <w:rPr>
          <w:i/>
          <w:iCs/>
        </w:rPr>
      </w:pPr>
    </w:p>
    <w:p w14:paraId="7A7C71EC" w14:textId="77777777" w:rsidR="00416F86" w:rsidRPr="001D17B5" w:rsidRDefault="00416F86" w:rsidP="00542018">
      <w:pPr>
        <w:rPr>
          <w:i/>
          <w:iCs/>
        </w:rPr>
      </w:pPr>
    </w:p>
    <w:p w14:paraId="556C0838" w14:textId="77777777" w:rsidR="00542018" w:rsidRPr="001D17B5" w:rsidRDefault="00542018" w:rsidP="00DA457B">
      <w:pPr>
        <w:pStyle w:val="Overskrift2mnr"/>
        <w:rPr>
          <w:b w:val="0"/>
          <w:bCs/>
          <w:lang w:val="da-DK"/>
        </w:rPr>
      </w:pPr>
      <w:bookmarkStart w:id="92" w:name="_Toc90632355"/>
      <w:r w:rsidRPr="001D17B5">
        <w:rPr>
          <w:b w:val="0"/>
          <w:bCs/>
          <w:lang w:val="da-DK"/>
        </w:rPr>
        <w:lastRenderedPageBreak/>
        <w:t>Opsummering på rollen som formand</w:t>
      </w:r>
      <w:bookmarkEnd w:id="92"/>
    </w:p>
    <w:p w14:paraId="2C842E20" w14:textId="34A3FCE9" w:rsidR="00542018" w:rsidRPr="001D17B5" w:rsidRDefault="00542018" w:rsidP="00DA457B">
      <w:pPr>
        <w:spacing w:after="240"/>
      </w:pPr>
      <w:r w:rsidRPr="001D17B5">
        <w:t xml:space="preserve">Som formand i Ældre Sagen skal man have en god samarbejdsevne, evne til at delegere arbejde og evnen til at bevare overblikket. Man skal være klar på et tidskrævende job, </w:t>
      </w:r>
      <w:r w:rsidR="003A3B75" w:rsidRPr="001D17B5">
        <w:t xml:space="preserve">der til gengæld </w:t>
      </w:r>
      <w:r w:rsidRPr="001D17B5">
        <w:t xml:space="preserve">giver en stor livskvalitet på en bred række områder, især fordi det giver følelsen af at være til gavn for andre. </w:t>
      </w:r>
    </w:p>
    <w:p w14:paraId="65EA5D09" w14:textId="3B15EEAA" w:rsidR="00542018" w:rsidRPr="001D17B5" w:rsidRDefault="00542018" w:rsidP="00DA457B">
      <w:pPr>
        <w:spacing w:after="240"/>
      </w:pPr>
      <w:r w:rsidRPr="001D17B5">
        <w:t>Siden år 2016 er der sket en lille udvikling i rollen som formand. Det er eksempelvis blevet lettere at motivere de frivillige, hvilket kan ses som et udslag for Ældre Sagens 201</w:t>
      </w:r>
      <w:r w:rsidR="008F63B7" w:rsidRPr="001D17B5">
        <w:t>7</w:t>
      </w:r>
      <w:r w:rsidRPr="001D17B5">
        <w:t xml:space="preserve">-2021 strategi. Formændene motiveres især af at kunne sikre værdig ældrepleje </w:t>
      </w:r>
      <w:r w:rsidR="003A3B75" w:rsidRPr="001D17B5">
        <w:t xml:space="preserve">igennem en </w:t>
      </w:r>
      <w:r w:rsidRPr="001D17B5">
        <w:t>lokalpolitisk</w:t>
      </w:r>
      <w:r w:rsidR="003A3B75" w:rsidRPr="001D17B5">
        <w:t xml:space="preserve"> indsats,</w:t>
      </w:r>
      <w:r w:rsidRPr="001D17B5">
        <w:t xml:space="preserve"> og de er motiveret for at sikre medlems</w:t>
      </w:r>
      <w:r w:rsidR="003A3B75" w:rsidRPr="001D17B5">
        <w:t xml:space="preserve">arrangement </w:t>
      </w:r>
      <w:r w:rsidRPr="001D17B5">
        <w:t xml:space="preserve">og </w:t>
      </w:r>
      <w:r w:rsidR="003A3B75" w:rsidRPr="001D17B5">
        <w:t>-</w:t>
      </w:r>
      <w:r w:rsidRPr="001D17B5">
        <w:t xml:space="preserve">aktiviteter. Dette har især været vigtigt efter </w:t>
      </w:r>
      <w:r w:rsidR="003A3B75" w:rsidRPr="001D17B5">
        <w:t>Corona</w:t>
      </w:r>
      <w:r w:rsidRPr="001D17B5">
        <w:t xml:space="preserve">-pandemien har vanskeliggjort netop dette. </w:t>
      </w:r>
      <w:r w:rsidR="003A3B75" w:rsidRPr="001D17B5">
        <w:t xml:space="preserve">Generelt kan det anses som positivt, at </w:t>
      </w:r>
      <w:r w:rsidRPr="001D17B5">
        <w:t xml:space="preserve">formændene </w:t>
      </w:r>
      <w:r w:rsidR="003A3B75" w:rsidRPr="001D17B5">
        <w:t>er blevet ved med at</w:t>
      </w:r>
      <w:r w:rsidRPr="001D17B5">
        <w:t xml:space="preserve"> prioriteret dette område</w:t>
      </w:r>
      <w:r w:rsidR="003A3B75" w:rsidRPr="001D17B5">
        <w:t xml:space="preserve"> til trods af de vanskelige forhold </w:t>
      </w:r>
      <w:r w:rsidR="00327894" w:rsidRPr="001D17B5">
        <w:t>i kølvandet af pandemien</w:t>
      </w:r>
      <w:r w:rsidRPr="001D17B5">
        <w:t>.</w:t>
      </w:r>
    </w:p>
    <w:p w14:paraId="6B00132F" w14:textId="77777777" w:rsidR="00542018" w:rsidRPr="001D17B5" w:rsidRDefault="00542018" w:rsidP="00542018">
      <w:pPr>
        <w:keepNext/>
        <w:spacing w:line="240" w:lineRule="auto"/>
        <w:rPr>
          <w:rFonts w:ascii="Verdana" w:hAnsi="Verdana"/>
          <w:b/>
          <w:bCs/>
          <w:color w:val="1C3687" w:themeColor="accent1"/>
          <w:sz w:val="18"/>
          <w:szCs w:val="18"/>
        </w:rPr>
      </w:pPr>
    </w:p>
    <w:p w14:paraId="7CECE802" w14:textId="58B191A1" w:rsidR="00416F86" w:rsidRPr="001D17B5" w:rsidRDefault="00416F86">
      <w:pPr>
        <w:spacing w:after="200" w:line="276" w:lineRule="auto"/>
        <w:jc w:val="left"/>
      </w:pPr>
      <w:r w:rsidRPr="001D17B5">
        <w:br w:type="page"/>
      </w:r>
    </w:p>
    <w:p w14:paraId="278D9156" w14:textId="7422304E" w:rsidR="00542018" w:rsidRPr="001D17B5" w:rsidRDefault="00327894" w:rsidP="00AD1A44">
      <w:pPr>
        <w:pStyle w:val="Overskrift1"/>
        <w:rPr>
          <w:lang w:val="da-DK"/>
        </w:rPr>
      </w:pPr>
      <w:bookmarkStart w:id="93" w:name="_Toc90562787"/>
      <w:bookmarkStart w:id="94" w:name="_Toc90632356"/>
      <w:bookmarkEnd w:id="93"/>
      <w:r w:rsidRPr="001D17B5">
        <w:rPr>
          <w:lang w:val="da-DK"/>
        </w:rPr>
        <w:lastRenderedPageBreak/>
        <w:t>Formandsarbejdets omfang</w:t>
      </w:r>
      <w:bookmarkEnd w:id="94"/>
    </w:p>
    <w:p w14:paraId="7D0D4669" w14:textId="573C7A01" w:rsidR="00542018" w:rsidRPr="001D17B5" w:rsidRDefault="00EA5AE5" w:rsidP="00DA457B">
      <w:pPr>
        <w:spacing w:after="240"/>
      </w:pPr>
      <w:r w:rsidRPr="001D17B5">
        <w:t xml:space="preserve">Mens det foregående kapitel beskæftigede sig med, </w:t>
      </w:r>
      <w:r w:rsidR="00542018" w:rsidRPr="001D17B5">
        <w:t>hvordan rollen som formand generelt udspiller sig</w:t>
      </w:r>
      <w:r w:rsidRPr="001D17B5">
        <w:t>, fokuserer dette kapitel på opgaverne der følger med formandsposten samt omfanget af formandsarbejdet.</w:t>
      </w:r>
    </w:p>
    <w:p w14:paraId="015336DD" w14:textId="74BA6EDD" w:rsidR="00542018" w:rsidRPr="001D17B5" w:rsidRDefault="00EA5AE5" w:rsidP="00542018">
      <w:r w:rsidRPr="001D17B5">
        <w:t>Som beskrevet i afsnit 4</w:t>
      </w:r>
      <w:r w:rsidR="00542018" w:rsidRPr="001D17B5">
        <w:t xml:space="preserve">.4 </w:t>
      </w:r>
      <w:r w:rsidRPr="001D17B5">
        <w:t xml:space="preserve">er tidsforbruget en af de største udfordringer </w:t>
      </w:r>
      <w:r w:rsidR="00542018" w:rsidRPr="001D17B5">
        <w:t xml:space="preserve">på tværs af </w:t>
      </w:r>
      <w:r w:rsidRPr="001D17B5">
        <w:t xml:space="preserve">de forskellige </w:t>
      </w:r>
      <w:r w:rsidR="00542018" w:rsidRPr="001D17B5">
        <w:t>type</w:t>
      </w:r>
      <w:r w:rsidRPr="001D17B5">
        <w:t>r</w:t>
      </w:r>
      <w:r w:rsidR="00542018" w:rsidRPr="001D17B5">
        <w:t xml:space="preserve"> af formandspost, formændenes anciennitet </w:t>
      </w:r>
      <w:r w:rsidRPr="001D17B5">
        <w:t xml:space="preserve">samt </w:t>
      </w:r>
      <w:r w:rsidR="00542018" w:rsidRPr="001D17B5">
        <w:t>lokalforeningernes størrelse</w:t>
      </w:r>
      <w:r w:rsidRPr="001D17B5">
        <w:t xml:space="preserve">. </w:t>
      </w:r>
      <w:r w:rsidR="00542018" w:rsidRPr="001D17B5">
        <w:t xml:space="preserve">Derfor er det vigtigt at </w:t>
      </w:r>
      <w:r w:rsidRPr="001D17B5">
        <w:t xml:space="preserve">se nærmere </w:t>
      </w:r>
      <w:r w:rsidR="00542018" w:rsidRPr="001D17B5">
        <w:t>på de konkrete arbejdsopgaver for formændene</w:t>
      </w:r>
      <w:r w:rsidRPr="001D17B5">
        <w:t>,</w:t>
      </w:r>
      <w:r w:rsidR="00542018" w:rsidRPr="001D17B5">
        <w:t xml:space="preserve"> og hvordan belastningen fordeler sig. </w:t>
      </w:r>
      <w:r w:rsidR="00EE6ABC" w:rsidRPr="001D17B5">
        <w:t>Derudover inddrages resultater</w:t>
      </w:r>
      <w:r w:rsidR="00542018" w:rsidRPr="001D17B5">
        <w:t>,</w:t>
      </w:r>
      <w:r w:rsidR="00EE6ABC" w:rsidRPr="001D17B5">
        <w:t xml:space="preserve"> som viser</w:t>
      </w:r>
      <w:r w:rsidR="00542018" w:rsidRPr="001D17B5">
        <w:t xml:space="preserve"> hvorvidt formændene </w:t>
      </w:r>
      <w:r w:rsidR="00EE6ABC" w:rsidRPr="001D17B5">
        <w:t>ud</w:t>
      </w:r>
      <w:r w:rsidR="00542018" w:rsidRPr="001D17B5">
        <w:t xml:space="preserve">delegerer deres arbejde. </w:t>
      </w:r>
    </w:p>
    <w:p w14:paraId="706C748E" w14:textId="77777777" w:rsidR="00542018" w:rsidRPr="001D17B5" w:rsidRDefault="00542018" w:rsidP="00542018"/>
    <w:p w14:paraId="0BC0553D" w14:textId="2F3C0607" w:rsidR="00542018" w:rsidRPr="001D17B5" w:rsidRDefault="001D7050" w:rsidP="00DA457B">
      <w:pPr>
        <w:pStyle w:val="Overskrift2mnr"/>
        <w:rPr>
          <w:b w:val="0"/>
          <w:bCs/>
          <w:lang w:val="da-DK"/>
        </w:rPr>
      </w:pPr>
      <w:bookmarkStart w:id="95" w:name="_Toc90632357"/>
      <w:r w:rsidRPr="001D17B5">
        <w:rPr>
          <w:b w:val="0"/>
          <w:bCs/>
          <w:lang w:val="da-DK"/>
        </w:rPr>
        <w:t xml:space="preserve">Arbejdsmængden </w:t>
      </w:r>
      <w:r w:rsidR="00542018" w:rsidRPr="001D17B5">
        <w:rPr>
          <w:b w:val="0"/>
          <w:bCs/>
          <w:lang w:val="da-DK"/>
        </w:rPr>
        <w:t>som formand</w:t>
      </w:r>
      <w:bookmarkEnd w:id="95"/>
    </w:p>
    <w:p w14:paraId="6C92C885" w14:textId="15920D83" w:rsidR="00542018" w:rsidRPr="001D17B5" w:rsidRDefault="00843C6A" w:rsidP="00DA457B">
      <w:pPr>
        <w:spacing w:after="240"/>
      </w:pPr>
      <w:r w:rsidRPr="001D17B5">
        <w:t xml:space="preserve">Spurgt til deres arbejdsbelastning svarer </w:t>
      </w:r>
      <w:r w:rsidR="00542018" w:rsidRPr="001D17B5">
        <w:t xml:space="preserve">58% </w:t>
      </w:r>
      <w:r w:rsidRPr="001D17B5">
        <w:t xml:space="preserve">af lokalbestyrelsesformændene, </w:t>
      </w:r>
      <w:r w:rsidR="00542018" w:rsidRPr="001D17B5">
        <w:t xml:space="preserve">at den enten er ’for stor’ eller ’alt for stor’. Dette er 10%-point højere end ved </w:t>
      </w:r>
      <w:r w:rsidR="00185DC0" w:rsidRPr="001D17B5">
        <w:t>F</w:t>
      </w:r>
      <w:r w:rsidR="00542018" w:rsidRPr="001D17B5">
        <w:t xml:space="preserve">ormandsundersøgelsen 2016. Hvis man </w:t>
      </w:r>
      <w:r w:rsidRPr="001D17B5">
        <w:t xml:space="preserve">ser </w:t>
      </w:r>
      <w:r w:rsidR="00542018" w:rsidRPr="001D17B5">
        <w:t xml:space="preserve">på ancienniteten af formændene, er der ikke så stor forskel; udover hos de formænd, </w:t>
      </w:r>
      <w:r w:rsidRPr="001D17B5">
        <w:t xml:space="preserve">der </w:t>
      </w:r>
      <w:r w:rsidR="00542018" w:rsidRPr="001D17B5">
        <w:t>har været på posten i over 9 år. Her er det kun 34%</w:t>
      </w:r>
      <w:r w:rsidRPr="001D17B5">
        <w:t>,</w:t>
      </w:r>
      <w:r w:rsidR="00542018" w:rsidRPr="001D17B5">
        <w:t xml:space="preserve"> som </w:t>
      </w:r>
      <w:r w:rsidRPr="001D17B5">
        <w:t xml:space="preserve">angiver, </w:t>
      </w:r>
      <w:r w:rsidR="00542018" w:rsidRPr="001D17B5">
        <w:t xml:space="preserve">at arbejdsmængden er </w:t>
      </w:r>
      <w:r w:rsidRPr="001D17B5">
        <w:t>’</w:t>
      </w:r>
      <w:r w:rsidR="00542018" w:rsidRPr="001D17B5">
        <w:t>for stor</w:t>
      </w:r>
      <w:r w:rsidRPr="001D17B5">
        <w:t>’</w:t>
      </w:r>
      <w:r w:rsidR="00542018" w:rsidRPr="001D17B5">
        <w:t xml:space="preserve"> eller </w:t>
      </w:r>
      <w:r w:rsidRPr="001D17B5">
        <w:t>’</w:t>
      </w:r>
      <w:r w:rsidR="00542018" w:rsidRPr="001D17B5">
        <w:t>alt for stor</w:t>
      </w:r>
      <w:r w:rsidRPr="001D17B5">
        <w:t>’</w:t>
      </w:r>
      <w:r w:rsidR="00542018" w:rsidRPr="001D17B5">
        <w:t xml:space="preserve">. Det kunne således tyde på, at man med tiden lettere kan overskue opgaverne. </w:t>
      </w:r>
      <w:r w:rsidR="004A2CA2" w:rsidRPr="001D17B5">
        <w:t xml:space="preserve">Samtidigt oplever også formænd, som har en del erfaring, arbejdsbelastningen som ’for stor’ eller ’alt for stor’. Det gælder nemlig for </w:t>
      </w:r>
      <w:r w:rsidR="00542018" w:rsidRPr="001D17B5">
        <w:t>69%</w:t>
      </w:r>
      <w:r w:rsidR="004A2CA2" w:rsidRPr="001D17B5">
        <w:t xml:space="preserve"> af de L-formænd, der har </w:t>
      </w:r>
      <w:r w:rsidR="00542018" w:rsidRPr="001D17B5">
        <w:t>været formænd i 6-9 år</w:t>
      </w:r>
      <w:r w:rsidR="004A2CA2" w:rsidRPr="001D17B5">
        <w:t>.</w:t>
      </w:r>
      <w:r w:rsidR="00542018" w:rsidRPr="001D17B5">
        <w:t xml:space="preserve"> </w:t>
      </w:r>
      <w:r w:rsidR="004A2CA2" w:rsidRPr="001D17B5">
        <w:t xml:space="preserve">Således kunne man med </w:t>
      </w:r>
      <w:r w:rsidR="00542018" w:rsidRPr="001D17B5">
        <w:t>fordel fokusere på at hjælpe</w:t>
      </w:r>
      <w:r w:rsidR="004A2CA2" w:rsidRPr="001D17B5">
        <w:t xml:space="preserve"> både nye og mere erfarne</w:t>
      </w:r>
      <w:r w:rsidR="00542018" w:rsidRPr="001D17B5">
        <w:t xml:space="preserve"> formænd</w:t>
      </w:r>
      <w:r w:rsidR="004A2CA2" w:rsidRPr="001D17B5">
        <w:t xml:space="preserve"> i håndteringen af denne udfordring.</w:t>
      </w:r>
    </w:p>
    <w:p w14:paraId="44D410CF" w14:textId="4E94BF91" w:rsidR="00AB36CF" w:rsidRPr="001D17B5" w:rsidRDefault="001D0CE7" w:rsidP="00AB36CF">
      <w:pPr>
        <w:rPr>
          <w:b/>
          <w:bCs/>
          <w:sz w:val="18"/>
          <w:szCs w:val="18"/>
        </w:rPr>
      </w:pPr>
      <w:r w:rsidRPr="001D17B5">
        <w:rPr>
          <w:b/>
          <w:bCs/>
          <w:noProof/>
          <w:sz w:val="18"/>
          <w:szCs w:val="18"/>
        </w:rPr>
        <w:drawing>
          <wp:anchor distT="0" distB="0" distL="114300" distR="114300" simplePos="0" relativeHeight="251660800" behindDoc="0" locked="0" layoutInCell="1" allowOverlap="1" wp14:anchorId="6E468251" wp14:editId="4A94BCDF">
            <wp:simplePos x="0" y="0"/>
            <wp:positionH relativeFrom="column">
              <wp:posOffset>2540</wp:posOffset>
            </wp:positionH>
            <wp:positionV relativeFrom="paragraph">
              <wp:posOffset>194945</wp:posOffset>
            </wp:positionV>
            <wp:extent cx="5759450" cy="1343025"/>
            <wp:effectExtent l="0" t="0" r="12700" b="9525"/>
            <wp:wrapSquare wrapText="bothSides"/>
            <wp:docPr id="20" name="Diagra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V relativeFrom="margin">
              <wp14:pctHeight>0</wp14:pctHeight>
            </wp14:sizeRelV>
          </wp:anchor>
        </w:drawing>
      </w:r>
      <w:r w:rsidR="00AB36CF" w:rsidRPr="001D17B5">
        <w:rPr>
          <w:b/>
          <w:bCs/>
          <w:sz w:val="18"/>
          <w:szCs w:val="18"/>
        </w:rPr>
        <w:t xml:space="preserve">Figur </w:t>
      </w:r>
      <w:r w:rsidR="00F41E18" w:rsidRPr="001D17B5">
        <w:rPr>
          <w:b/>
          <w:bCs/>
          <w:sz w:val="18"/>
          <w:szCs w:val="18"/>
        </w:rPr>
        <w:t>5</w:t>
      </w:r>
      <w:r w:rsidR="00AB36CF" w:rsidRPr="001D17B5">
        <w:rPr>
          <w:b/>
          <w:bCs/>
          <w:sz w:val="18"/>
          <w:szCs w:val="18"/>
        </w:rPr>
        <w:t>.1:</w:t>
      </w:r>
      <w:r w:rsidR="00AB36CF" w:rsidRPr="001D17B5">
        <w:rPr>
          <w:sz w:val="18"/>
          <w:szCs w:val="18"/>
        </w:rPr>
        <w:t xml:space="preserve"> </w:t>
      </w:r>
      <w:r w:rsidR="00AB36CF" w:rsidRPr="001D17B5">
        <w:rPr>
          <w:b/>
          <w:bCs/>
          <w:sz w:val="18"/>
          <w:szCs w:val="18"/>
        </w:rPr>
        <w:t>Hvordan vil du vurdere arbejdsmængden, som følger med formandsrollen? - Lokalbestyrelsesformænd</w:t>
      </w:r>
    </w:p>
    <w:p w14:paraId="08C1D4CA" w14:textId="6E019A99" w:rsidR="00AB36CF" w:rsidRPr="001D17B5" w:rsidRDefault="00AB36CF" w:rsidP="00DA457B">
      <w:pPr>
        <w:spacing w:after="240"/>
        <w:rPr>
          <w:sz w:val="18"/>
          <w:szCs w:val="18"/>
        </w:rPr>
      </w:pPr>
      <w:r w:rsidRPr="001D17B5">
        <w:rPr>
          <w:sz w:val="18"/>
          <w:szCs w:val="18"/>
        </w:rPr>
        <w:t>N = 165. Afrundinger kan medføre, at totaler ikke summerer til 100%.</w:t>
      </w:r>
    </w:p>
    <w:p w14:paraId="7FF076F3" w14:textId="06264517" w:rsidR="00AB36CF" w:rsidRPr="001D17B5" w:rsidRDefault="00542018" w:rsidP="00DA457B">
      <w:pPr>
        <w:spacing w:after="240"/>
      </w:pPr>
      <w:r w:rsidRPr="001D17B5">
        <w:t>Det store arbejdspres er primært udpenslet hos lokalformændene. Ingen af distrikt</w:t>
      </w:r>
      <w:r w:rsidR="00AB36CF" w:rsidRPr="001D17B5">
        <w:t>s</w:t>
      </w:r>
      <w:r w:rsidRPr="001D17B5">
        <w:t xml:space="preserve">formændene svarer, at arbejdsmængden er for høj (22% svarede dette i år 2016), mens 76% af koordinationsudvalgsformændene </w:t>
      </w:r>
      <w:r w:rsidR="00AB36CF" w:rsidRPr="001D17B5">
        <w:t xml:space="preserve">angiver, </w:t>
      </w:r>
      <w:r w:rsidRPr="001D17B5">
        <w:t>at arbejdsmængden er passende (</w:t>
      </w:r>
      <w:r w:rsidR="00AB36CF" w:rsidRPr="001D17B5">
        <w:t xml:space="preserve">en </w:t>
      </w:r>
      <w:r w:rsidRPr="001D17B5">
        <w:t xml:space="preserve">stigning på 7%-point </w:t>
      </w:r>
      <w:r w:rsidR="00AB36CF" w:rsidRPr="001D17B5">
        <w:t xml:space="preserve">ift. </w:t>
      </w:r>
      <w:r w:rsidRPr="001D17B5">
        <w:t>2016</w:t>
      </w:r>
      <w:r w:rsidR="00AB36CF" w:rsidRPr="001D17B5">
        <w:t>-undersøgelsen</w:t>
      </w:r>
      <w:r w:rsidRPr="001D17B5">
        <w:t xml:space="preserve">). </w:t>
      </w:r>
    </w:p>
    <w:p w14:paraId="56237B78" w14:textId="39142AB4" w:rsidR="00542018" w:rsidRPr="001D17B5" w:rsidRDefault="00542018" w:rsidP="00DA457B">
      <w:pPr>
        <w:spacing w:after="240"/>
      </w:pPr>
      <w:r w:rsidRPr="001D17B5">
        <w:t>De</w:t>
      </w:r>
      <w:r w:rsidR="00A50E85" w:rsidRPr="001D17B5">
        <w:t xml:space="preserve">r er således tegn </w:t>
      </w:r>
      <w:r w:rsidRPr="001D17B5">
        <w:t xml:space="preserve">på, at Ældre Sagen siden 2016 har fået aflastet både </w:t>
      </w:r>
      <w:r w:rsidR="00AD65E2" w:rsidRPr="001D17B5">
        <w:t xml:space="preserve">distriktsformænd </w:t>
      </w:r>
      <w:r w:rsidRPr="001D17B5">
        <w:t>og koordinationsudvalgsformænd for arbejdsopgaver, men at det muligvis har efterladt mere arbejdsbelastning hos lokal</w:t>
      </w:r>
      <w:r w:rsidR="00AD65E2" w:rsidRPr="001D17B5">
        <w:t>bestyrelses</w:t>
      </w:r>
      <w:r w:rsidRPr="001D17B5">
        <w:t xml:space="preserve">formændene. En forklaring på dette kan muligvis være, at </w:t>
      </w:r>
      <w:r w:rsidR="00AD65E2" w:rsidRPr="001D17B5">
        <w:t xml:space="preserve">K-formændene </w:t>
      </w:r>
      <w:r w:rsidRPr="001D17B5">
        <w:t xml:space="preserve">og </w:t>
      </w:r>
      <w:r w:rsidR="00AD65E2" w:rsidRPr="001D17B5">
        <w:t>D-</w:t>
      </w:r>
      <w:r w:rsidR="00AD65E2" w:rsidRPr="001D17B5">
        <w:lastRenderedPageBreak/>
        <w:t xml:space="preserve">formændene </w:t>
      </w:r>
      <w:r w:rsidRPr="001D17B5">
        <w:t xml:space="preserve">i højere grad blev ramt af, ikke at have den samme mængde opgaver som tidligere under </w:t>
      </w:r>
      <w:r w:rsidR="00AD65E2" w:rsidRPr="001D17B5">
        <w:t>Corona</w:t>
      </w:r>
      <w:r w:rsidRPr="001D17B5">
        <w:t>-pandemien, hvilket har lettet deres arbejdsbyrde relativt til lokal</w:t>
      </w:r>
      <w:r w:rsidR="00AD65E2" w:rsidRPr="001D17B5">
        <w:t>bestyrelses</w:t>
      </w:r>
      <w:r w:rsidRPr="001D17B5">
        <w:t xml:space="preserve">formændene. </w:t>
      </w:r>
      <w:r w:rsidR="00AD65E2" w:rsidRPr="001D17B5">
        <w:t xml:space="preserve">Et resultat, der understøtter denne fortolkning er, </w:t>
      </w:r>
      <w:r w:rsidRPr="001D17B5">
        <w:t xml:space="preserve">at den største udfordring for </w:t>
      </w:r>
      <w:r w:rsidR="00AD65E2" w:rsidRPr="001D17B5">
        <w:t>K-formændene og D-formændene har været</w:t>
      </w:r>
      <w:r w:rsidRPr="001D17B5">
        <w:t xml:space="preserve"> </w:t>
      </w:r>
      <w:r w:rsidR="00AD65E2" w:rsidRPr="001D17B5">
        <w:t>Corona</w:t>
      </w:r>
      <w:r w:rsidRPr="001D17B5">
        <w:t>-pandemien, hvorimod lokal</w:t>
      </w:r>
      <w:r w:rsidR="00AD65E2" w:rsidRPr="001D17B5">
        <w:t>bestyrelses</w:t>
      </w:r>
      <w:r w:rsidRPr="001D17B5">
        <w:t>formændene</w:t>
      </w:r>
      <w:r w:rsidR="00AD65E2" w:rsidRPr="001D17B5">
        <w:t xml:space="preserve"> oplevede</w:t>
      </w:r>
      <w:r w:rsidRPr="001D17B5">
        <w:t xml:space="preserve"> tidsforbrug</w:t>
      </w:r>
      <w:r w:rsidR="00AD65E2" w:rsidRPr="001D17B5">
        <w:t>et som deres største udfordring</w:t>
      </w:r>
      <w:r w:rsidRPr="001D17B5">
        <w:t xml:space="preserve">. </w:t>
      </w:r>
      <w:r w:rsidR="00AD65E2" w:rsidRPr="001D17B5">
        <w:t>Det er muligt, at L-</w:t>
      </w:r>
      <w:r w:rsidRPr="001D17B5">
        <w:t xml:space="preserve">formændene stadig havde opgaver under, og måske på grund af, </w:t>
      </w:r>
      <w:r w:rsidR="00AD65E2" w:rsidRPr="001D17B5">
        <w:t>Corona</w:t>
      </w:r>
      <w:r w:rsidRPr="001D17B5">
        <w:t xml:space="preserve">-pandemien, hvorimod de andre typer af formænd var </w:t>
      </w:r>
      <w:r w:rsidR="00AD65E2" w:rsidRPr="001D17B5">
        <w:t xml:space="preserve">mere </w:t>
      </w:r>
      <w:r w:rsidRPr="001D17B5">
        <w:t>hæmmet ift. at kunne udføre arbejdsopgaver.</w:t>
      </w:r>
    </w:p>
    <w:p w14:paraId="7A678FCA" w14:textId="79D2F72F" w:rsidR="00542018" w:rsidRPr="001D17B5" w:rsidRDefault="00C448E8" w:rsidP="00DA457B">
      <w:pPr>
        <w:spacing w:after="240"/>
      </w:pPr>
      <w:r w:rsidRPr="001D17B5">
        <w:t xml:space="preserve">I uddybende kommentarer til </w:t>
      </w:r>
      <w:r w:rsidR="00542018" w:rsidRPr="001D17B5">
        <w:t>spørgsmål</w:t>
      </w:r>
      <w:r w:rsidRPr="001D17B5">
        <w:t>et om arbejdsmængden, nævnes der især ansvaret for forskellige typer opgaver som grund til, at den opleves som ’for stor’ eller ’alt for stor’. Hovedpointen fra kommentarerne er</w:t>
      </w:r>
      <w:r w:rsidR="00542018" w:rsidRPr="001D17B5">
        <w:t xml:space="preserve">, at formændene </w:t>
      </w:r>
      <w:r w:rsidRPr="001D17B5">
        <w:t xml:space="preserve">ofte </w:t>
      </w:r>
      <w:r w:rsidR="00542018" w:rsidRPr="001D17B5">
        <w:t>løfte</w:t>
      </w:r>
      <w:r w:rsidRPr="001D17B5">
        <w:t>r</w:t>
      </w:r>
      <w:r w:rsidR="00542018" w:rsidRPr="001D17B5">
        <w:t xml:space="preserve"> en stor del af opgaverne selv. De nævner blandt andet som årsag, </w:t>
      </w:r>
      <w:r w:rsidRPr="001D17B5">
        <w:t>at</w:t>
      </w:r>
      <w:r w:rsidR="00542018" w:rsidRPr="001D17B5">
        <w:t xml:space="preserve"> der ikke er nok kvalificerede frivillige</w:t>
      </w:r>
      <w:r w:rsidRPr="001D17B5">
        <w:t>, som kan hjælpe til. Nedenstående citater giver udtryk for netop det:</w:t>
      </w:r>
    </w:p>
    <w:p w14:paraId="7204337D" w14:textId="2FA0D25B" w:rsidR="00542018" w:rsidRPr="001D17B5" w:rsidRDefault="00542018" w:rsidP="00DA457B">
      <w:pPr>
        <w:pStyle w:val="Listeafsnit"/>
        <w:numPr>
          <w:ilvl w:val="0"/>
          <w:numId w:val="31"/>
        </w:numPr>
        <w:spacing w:after="120"/>
        <w:ind w:left="714" w:right="284" w:hanging="357"/>
        <w:contextualSpacing w:val="0"/>
        <w:rPr>
          <w:i/>
          <w:iCs/>
        </w:rPr>
      </w:pPr>
      <w:r w:rsidRPr="001D17B5">
        <w:rPr>
          <w:i/>
          <w:iCs/>
        </w:rPr>
        <w:t>‘Der er for få kvalificerede frivillige til at løfte nogle af opgaverne.’</w:t>
      </w:r>
    </w:p>
    <w:p w14:paraId="26382D09" w14:textId="77777777" w:rsidR="00542018" w:rsidRPr="001D17B5" w:rsidRDefault="00542018" w:rsidP="00DA457B">
      <w:pPr>
        <w:pStyle w:val="Listeafsnit"/>
        <w:numPr>
          <w:ilvl w:val="0"/>
          <w:numId w:val="31"/>
        </w:numPr>
        <w:spacing w:after="120"/>
        <w:ind w:left="714" w:right="284" w:hanging="357"/>
        <w:contextualSpacing w:val="0"/>
        <w:rPr>
          <w:i/>
          <w:iCs/>
        </w:rPr>
      </w:pPr>
      <w:r w:rsidRPr="001D17B5">
        <w:rPr>
          <w:i/>
          <w:iCs/>
        </w:rPr>
        <w:t>‘Der kan stadig forbedres med udvalg så flere frivillige deltager i løsning af opgaver. Det kan derfor være svært at uddelegere tilstrækkeligt, med for stort ansvar på formandens skuldre.’</w:t>
      </w:r>
    </w:p>
    <w:p w14:paraId="54247807" w14:textId="0FE56503" w:rsidR="00542018" w:rsidRPr="001D17B5" w:rsidRDefault="00095B24" w:rsidP="00DA457B">
      <w:pPr>
        <w:ind w:left="359" w:right="284"/>
        <w:jc w:val="right"/>
        <w:rPr>
          <w:sz w:val="18"/>
          <w:szCs w:val="18"/>
        </w:rPr>
      </w:pPr>
      <w:r w:rsidRPr="001D17B5">
        <w:rPr>
          <w:sz w:val="18"/>
          <w:szCs w:val="18"/>
        </w:rPr>
        <w:t xml:space="preserve">(Kilde: </w:t>
      </w:r>
      <w:r w:rsidR="00962CF5" w:rsidRPr="001D17B5">
        <w:rPr>
          <w:sz w:val="18"/>
          <w:szCs w:val="18"/>
        </w:rPr>
        <w:t>spørgeskemaundersøgelse - lokalbestyrelsesformænd</w:t>
      </w:r>
      <w:r w:rsidRPr="001D17B5">
        <w:rPr>
          <w:sz w:val="18"/>
          <w:szCs w:val="18"/>
        </w:rPr>
        <w:t>)</w:t>
      </w:r>
    </w:p>
    <w:p w14:paraId="278F0B0E" w14:textId="77777777" w:rsidR="00C448E8" w:rsidRPr="001D17B5" w:rsidRDefault="00C448E8" w:rsidP="00542018">
      <w:pPr>
        <w:rPr>
          <w:i/>
          <w:iCs/>
        </w:rPr>
      </w:pPr>
    </w:p>
    <w:p w14:paraId="161D8282" w14:textId="7572BD9A" w:rsidR="00542018" w:rsidRPr="001D17B5" w:rsidRDefault="00962CF5" w:rsidP="00542018">
      <w:r w:rsidRPr="001D17B5">
        <w:t xml:space="preserve">De adspurgte L-formænd </w:t>
      </w:r>
      <w:r w:rsidR="00575DD9" w:rsidRPr="001D17B5">
        <w:t xml:space="preserve">angiver </w:t>
      </w:r>
      <w:r w:rsidRPr="001D17B5">
        <w:t xml:space="preserve">desuden </w:t>
      </w:r>
      <w:r w:rsidR="00575DD9" w:rsidRPr="001D17B5">
        <w:t xml:space="preserve">i høj grad </w:t>
      </w:r>
      <w:r w:rsidRPr="001D17B5">
        <w:t>mængden af informationer og nyheder, de skal forholde sig til, som en forklaring på oplevelsen af en ’for stor’ eller ’alt for stor’ arbejdsmængde. Som en af lokalbestyrelsesformændene skriver:</w:t>
      </w:r>
    </w:p>
    <w:p w14:paraId="0524602A" w14:textId="77777777" w:rsidR="00542018" w:rsidRPr="001D17B5" w:rsidRDefault="00542018" w:rsidP="00542018"/>
    <w:p w14:paraId="05A55505" w14:textId="77777777" w:rsidR="00962CF5" w:rsidRPr="001D17B5" w:rsidRDefault="00542018" w:rsidP="00DA457B">
      <w:pPr>
        <w:spacing w:after="120"/>
        <w:ind w:left="284" w:right="284"/>
        <w:rPr>
          <w:i/>
          <w:iCs/>
        </w:rPr>
      </w:pPr>
      <w:r w:rsidRPr="001D17B5">
        <w:rPr>
          <w:i/>
          <w:iCs/>
        </w:rPr>
        <w:t>‘Der går meget tid med at læse alle nyhedsmails - ofte 5-10 på en uge - og læse videre ned i det tilhørende pænt omfangsrige materiale, som der linkes til - for at føle at man er orienteret om hvad "det store hus" tænker/har besluttet. Der udsendes mange informationer, som man som formand føler man bør have viden om og måske skal handle på.’</w:t>
      </w:r>
      <w:r w:rsidR="00095B24" w:rsidRPr="001D17B5">
        <w:rPr>
          <w:i/>
          <w:iCs/>
        </w:rPr>
        <w:t xml:space="preserve"> </w:t>
      </w:r>
    </w:p>
    <w:p w14:paraId="5F89E1CE" w14:textId="6AFEB171" w:rsidR="00542018" w:rsidRPr="001D17B5" w:rsidRDefault="00962CF5" w:rsidP="00DA457B">
      <w:pPr>
        <w:ind w:left="284" w:right="284"/>
        <w:jc w:val="right"/>
        <w:rPr>
          <w:sz w:val="18"/>
          <w:szCs w:val="18"/>
        </w:rPr>
      </w:pPr>
      <w:r w:rsidRPr="001D17B5">
        <w:rPr>
          <w:sz w:val="18"/>
          <w:szCs w:val="18"/>
        </w:rPr>
        <w:t>(Kilde: spørgeskemaundersøgelse - lokalbestyrelsesformænd)</w:t>
      </w:r>
    </w:p>
    <w:p w14:paraId="47A87EAB" w14:textId="42A7A6C0" w:rsidR="00542018" w:rsidRPr="001D17B5" w:rsidRDefault="00542018" w:rsidP="00542018">
      <w:pPr>
        <w:rPr>
          <w:i/>
          <w:iCs/>
        </w:rPr>
      </w:pPr>
    </w:p>
    <w:p w14:paraId="56AD0943" w14:textId="65DA49F4" w:rsidR="00F831DF" w:rsidRPr="001D17B5" w:rsidRDefault="005107C6" w:rsidP="00F831DF">
      <w:pPr>
        <w:spacing w:after="240"/>
      </w:pPr>
      <w:r w:rsidRPr="001D17B5">
        <w:t xml:space="preserve">Mens langt over halvdelen af lokalbestyrelsesformændene oplever arbejdsmængden som upassende i mere eller mindre omfang, er der samtidig 42%, som vurderer, at den er passende. </w:t>
      </w:r>
      <w:r w:rsidR="00ED4504" w:rsidRPr="001D17B5">
        <w:t xml:space="preserve">Det er dog iøjnefaldende, at det betyder en tilbagegang på 10%-point ift. Formandsundersøgelsen 2016, hvor 52% af L-formændene oplevede arbejdsmængden som </w:t>
      </w:r>
      <w:r w:rsidR="00AA1AAD" w:rsidRPr="001D17B5">
        <w:t>hverken ’(alt) for stor’ eller ’for lille'.</w:t>
      </w:r>
    </w:p>
    <w:p w14:paraId="47492A4D" w14:textId="2D6D4A44" w:rsidR="00F831DF" w:rsidRPr="001D17B5" w:rsidRDefault="00AA1AAD" w:rsidP="00F831DF">
      <w:pPr>
        <w:spacing w:after="240"/>
      </w:pPr>
      <w:r w:rsidRPr="001D17B5">
        <w:t>Der er således meget i resultaterne fra Formandsundersøgelsen 2021 der understreger, at lokalbestyrelsesformændene har brug for hjælp til at finde en bedre balance vedrørende den arbejdsmængde, som følger med deres formandspost.</w:t>
      </w:r>
    </w:p>
    <w:p w14:paraId="26103001" w14:textId="5239AB6F" w:rsidR="00542018" w:rsidRPr="001D17B5" w:rsidRDefault="00575DD9" w:rsidP="00DA457B">
      <w:pPr>
        <w:pStyle w:val="Overskrift2mnr"/>
        <w:rPr>
          <w:b w:val="0"/>
          <w:bCs/>
          <w:lang w:val="da-DK"/>
        </w:rPr>
      </w:pPr>
      <w:bookmarkStart w:id="96" w:name="_Toc90562790"/>
      <w:bookmarkStart w:id="97" w:name="_Toc90632358"/>
      <w:bookmarkEnd w:id="96"/>
      <w:r w:rsidRPr="001D17B5">
        <w:rPr>
          <w:b w:val="0"/>
          <w:bCs/>
          <w:lang w:val="da-DK"/>
        </w:rPr>
        <w:lastRenderedPageBreak/>
        <w:t>Forventning</w:t>
      </w:r>
      <w:r w:rsidR="00EB26B2" w:rsidRPr="001D17B5">
        <w:rPr>
          <w:b w:val="0"/>
          <w:bCs/>
          <w:lang w:val="da-DK"/>
        </w:rPr>
        <w:t xml:space="preserve">safstemning </w:t>
      </w:r>
      <w:r w:rsidR="00B00043" w:rsidRPr="001D17B5">
        <w:rPr>
          <w:b w:val="0"/>
          <w:bCs/>
          <w:lang w:val="da-DK"/>
        </w:rPr>
        <w:t>vedrørende</w:t>
      </w:r>
      <w:r w:rsidR="00EB26B2" w:rsidRPr="001D17B5">
        <w:rPr>
          <w:b w:val="0"/>
          <w:bCs/>
          <w:lang w:val="da-DK"/>
        </w:rPr>
        <w:t xml:space="preserve"> arbejdsomfanget</w:t>
      </w:r>
      <w:bookmarkEnd w:id="97"/>
    </w:p>
    <w:p w14:paraId="563963B6" w14:textId="05EFC2FD" w:rsidR="00E72753" w:rsidRPr="001D17B5" w:rsidRDefault="001D7050" w:rsidP="00DA457B">
      <w:pPr>
        <w:spacing w:after="240"/>
      </w:pPr>
      <w:r w:rsidRPr="001D17B5">
        <w:t xml:space="preserve">Som led i Formandsundersøgelsen 2021 blev formændene også </w:t>
      </w:r>
      <w:r w:rsidR="00542018" w:rsidRPr="001D17B5">
        <w:t xml:space="preserve">spurgt, hvorvidt </w:t>
      </w:r>
      <w:r w:rsidRPr="001D17B5">
        <w:t xml:space="preserve">det oplevede arbejds-omfang stemmer overens med deres forventninger hertil forinden de </w:t>
      </w:r>
      <w:r w:rsidR="00542018" w:rsidRPr="001D17B5">
        <w:t>tog posten. Her svarede 64%</w:t>
      </w:r>
      <w:r w:rsidRPr="001D17B5">
        <w:t xml:space="preserve"> af lokalbestyrelsesformænd,</w:t>
      </w:r>
      <w:r w:rsidR="00542018" w:rsidRPr="001D17B5">
        <w:t xml:space="preserve"> at der er mere arbejde end de forventede, hvilket er et marginalt fald </w:t>
      </w:r>
      <w:r w:rsidR="00E72753" w:rsidRPr="001D17B5">
        <w:t xml:space="preserve">fra </w:t>
      </w:r>
      <w:r w:rsidR="00542018" w:rsidRPr="001D17B5">
        <w:t>2016, hvor</w:t>
      </w:r>
      <w:r w:rsidR="00E72753" w:rsidRPr="001D17B5">
        <w:t xml:space="preserve"> det tilsvarende tal var</w:t>
      </w:r>
      <w:r w:rsidR="00542018" w:rsidRPr="001D17B5">
        <w:t xml:space="preserve"> 67%</w:t>
      </w:r>
      <w:r w:rsidR="00E72753" w:rsidRPr="001D17B5">
        <w:t>.</w:t>
      </w:r>
      <w:r w:rsidR="00542018" w:rsidRPr="001D17B5">
        <w:t xml:space="preserve"> </w:t>
      </w:r>
      <w:r w:rsidR="00E72753" w:rsidRPr="001D17B5">
        <w:t>Det understreger, at f</w:t>
      </w:r>
      <w:r w:rsidR="00542018" w:rsidRPr="001D17B5">
        <w:t xml:space="preserve">orventningsafstemningen </w:t>
      </w:r>
      <w:r w:rsidR="00E72753" w:rsidRPr="001D17B5">
        <w:t xml:space="preserve">med dem, der overvejer at </w:t>
      </w:r>
      <w:r w:rsidR="00542018" w:rsidRPr="001D17B5">
        <w:t>påtage sig</w:t>
      </w:r>
      <w:r w:rsidR="00E72753" w:rsidRPr="001D17B5">
        <w:t xml:space="preserve"> en</w:t>
      </w:r>
      <w:r w:rsidR="00542018" w:rsidRPr="001D17B5">
        <w:t xml:space="preserve"> lokalformandspost</w:t>
      </w:r>
      <w:r w:rsidR="00E72753" w:rsidRPr="001D17B5">
        <w:t xml:space="preserve"> </w:t>
      </w:r>
      <w:r w:rsidR="00542018" w:rsidRPr="001D17B5">
        <w:t xml:space="preserve">kunne være klarere. </w:t>
      </w:r>
    </w:p>
    <w:p w14:paraId="7DC3484F" w14:textId="11657923" w:rsidR="00542018" w:rsidRPr="001D17B5" w:rsidRDefault="00542018" w:rsidP="00DA457B">
      <w:pPr>
        <w:spacing w:after="240"/>
      </w:pPr>
      <w:r w:rsidRPr="001D17B5">
        <w:t>Hos distrik</w:t>
      </w:r>
      <w:r w:rsidR="00416F86" w:rsidRPr="001D17B5">
        <w:t>ts</w:t>
      </w:r>
      <w:r w:rsidRPr="001D17B5">
        <w:t>formændene</w:t>
      </w:r>
      <w:r w:rsidR="00A50E85" w:rsidRPr="001D17B5">
        <w:t xml:space="preserve"> </w:t>
      </w:r>
      <w:r w:rsidRPr="001D17B5">
        <w:t xml:space="preserve">er det kun 22%, som svarer at der er mere arbejde end forventet, mens det </w:t>
      </w:r>
      <w:r w:rsidR="00A50E85" w:rsidRPr="001D17B5">
        <w:t xml:space="preserve">samme gælder for 14% af </w:t>
      </w:r>
      <w:r w:rsidRPr="001D17B5">
        <w:t>koordinationsudvalgsformændene. Det</w:t>
      </w:r>
      <w:r w:rsidR="00A50E85" w:rsidRPr="001D17B5">
        <w:t xml:space="preserve"> </w:t>
      </w:r>
      <w:r w:rsidRPr="001D17B5">
        <w:t>afspejler</w:t>
      </w:r>
      <w:r w:rsidR="00A50E85" w:rsidRPr="001D17B5">
        <w:t xml:space="preserve"> endnu en gang, </w:t>
      </w:r>
      <w:r w:rsidRPr="001D17B5">
        <w:t>at udfordringen omkring arbejdsomfanget hviler</w:t>
      </w:r>
      <w:r w:rsidR="00A50E85" w:rsidRPr="001D17B5">
        <w:t xml:space="preserve"> primært</w:t>
      </w:r>
      <w:r w:rsidRPr="001D17B5">
        <w:t xml:space="preserve"> hos </w:t>
      </w:r>
      <w:r w:rsidR="00A50E85" w:rsidRPr="001D17B5">
        <w:t xml:space="preserve">L-formændene frem for </w:t>
      </w:r>
      <w:r w:rsidRPr="001D17B5">
        <w:t>de andre typer af formænd.</w:t>
      </w:r>
    </w:p>
    <w:p w14:paraId="47B9F037" w14:textId="73F93ACF" w:rsidR="00542018" w:rsidRPr="001D17B5" w:rsidRDefault="00BE3C04" w:rsidP="00542018">
      <w:pPr>
        <w:rPr>
          <w:b/>
          <w:bCs/>
          <w:sz w:val="18"/>
          <w:szCs w:val="18"/>
        </w:rPr>
      </w:pPr>
      <w:r w:rsidRPr="001D17B5">
        <w:rPr>
          <w:b/>
          <w:bCs/>
          <w:noProof/>
          <w:sz w:val="18"/>
          <w:szCs w:val="18"/>
        </w:rPr>
        <w:drawing>
          <wp:anchor distT="0" distB="0" distL="114300" distR="114300" simplePos="0" relativeHeight="251664896" behindDoc="0" locked="0" layoutInCell="1" allowOverlap="1" wp14:anchorId="533AC018" wp14:editId="494E4F65">
            <wp:simplePos x="0" y="0"/>
            <wp:positionH relativeFrom="column">
              <wp:posOffset>2540</wp:posOffset>
            </wp:positionH>
            <wp:positionV relativeFrom="paragraph">
              <wp:posOffset>370205</wp:posOffset>
            </wp:positionV>
            <wp:extent cx="5759450" cy="1609725"/>
            <wp:effectExtent l="0" t="0" r="12700" b="9525"/>
            <wp:wrapSquare wrapText="bothSides"/>
            <wp:docPr id="21" name="Diagra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V relativeFrom="margin">
              <wp14:pctHeight>0</wp14:pctHeight>
            </wp14:sizeRelV>
          </wp:anchor>
        </w:drawing>
      </w:r>
      <w:r w:rsidR="00542018" w:rsidRPr="001D17B5">
        <w:rPr>
          <w:b/>
          <w:bCs/>
          <w:sz w:val="18"/>
          <w:szCs w:val="18"/>
        </w:rPr>
        <w:t xml:space="preserve">Figur </w:t>
      </w:r>
      <w:r w:rsidR="00A50E85" w:rsidRPr="001D17B5">
        <w:rPr>
          <w:b/>
          <w:bCs/>
          <w:sz w:val="18"/>
          <w:szCs w:val="18"/>
        </w:rPr>
        <w:t>5</w:t>
      </w:r>
      <w:r w:rsidR="00542018" w:rsidRPr="001D17B5">
        <w:rPr>
          <w:b/>
          <w:bCs/>
          <w:sz w:val="18"/>
          <w:szCs w:val="18"/>
        </w:rPr>
        <w:t>.2: I hvilken grad har arbejdsomfanget ift. formandsrollen svaret til de forventninger, du havde, inden du startede som formand?</w:t>
      </w:r>
      <w:r w:rsidR="00A50E85" w:rsidRPr="001D17B5">
        <w:rPr>
          <w:b/>
          <w:bCs/>
          <w:sz w:val="18"/>
          <w:szCs w:val="18"/>
        </w:rPr>
        <w:t xml:space="preserve"> – Lokalbestyrelsesformænd</w:t>
      </w:r>
    </w:p>
    <w:p w14:paraId="3B81088C" w14:textId="77777777" w:rsidR="00542018" w:rsidRPr="001D17B5" w:rsidRDefault="00542018" w:rsidP="00542018">
      <w:pPr>
        <w:rPr>
          <w:sz w:val="18"/>
          <w:szCs w:val="18"/>
        </w:rPr>
      </w:pPr>
      <w:r w:rsidRPr="001D17B5">
        <w:rPr>
          <w:sz w:val="18"/>
          <w:szCs w:val="18"/>
        </w:rPr>
        <w:t>N = 165. Afrundinger kan medføre, at totaler ikke summerer til 100%.</w:t>
      </w:r>
    </w:p>
    <w:p w14:paraId="6031B042" w14:textId="77777777" w:rsidR="00542018" w:rsidRPr="001D17B5" w:rsidRDefault="00542018" w:rsidP="00542018"/>
    <w:p w14:paraId="6D43C62A" w14:textId="1E514C40" w:rsidR="00542018" w:rsidRPr="001D17B5" w:rsidRDefault="00E032F8" w:rsidP="00542018">
      <w:r w:rsidRPr="001D17B5">
        <w:t xml:space="preserve">I forbindelse med Formandsundersøgelsen 2021 blev formændene også spurgt til, hvordan man bedre kunne </w:t>
      </w:r>
      <w:r w:rsidR="00542018" w:rsidRPr="001D17B5">
        <w:t>forberede kommende formænd på indhold og omfang</w:t>
      </w:r>
      <w:r w:rsidRPr="001D17B5">
        <w:t xml:space="preserve"> af de opgaver</w:t>
      </w:r>
      <w:r w:rsidR="00542018" w:rsidRPr="001D17B5">
        <w:t>,</w:t>
      </w:r>
      <w:r w:rsidRPr="001D17B5">
        <w:t xml:space="preserve"> der følger med formandsposten.</w:t>
      </w:r>
      <w:r w:rsidR="00542018" w:rsidRPr="001D17B5">
        <w:t xml:space="preserve"> </w:t>
      </w:r>
      <w:r w:rsidR="006C23D4" w:rsidRPr="001D17B5">
        <w:t>S</w:t>
      </w:r>
      <w:r w:rsidR="00F3453A" w:rsidRPr="001D17B5">
        <w:t>vare</w:t>
      </w:r>
      <w:r w:rsidR="006C23D4" w:rsidRPr="001D17B5">
        <w:t>ne fra</w:t>
      </w:r>
      <w:r w:rsidR="00F3453A" w:rsidRPr="001D17B5">
        <w:t xml:space="preserve"> lokal</w:t>
      </w:r>
      <w:r w:rsidR="006C23D4" w:rsidRPr="001D17B5">
        <w:t>bestyrelsesformænd på dette spørgsmål fokuserer især på en bedre beskrivelse og fordeling af arbejdsopgaverne, som nedenstående citater tydeliggør:</w:t>
      </w:r>
    </w:p>
    <w:p w14:paraId="0EA2BBE8" w14:textId="7111925A" w:rsidR="007F01B7" w:rsidRPr="001D17B5" w:rsidRDefault="007F01B7" w:rsidP="00542018"/>
    <w:p w14:paraId="4FF31FDC" w14:textId="77777777" w:rsidR="007F01B7" w:rsidRPr="001D17B5" w:rsidRDefault="007F01B7" w:rsidP="00DA457B">
      <w:pPr>
        <w:pStyle w:val="Listeafsnit"/>
        <w:numPr>
          <w:ilvl w:val="0"/>
          <w:numId w:val="41"/>
        </w:numPr>
        <w:spacing w:after="120"/>
        <w:ind w:left="714" w:right="284" w:hanging="357"/>
        <w:contextualSpacing w:val="0"/>
        <w:rPr>
          <w:i/>
          <w:iCs/>
        </w:rPr>
      </w:pPr>
      <w:r w:rsidRPr="001D17B5">
        <w:rPr>
          <w:i/>
          <w:iCs/>
        </w:rPr>
        <w:t>‘Bedre ansvarsfordeling, at der findes suppleanter til alle opgaveområder.’</w:t>
      </w:r>
    </w:p>
    <w:p w14:paraId="3D1A1C2E" w14:textId="693114A9" w:rsidR="007F01B7" w:rsidRPr="001D17B5" w:rsidRDefault="007F01B7" w:rsidP="00DA457B">
      <w:pPr>
        <w:pStyle w:val="Listeafsnit"/>
        <w:numPr>
          <w:ilvl w:val="0"/>
          <w:numId w:val="41"/>
        </w:numPr>
        <w:spacing w:after="120"/>
        <w:ind w:left="714" w:right="284" w:hanging="357"/>
        <w:contextualSpacing w:val="0"/>
        <w:rPr>
          <w:i/>
          <w:iCs/>
        </w:rPr>
      </w:pPr>
      <w:r w:rsidRPr="001D17B5">
        <w:rPr>
          <w:i/>
          <w:iCs/>
        </w:rPr>
        <w:t>‘Bedre beskrivelse af formandsopgaver på hjemmeside og i Håndbog for bestyrelser og frivilligledere.’</w:t>
      </w:r>
    </w:p>
    <w:p w14:paraId="4A2888EC" w14:textId="37B26E95" w:rsidR="007F01B7" w:rsidRPr="001D17B5" w:rsidRDefault="007F01B7" w:rsidP="007F01B7">
      <w:pPr>
        <w:pStyle w:val="Listeafsnit"/>
        <w:numPr>
          <w:ilvl w:val="0"/>
          <w:numId w:val="41"/>
        </w:numPr>
        <w:spacing w:after="120"/>
        <w:ind w:left="714" w:right="284" w:hanging="357"/>
        <w:contextualSpacing w:val="0"/>
        <w:rPr>
          <w:i/>
          <w:iCs/>
        </w:rPr>
      </w:pPr>
      <w:r w:rsidRPr="001D17B5">
        <w:rPr>
          <w:i/>
          <w:iCs/>
        </w:rPr>
        <w:t>‘Inddrage alle bestyrelsesmedlemmer til faste opgaver.’</w:t>
      </w:r>
    </w:p>
    <w:p w14:paraId="53491BBA" w14:textId="59027751" w:rsidR="007F01B7" w:rsidRPr="001D17B5" w:rsidRDefault="007F01B7" w:rsidP="00DA457B">
      <w:pPr>
        <w:pStyle w:val="Listeafsnit"/>
        <w:spacing w:after="120"/>
        <w:ind w:left="714" w:right="284"/>
        <w:contextualSpacing w:val="0"/>
        <w:jc w:val="right"/>
        <w:rPr>
          <w:sz w:val="18"/>
          <w:szCs w:val="18"/>
        </w:rPr>
      </w:pPr>
      <w:bookmarkStart w:id="98" w:name="_Hlk90565297"/>
      <w:r w:rsidRPr="001D17B5">
        <w:rPr>
          <w:sz w:val="18"/>
          <w:szCs w:val="18"/>
        </w:rPr>
        <w:t>(Kilde: spørgeskemaundersøgelse – lokalbestyrelsesformænd)</w:t>
      </w:r>
    </w:p>
    <w:bookmarkEnd w:id="98"/>
    <w:p w14:paraId="6F8E4254" w14:textId="2CC97862" w:rsidR="004E36AD" w:rsidRPr="001D17B5" w:rsidRDefault="004E36AD" w:rsidP="00DA457B">
      <w:pPr>
        <w:spacing w:after="240"/>
        <w:rPr>
          <w:i/>
          <w:iCs/>
        </w:rPr>
      </w:pPr>
      <w:r w:rsidRPr="001D17B5">
        <w:t>Deru</w:t>
      </w:r>
      <w:r w:rsidR="00542018" w:rsidRPr="001D17B5">
        <w:t xml:space="preserve">dover </w:t>
      </w:r>
      <w:r w:rsidRPr="001D17B5">
        <w:t>fremhæver lokalbestyrelsesformændene vigtigheden af kurser, når det gælder om at forberede kommende formand på arbejdsomfanget. L-formændene giver både ros til eks</w:t>
      </w:r>
      <w:r w:rsidR="00542018" w:rsidRPr="001D17B5">
        <w:t>isterende kurser</w:t>
      </w:r>
      <w:r w:rsidRPr="001D17B5">
        <w:t xml:space="preserve"> og foreslår at </w:t>
      </w:r>
      <w:r w:rsidR="00542018" w:rsidRPr="001D17B5">
        <w:t>udarbejde nye typer af kurser. Eksempler inkluderer:</w:t>
      </w:r>
    </w:p>
    <w:p w14:paraId="5600F8CE" w14:textId="3279753B" w:rsidR="004E36AD" w:rsidRPr="001D17B5" w:rsidRDefault="004E36AD" w:rsidP="00DA457B">
      <w:pPr>
        <w:pStyle w:val="Listeafsnit"/>
        <w:numPr>
          <w:ilvl w:val="0"/>
          <w:numId w:val="44"/>
        </w:numPr>
        <w:spacing w:after="120"/>
        <w:ind w:right="284"/>
        <w:contextualSpacing w:val="0"/>
        <w:rPr>
          <w:i/>
          <w:iCs/>
        </w:rPr>
      </w:pPr>
      <w:r w:rsidRPr="001D17B5">
        <w:rPr>
          <w:i/>
          <w:iCs/>
        </w:rPr>
        <w:lastRenderedPageBreak/>
        <w:t>‘Vær ærlig i beskrivelsen af omfang og opgaver. Inddrage de nuværende formænd der kan løfte opgaven med arbejdsfordeling mv i formandskurset for nye formænd.’</w:t>
      </w:r>
    </w:p>
    <w:p w14:paraId="3F938A80" w14:textId="25F6EE2E" w:rsidR="004E36AD" w:rsidRPr="001D17B5" w:rsidRDefault="004E36AD" w:rsidP="00DA457B">
      <w:pPr>
        <w:pStyle w:val="Listeafsnit"/>
        <w:numPr>
          <w:ilvl w:val="0"/>
          <w:numId w:val="42"/>
        </w:numPr>
        <w:spacing w:after="120"/>
        <w:ind w:right="284"/>
        <w:contextualSpacing w:val="0"/>
        <w:rPr>
          <w:i/>
          <w:iCs/>
        </w:rPr>
      </w:pPr>
      <w:r w:rsidRPr="001D17B5">
        <w:rPr>
          <w:i/>
          <w:iCs/>
        </w:rPr>
        <w:t>‘Man kunne f.eks. udvikle formandsaspirant temadage, kurser og lignende…’</w:t>
      </w:r>
    </w:p>
    <w:p w14:paraId="02FCB06C" w14:textId="1DD9D708" w:rsidR="004E36AD" w:rsidRPr="001D17B5" w:rsidRDefault="004E36AD" w:rsidP="00DA457B">
      <w:pPr>
        <w:pStyle w:val="Listeafsnit"/>
        <w:numPr>
          <w:ilvl w:val="0"/>
          <w:numId w:val="42"/>
        </w:numPr>
        <w:spacing w:after="120"/>
        <w:ind w:right="284"/>
        <w:contextualSpacing w:val="0"/>
        <w:rPr>
          <w:i/>
          <w:iCs/>
        </w:rPr>
      </w:pPr>
      <w:r w:rsidRPr="001D17B5">
        <w:rPr>
          <w:i/>
          <w:iCs/>
        </w:rPr>
        <w:t>’Formandskurser er fantastiske - der får man den sidste gnist og gejst.’</w:t>
      </w:r>
    </w:p>
    <w:p w14:paraId="1D5C0531" w14:textId="3397EEF2" w:rsidR="00542018" w:rsidRPr="001D17B5" w:rsidRDefault="004E36AD" w:rsidP="004E36AD">
      <w:pPr>
        <w:pStyle w:val="Listeafsnit"/>
        <w:numPr>
          <w:ilvl w:val="0"/>
          <w:numId w:val="42"/>
        </w:numPr>
        <w:spacing w:after="120"/>
        <w:ind w:right="284"/>
        <w:contextualSpacing w:val="0"/>
        <w:rPr>
          <w:i/>
          <w:iCs/>
        </w:rPr>
      </w:pPr>
      <w:r w:rsidRPr="001D17B5">
        <w:rPr>
          <w:i/>
          <w:iCs/>
        </w:rPr>
        <w:t>‘Det er vigtigt, at man afholder et kursus for nye formænd, hvor alt det praktiske gennemgås omkring det at være formand. Afholdelse af bestyrelsesmøder mm.’</w:t>
      </w:r>
    </w:p>
    <w:p w14:paraId="66B689EF" w14:textId="46E4A2D3" w:rsidR="004E36AD" w:rsidRPr="001D17B5" w:rsidRDefault="004E36AD" w:rsidP="00DA457B">
      <w:pPr>
        <w:pStyle w:val="Listeafsnit"/>
        <w:spacing w:after="240"/>
        <w:ind w:left="714" w:right="284"/>
        <w:contextualSpacing w:val="0"/>
        <w:jc w:val="right"/>
        <w:rPr>
          <w:sz w:val="18"/>
          <w:szCs w:val="18"/>
        </w:rPr>
      </w:pPr>
      <w:r w:rsidRPr="001D17B5">
        <w:rPr>
          <w:sz w:val="18"/>
          <w:szCs w:val="18"/>
        </w:rPr>
        <w:t>(Kilde: spørgeskemaundersøgelse – lokalbestyrelsesformænd)</w:t>
      </w:r>
    </w:p>
    <w:p w14:paraId="6E3FE3B1" w14:textId="5FEC052B" w:rsidR="00542018" w:rsidRPr="001D17B5" w:rsidRDefault="00C20316" w:rsidP="00542018">
      <w:r w:rsidRPr="001D17B5">
        <w:t>Endeligt fremhæves hyppigt</w:t>
      </w:r>
      <w:r w:rsidR="00416F86" w:rsidRPr="001D17B5">
        <w:t xml:space="preserve"> </w:t>
      </w:r>
      <w:r w:rsidR="00542018" w:rsidRPr="001D17B5">
        <w:t>næstformænd</w:t>
      </w:r>
      <w:r w:rsidRPr="001D17B5">
        <w:t xml:space="preserve">ene og deres rolle i de uddybende kommentarer i sammenhæng med en forbedret forventningsafstemning. </w:t>
      </w:r>
      <w:r w:rsidR="00542018" w:rsidRPr="001D17B5">
        <w:t>De</w:t>
      </w:r>
      <w:r w:rsidRPr="001D17B5">
        <w:t xml:space="preserve">r understreges vigtigheden af, </w:t>
      </w:r>
      <w:r w:rsidR="00542018" w:rsidRPr="001D17B5">
        <w:t>at nye næstformænd lærer at delegere</w:t>
      </w:r>
      <w:r w:rsidRPr="001D17B5">
        <w:t xml:space="preserve">. I forlængelse heraf opfordrer nogle L-formænd til, at </w:t>
      </w:r>
      <w:r w:rsidR="00542018" w:rsidRPr="001D17B5">
        <w:t>man styrke</w:t>
      </w:r>
      <w:r w:rsidR="005526BF" w:rsidRPr="001D17B5">
        <w:t>r</w:t>
      </w:r>
      <w:r w:rsidR="00542018" w:rsidRPr="001D17B5">
        <w:t xml:space="preserve"> næstformænd</w:t>
      </w:r>
      <w:r w:rsidR="005526BF" w:rsidRPr="001D17B5">
        <w:t>ene</w:t>
      </w:r>
      <w:r w:rsidR="00542018" w:rsidRPr="001D17B5">
        <w:t>s kompetencer. Det ville bi</w:t>
      </w:r>
      <w:r w:rsidR="00416F86" w:rsidRPr="001D17B5">
        <w:t xml:space="preserve">drage </w:t>
      </w:r>
      <w:r w:rsidR="00542018" w:rsidRPr="001D17B5">
        <w:t xml:space="preserve">til, at de i højere grad vil </w:t>
      </w:r>
      <w:r w:rsidR="00A24C70" w:rsidRPr="001D17B5">
        <w:t xml:space="preserve">være i stand til at </w:t>
      </w:r>
      <w:r w:rsidR="00542018" w:rsidRPr="001D17B5">
        <w:t>kunne overtage nogle af formandens opgaver.</w:t>
      </w:r>
    </w:p>
    <w:p w14:paraId="240EF4AA" w14:textId="77777777" w:rsidR="00542018" w:rsidRPr="001D17B5" w:rsidRDefault="00542018" w:rsidP="00542018"/>
    <w:p w14:paraId="3AC0D337" w14:textId="087DACB8" w:rsidR="00542018" w:rsidRPr="001D17B5" w:rsidRDefault="00EB26B2" w:rsidP="00DA457B">
      <w:pPr>
        <w:pStyle w:val="Overskrift2mnr"/>
        <w:rPr>
          <w:b w:val="0"/>
          <w:bCs/>
          <w:lang w:val="da-DK"/>
        </w:rPr>
      </w:pPr>
      <w:bookmarkStart w:id="99" w:name="_Toc90632359"/>
      <w:r w:rsidRPr="001D17B5">
        <w:rPr>
          <w:b w:val="0"/>
          <w:bCs/>
          <w:lang w:val="da-DK"/>
        </w:rPr>
        <w:t>Arbejdspresset</w:t>
      </w:r>
      <w:bookmarkEnd w:id="99"/>
    </w:p>
    <w:p w14:paraId="1273CB69" w14:textId="73E6D905" w:rsidR="00542018" w:rsidRPr="001D17B5" w:rsidRDefault="00542018" w:rsidP="00DA457B">
      <w:pPr>
        <w:spacing w:after="240"/>
      </w:pPr>
      <w:r w:rsidRPr="001D17B5">
        <w:t xml:space="preserve">Når en </w:t>
      </w:r>
      <w:r w:rsidR="008A15B0" w:rsidRPr="001D17B5">
        <w:t xml:space="preserve">forholdsvis </w:t>
      </w:r>
      <w:r w:rsidRPr="001D17B5">
        <w:t>stor andel af lokalfo</w:t>
      </w:r>
      <w:r w:rsidR="00471FF8" w:rsidRPr="001D17B5">
        <w:t>r</w:t>
      </w:r>
      <w:r w:rsidRPr="001D17B5">
        <w:t xml:space="preserve">mændene svarer, at </w:t>
      </w:r>
      <w:r w:rsidR="00E9544C" w:rsidRPr="001D17B5">
        <w:t xml:space="preserve">den samlede arbejdsmængde er for stor, </w:t>
      </w:r>
      <w:r w:rsidRPr="001D17B5">
        <w:t>er det</w:t>
      </w:r>
      <w:r w:rsidR="00F02D6A" w:rsidRPr="001D17B5">
        <w:t xml:space="preserve"> </w:t>
      </w:r>
      <w:r w:rsidR="00E9544C" w:rsidRPr="001D17B5">
        <w:t xml:space="preserve">relevant at se nærmere på, om </w:t>
      </w:r>
      <w:r w:rsidRPr="001D17B5">
        <w:t>Ældre Sagen rent faktisk risikere</w:t>
      </w:r>
      <w:r w:rsidR="00F02D6A" w:rsidRPr="001D17B5">
        <w:t>r</w:t>
      </w:r>
      <w:r w:rsidRPr="001D17B5">
        <w:t xml:space="preserve"> at miste formænd på grund af arbejdspresset. </w:t>
      </w:r>
    </w:p>
    <w:p w14:paraId="648CBDA1" w14:textId="02C2E27E" w:rsidR="004254C6" w:rsidRPr="001D17B5" w:rsidRDefault="00542018" w:rsidP="0075497B">
      <w:pPr>
        <w:spacing w:after="240"/>
      </w:pPr>
      <w:r w:rsidRPr="001D17B5">
        <w:t>Derfor blev formændene spurgt, hvorvidt arbejdspresset har fået dem til at overveje at stoppe som formand inden for de seneste 12 måneder. Det svarer 30% af lokalformændene ’ja’ til</w:t>
      </w:r>
      <w:r w:rsidR="004254C6" w:rsidRPr="001D17B5">
        <w:t xml:space="preserve"> (se figur 5.3)</w:t>
      </w:r>
      <w:r w:rsidR="00E9544C" w:rsidRPr="001D17B5">
        <w:t>, hvilket er en lille stigning i forhold til 2016-undersøgelsen, hvor det tilsvarende tal var 26%.</w:t>
      </w:r>
    </w:p>
    <w:p w14:paraId="0A94C856" w14:textId="77777777" w:rsidR="004254C6" w:rsidRPr="001D17B5" w:rsidRDefault="004254C6" w:rsidP="004254C6">
      <w:pPr>
        <w:spacing w:after="240"/>
      </w:pPr>
      <w:r w:rsidRPr="001D17B5">
        <w:t xml:space="preserve">Andelen af distriktsformændene, der har overvejet at opgive deres formandspost i de seneste 12 måneder, er på 11%, mens det gælder for 16% af koordinationsudvalgsformændene. I tråd med, at det er primært lokalbestyrelsesformænd som oplever arbejdsmængden der følger med formandsposten som for stor, er det især L-formænd – og næsten en tredjedel af dem – som har overvejet at stoppe som formand på grund af arbejdspresset. </w:t>
      </w:r>
    </w:p>
    <w:p w14:paraId="0456D639" w14:textId="435BC5D8" w:rsidR="008F1FDE" w:rsidRPr="001D17B5" w:rsidRDefault="008F1FDE" w:rsidP="0075497B">
      <w:pPr>
        <w:spacing w:after="240"/>
      </w:pPr>
    </w:p>
    <w:p w14:paraId="32C1BC45" w14:textId="77777777" w:rsidR="0074233F" w:rsidRPr="001D17B5" w:rsidRDefault="0074233F" w:rsidP="0075497B">
      <w:pPr>
        <w:spacing w:after="240"/>
      </w:pPr>
    </w:p>
    <w:p w14:paraId="6E22DB0D" w14:textId="77777777" w:rsidR="004254C6" w:rsidRPr="001D17B5" w:rsidRDefault="004254C6" w:rsidP="0075497B">
      <w:pPr>
        <w:spacing w:after="240"/>
      </w:pPr>
    </w:p>
    <w:p w14:paraId="4F0D93AF" w14:textId="7C0E3097" w:rsidR="008F1FDE" w:rsidRPr="001D17B5" w:rsidRDefault="0074233F" w:rsidP="008F1FDE">
      <w:pPr>
        <w:rPr>
          <w:b/>
          <w:bCs/>
        </w:rPr>
      </w:pPr>
      <w:r w:rsidRPr="001D17B5">
        <w:rPr>
          <w:noProof/>
        </w:rPr>
        <w:lastRenderedPageBreak/>
        <w:drawing>
          <wp:anchor distT="0" distB="0" distL="114300" distR="114300" simplePos="0" relativeHeight="251668992" behindDoc="0" locked="0" layoutInCell="1" allowOverlap="1" wp14:anchorId="01BB5289" wp14:editId="565107D0">
            <wp:simplePos x="0" y="0"/>
            <wp:positionH relativeFrom="column">
              <wp:posOffset>1231265</wp:posOffset>
            </wp:positionH>
            <wp:positionV relativeFrom="paragraph">
              <wp:posOffset>387985</wp:posOffset>
            </wp:positionV>
            <wp:extent cx="3409950" cy="2809875"/>
            <wp:effectExtent l="0" t="0" r="0" b="0"/>
            <wp:wrapTopAndBottom/>
            <wp:docPr id="13"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8F1FDE" w:rsidRPr="001D17B5">
        <w:rPr>
          <w:b/>
          <w:bCs/>
        </w:rPr>
        <w:t xml:space="preserve">Figur </w:t>
      </w:r>
      <w:r w:rsidR="004254C6" w:rsidRPr="001D17B5">
        <w:rPr>
          <w:b/>
          <w:bCs/>
        </w:rPr>
        <w:t>5</w:t>
      </w:r>
      <w:r w:rsidR="008F1FDE" w:rsidRPr="001D17B5">
        <w:rPr>
          <w:b/>
          <w:bCs/>
        </w:rPr>
        <w:t>.3: Har du inden for de seneste to år oplevet, at arbejdspresset som formand har fået dig til at overveje at stoppe som formand?</w:t>
      </w:r>
      <w:r w:rsidR="004254C6" w:rsidRPr="001D17B5">
        <w:rPr>
          <w:b/>
          <w:bCs/>
        </w:rPr>
        <w:t xml:space="preserve"> – Lokalbestyrelsesformænd</w:t>
      </w:r>
    </w:p>
    <w:p w14:paraId="07D49741" w14:textId="53ABCD3D" w:rsidR="008F1FDE" w:rsidRPr="001D17B5" w:rsidRDefault="008F1FDE" w:rsidP="00DA457B">
      <w:pPr>
        <w:spacing w:after="240"/>
        <w:jc w:val="center"/>
        <w:rPr>
          <w:sz w:val="18"/>
          <w:szCs w:val="18"/>
        </w:rPr>
      </w:pPr>
      <w:r w:rsidRPr="001D17B5">
        <w:rPr>
          <w:sz w:val="18"/>
          <w:szCs w:val="18"/>
        </w:rPr>
        <w:t>N = 165. Afrundinger kan medføre, at totaler ikke summerer til 100%.</w:t>
      </w:r>
    </w:p>
    <w:p w14:paraId="3BA0EB5F" w14:textId="76453EA0" w:rsidR="003B1DEC" w:rsidRPr="001D17B5" w:rsidRDefault="00542018" w:rsidP="00542018">
      <w:r w:rsidRPr="001D17B5">
        <w:t>Når lokal</w:t>
      </w:r>
      <w:r w:rsidR="003B1DEC" w:rsidRPr="001D17B5">
        <w:t>bestyrelses</w:t>
      </w:r>
      <w:r w:rsidRPr="001D17B5">
        <w:t xml:space="preserve">formændene bliver </w:t>
      </w:r>
      <w:r w:rsidR="003B1DEC" w:rsidRPr="001D17B5">
        <w:t>bedt om at begrunde, hvorfor de alligevel har</w:t>
      </w:r>
      <w:r w:rsidRPr="001D17B5">
        <w:t xml:space="preserve"> valgt at forblive på posten</w:t>
      </w:r>
      <w:r w:rsidR="003B1DEC" w:rsidRPr="001D17B5">
        <w:t xml:space="preserve"> – </w:t>
      </w:r>
      <w:r w:rsidRPr="001D17B5">
        <w:t xml:space="preserve">på trods af </w:t>
      </w:r>
      <w:r w:rsidR="003B1DEC" w:rsidRPr="001D17B5">
        <w:t xml:space="preserve">deres overvejelser om at stoppe – er </w:t>
      </w:r>
      <w:r w:rsidRPr="001D17B5">
        <w:t xml:space="preserve">det gennemgående tema lokalbestyrelsen </w:t>
      </w:r>
      <w:r w:rsidR="003B1DEC" w:rsidRPr="001D17B5">
        <w:t xml:space="preserve">og </w:t>
      </w:r>
      <w:r w:rsidRPr="001D17B5">
        <w:t xml:space="preserve">de frivillige, </w:t>
      </w:r>
      <w:r w:rsidR="003B1DEC" w:rsidRPr="001D17B5">
        <w:t xml:space="preserve">samt </w:t>
      </w:r>
      <w:r w:rsidRPr="001D17B5">
        <w:t xml:space="preserve">ansvaret overfor dem. </w:t>
      </w:r>
      <w:r w:rsidR="003B1DEC" w:rsidRPr="001D17B5">
        <w:t xml:space="preserve">Det afspejles bl.a. i de begrundelser, der indgår i de nedenstående citater: </w:t>
      </w:r>
    </w:p>
    <w:p w14:paraId="3C360770" w14:textId="59807982" w:rsidR="00542018" w:rsidRPr="001D17B5" w:rsidRDefault="00542018" w:rsidP="00542018"/>
    <w:p w14:paraId="7FC8213C" w14:textId="30C253F5" w:rsidR="00542018" w:rsidRPr="001D17B5" w:rsidRDefault="00542018" w:rsidP="00DA457B">
      <w:pPr>
        <w:pStyle w:val="Listeafsnit"/>
        <w:numPr>
          <w:ilvl w:val="0"/>
          <w:numId w:val="45"/>
        </w:numPr>
        <w:spacing w:after="120"/>
        <w:ind w:left="714" w:right="284" w:hanging="357"/>
        <w:contextualSpacing w:val="0"/>
        <w:rPr>
          <w:i/>
          <w:iCs/>
        </w:rPr>
      </w:pPr>
      <w:r w:rsidRPr="001D17B5">
        <w:rPr>
          <w:i/>
          <w:iCs/>
        </w:rPr>
        <w:t>‘Ansvar overfor medlemmerne, de frivillige og de andre i bestyrelse</w:t>
      </w:r>
      <w:r w:rsidR="003B1DEC" w:rsidRPr="001D17B5">
        <w:rPr>
          <w:i/>
          <w:iCs/>
        </w:rPr>
        <w:t>n;’</w:t>
      </w:r>
      <w:r w:rsidRPr="001D17B5">
        <w:rPr>
          <w:i/>
          <w:iCs/>
        </w:rPr>
        <w:t>’</w:t>
      </w:r>
    </w:p>
    <w:p w14:paraId="693A20F3" w14:textId="1F3250B3" w:rsidR="00542018" w:rsidRPr="001D17B5" w:rsidRDefault="00542018" w:rsidP="00DA457B">
      <w:pPr>
        <w:pStyle w:val="Listeafsnit"/>
        <w:numPr>
          <w:ilvl w:val="0"/>
          <w:numId w:val="45"/>
        </w:numPr>
        <w:spacing w:after="120"/>
        <w:ind w:left="714" w:right="284" w:hanging="357"/>
        <w:contextualSpacing w:val="0"/>
        <w:rPr>
          <w:i/>
          <w:iCs/>
        </w:rPr>
      </w:pPr>
      <w:r w:rsidRPr="001D17B5">
        <w:rPr>
          <w:i/>
          <w:iCs/>
        </w:rPr>
        <w:t>‘Opmuntring fra medlemmerne og bestyrelsesmedlemmerne</w:t>
      </w:r>
      <w:r w:rsidR="003B1DEC" w:rsidRPr="001D17B5">
        <w:rPr>
          <w:i/>
          <w:iCs/>
        </w:rPr>
        <w:t>;</w:t>
      </w:r>
      <w:r w:rsidRPr="001D17B5">
        <w:rPr>
          <w:i/>
          <w:iCs/>
        </w:rPr>
        <w:t>’</w:t>
      </w:r>
    </w:p>
    <w:p w14:paraId="36F5A62E" w14:textId="4BF4A097" w:rsidR="00542018" w:rsidRPr="001D17B5" w:rsidRDefault="00542018" w:rsidP="003B1DEC">
      <w:pPr>
        <w:pStyle w:val="Listeafsnit"/>
        <w:numPr>
          <w:ilvl w:val="0"/>
          <w:numId w:val="45"/>
        </w:numPr>
        <w:spacing w:after="120"/>
        <w:ind w:left="714" w:right="284" w:hanging="357"/>
        <w:contextualSpacing w:val="0"/>
        <w:rPr>
          <w:i/>
          <w:iCs/>
        </w:rPr>
      </w:pPr>
      <w:r w:rsidRPr="001D17B5">
        <w:rPr>
          <w:i/>
          <w:iCs/>
        </w:rPr>
        <w:t>‘…</w:t>
      </w:r>
      <w:r w:rsidR="003B1DEC" w:rsidRPr="001D17B5">
        <w:rPr>
          <w:i/>
          <w:iCs/>
        </w:rPr>
        <w:t>m</w:t>
      </w:r>
      <w:r w:rsidRPr="001D17B5">
        <w:rPr>
          <w:i/>
          <w:iCs/>
        </w:rPr>
        <w:t>en selvom kræfterne ikke er som før, oplever jeg en mega god bestyrelse der overtager og deltager i alt, hvad jeg ikke helt kan i denne tid.’</w:t>
      </w:r>
    </w:p>
    <w:p w14:paraId="1B4CFD98" w14:textId="263248CD" w:rsidR="003B1DEC" w:rsidRPr="001D17B5" w:rsidRDefault="003B1DEC" w:rsidP="00DA457B">
      <w:pPr>
        <w:pStyle w:val="Listeafsnit"/>
        <w:spacing w:after="120"/>
        <w:ind w:left="714" w:right="284"/>
        <w:contextualSpacing w:val="0"/>
        <w:jc w:val="right"/>
        <w:rPr>
          <w:sz w:val="18"/>
          <w:szCs w:val="18"/>
        </w:rPr>
      </w:pPr>
      <w:r w:rsidRPr="001D17B5">
        <w:rPr>
          <w:sz w:val="18"/>
          <w:szCs w:val="18"/>
        </w:rPr>
        <w:t>(Kilde: spørgeskemaundersøgelse – lokalbestyrelsesformænd)</w:t>
      </w:r>
    </w:p>
    <w:p w14:paraId="08F502D0" w14:textId="77777777" w:rsidR="00542018" w:rsidRPr="001D17B5" w:rsidRDefault="00542018" w:rsidP="00542018"/>
    <w:p w14:paraId="3A799FB5" w14:textId="5A0D5CAD" w:rsidR="00542018" w:rsidRPr="001D17B5" w:rsidRDefault="00415C98" w:rsidP="00542018">
      <w:r w:rsidRPr="001D17B5">
        <w:t>Mere uddybende forklares det i følgende citat fra et af de gennemførte interview:</w:t>
      </w:r>
    </w:p>
    <w:p w14:paraId="66F0BACB" w14:textId="77777777" w:rsidR="00542018" w:rsidRPr="001D17B5" w:rsidRDefault="00542018" w:rsidP="00542018"/>
    <w:p w14:paraId="4A65F98F" w14:textId="77777777" w:rsidR="00415C98" w:rsidRPr="001D17B5" w:rsidRDefault="00542018" w:rsidP="00DA457B">
      <w:pPr>
        <w:spacing w:after="240" w:line="276" w:lineRule="auto"/>
        <w:ind w:left="284" w:right="284"/>
        <w:contextualSpacing/>
        <w:rPr>
          <w:i/>
          <w:iCs/>
        </w:rPr>
      </w:pPr>
      <w:r w:rsidRPr="001D17B5">
        <w:rPr>
          <w:i/>
          <w:iCs/>
        </w:rPr>
        <w:t>’Jeg har valgt at blive formand, for at tage fat der hvor skoen trykker. Der er behov for at nogen taler patienternes og de pårørendes sag også lokalt. Vores medlemmer bliver kastebolde imellem sygehuse, plejehjem og kommunen.’</w:t>
      </w:r>
      <w:r w:rsidR="007D1A08" w:rsidRPr="001D17B5">
        <w:rPr>
          <w:i/>
          <w:iCs/>
        </w:rPr>
        <w:t xml:space="preserve"> </w:t>
      </w:r>
    </w:p>
    <w:p w14:paraId="3C3AE7FF" w14:textId="75641301" w:rsidR="00542018" w:rsidRPr="001D17B5" w:rsidRDefault="007D1A08" w:rsidP="00DA457B">
      <w:pPr>
        <w:spacing w:after="240" w:line="276" w:lineRule="auto"/>
        <w:ind w:left="284" w:right="284"/>
        <w:contextualSpacing/>
        <w:jc w:val="right"/>
        <w:rPr>
          <w:sz w:val="18"/>
          <w:szCs w:val="18"/>
        </w:rPr>
      </w:pPr>
      <w:r w:rsidRPr="001D17B5">
        <w:rPr>
          <w:sz w:val="18"/>
          <w:szCs w:val="18"/>
        </w:rPr>
        <w:t>(</w:t>
      </w:r>
      <w:r w:rsidR="00415C98" w:rsidRPr="001D17B5">
        <w:rPr>
          <w:sz w:val="18"/>
          <w:szCs w:val="18"/>
        </w:rPr>
        <w:t xml:space="preserve">Kilde: </w:t>
      </w:r>
      <w:r w:rsidRPr="001D17B5">
        <w:rPr>
          <w:sz w:val="18"/>
          <w:szCs w:val="18"/>
        </w:rPr>
        <w:t>interview</w:t>
      </w:r>
      <w:r w:rsidR="00415C98" w:rsidRPr="001D17B5">
        <w:rPr>
          <w:sz w:val="18"/>
          <w:szCs w:val="18"/>
        </w:rPr>
        <w:t xml:space="preserve"> med lokalformand</w:t>
      </w:r>
      <w:r w:rsidRPr="001D17B5">
        <w:rPr>
          <w:sz w:val="18"/>
          <w:szCs w:val="18"/>
        </w:rPr>
        <w:t>)</w:t>
      </w:r>
    </w:p>
    <w:p w14:paraId="3AE2EAD8" w14:textId="77777777" w:rsidR="00542018" w:rsidRPr="001D17B5" w:rsidRDefault="00542018" w:rsidP="00542018"/>
    <w:p w14:paraId="2E5825B4" w14:textId="77777777" w:rsidR="00542018" w:rsidRPr="001D17B5" w:rsidRDefault="00542018" w:rsidP="00DA457B">
      <w:pPr>
        <w:pStyle w:val="Overskrift2mnr"/>
        <w:rPr>
          <w:b w:val="0"/>
          <w:bCs/>
          <w:lang w:val="da-DK"/>
        </w:rPr>
      </w:pPr>
      <w:bookmarkStart w:id="100" w:name="_Toc90632360"/>
      <w:r w:rsidRPr="001D17B5">
        <w:rPr>
          <w:b w:val="0"/>
          <w:bCs/>
          <w:lang w:val="da-DK"/>
        </w:rPr>
        <w:lastRenderedPageBreak/>
        <w:t>Uddelegering af opgaver</w:t>
      </w:r>
      <w:bookmarkEnd w:id="100"/>
    </w:p>
    <w:p w14:paraId="06AB3DF1" w14:textId="4DA94C04" w:rsidR="00542018" w:rsidRPr="001D17B5" w:rsidRDefault="00542018" w:rsidP="00DA457B">
      <w:pPr>
        <w:spacing w:after="240"/>
      </w:pPr>
      <w:r w:rsidRPr="001D17B5">
        <w:t xml:space="preserve">Som reaktion på </w:t>
      </w:r>
      <w:r w:rsidR="00185DC0" w:rsidRPr="001D17B5">
        <w:t>F</w:t>
      </w:r>
      <w:r w:rsidRPr="001D17B5">
        <w:t xml:space="preserve">ormandsundersøgelsen 2016 var det en vigtig del af Ældre Sagens strategi, at formændene i højere grad </w:t>
      </w:r>
      <w:r w:rsidR="00471FF8" w:rsidRPr="001D17B5">
        <w:t xml:space="preserve">skulle </w:t>
      </w:r>
      <w:r w:rsidRPr="001D17B5">
        <w:t xml:space="preserve">have mulighed for at kunne delegere nogle af deres arbejdsopgaver til næstformændene og lokalbestyrelsen. </w:t>
      </w:r>
    </w:p>
    <w:p w14:paraId="7273E7F7" w14:textId="7A75F1BE" w:rsidR="00542018" w:rsidRPr="001D17B5" w:rsidRDefault="009120B9" w:rsidP="009120B9">
      <w:pPr>
        <w:spacing w:after="240"/>
      </w:pPr>
      <w:r w:rsidRPr="001D17B5">
        <w:t xml:space="preserve">På </w:t>
      </w:r>
      <w:r w:rsidR="00542018" w:rsidRPr="001D17B5">
        <w:t>spørgsmåle</w:t>
      </w:r>
      <w:r w:rsidRPr="001D17B5">
        <w:t>t</w:t>
      </w:r>
      <w:r w:rsidR="00542018" w:rsidRPr="001D17B5">
        <w:t xml:space="preserve"> om, hvordan lokal</w:t>
      </w:r>
      <w:r w:rsidRPr="001D17B5">
        <w:t>bestyrelses</w:t>
      </w:r>
      <w:r w:rsidR="00542018" w:rsidRPr="001D17B5">
        <w:t>formændene løser deres arbejdsopgaver, svarer 51% enten at de i ’nogen grad’</w:t>
      </w:r>
      <w:r w:rsidR="00001731" w:rsidRPr="001D17B5">
        <w:t xml:space="preserve"> </w:t>
      </w:r>
      <w:r w:rsidR="00542018" w:rsidRPr="001D17B5">
        <w:t>eller at de i ’høj grad’ løser alle arbejdsopgaverne selv</w:t>
      </w:r>
      <w:r w:rsidR="00B85D9B" w:rsidRPr="001D17B5">
        <w:t xml:space="preserve"> (se figur 5.4)</w:t>
      </w:r>
      <w:r w:rsidR="00542018" w:rsidRPr="001D17B5">
        <w:t xml:space="preserve">. Det er et fald </w:t>
      </w:r>
      <w:r w:rsidRPr="001D17B5">
        <w:t xml:space="preserve">i forhold til </w:t>
      </w:r>
      <w:r w:rsidR="00542018" w:rsidRPr="001D17B5">
        <w:t>2016, hvor</w:t>
      </w:r>
      <w:r w:rsidRPr="001D17B5">
        <w:t xml:space="preserve"> det tilsvarende tal var</w:t>
      </w:r>
      <w:r w:rsidR="00542018" w:rsidRPr="001D17B5">
        <w:t xml:space="preserve"> 57%</w:t>
      </w:r>
      <w:r w:rsidRPr="001D17B5">
        <w:t>. D</w:t>
      </w:r>
      <w:r w:rsidR="00542018" w:rsidRPr="001D17B5">
        <w:t xml:space="preserve">et </w:t>
      </w:r>
      <w:r w:rsidR="00471FF8" w:rsidRPr="001D17B5">
        <w:t xml:space="preserve">peger </w:t>
      </w:r>
      <w:r w:rsidR="00542018" w:rsidRPr="001D17B5">
        <w:t xml:space="preserve">på, at Ældre Sagens strategi </w:t>
      </w:r>
      <w:r w:rsidRPr="001D17B5">
        <w:t xml:space="preserve">for perioden </w:t>
      </w:r>
      <w:r w:rsidR="00542018" w:rsidRPr="001D17B5">
        <w:t>201</w:t>
      </w:r>
      <w:r w:rsidR="008F63B7" w:rsidRPr="001D17B5">
        <w:t>7</w:t>
      </w:r>
      <w:r w:rsidR="00542018" w:rsidRPr="001D17B5">
        <w:t>-2021 har haft en</w:t>
      </w:r>
      <w:r w:rsidRPr="001D17B5">
        <w:t xml:space="preserve"> positiv</w:t>
      </w:r>
      <w:r w:rsidR="00542018" w:rsidRPr="001D17B5">
        <w:t xml:space="preserve"> effekt i form af</w:t>
      </w:r>
      <w:r w:rsidR="00926035" w:rsidRPr="001D17B5">
        <w:t>,</w:t>
      </w:r>
      <w:r w:rsidR="00542018" w:rsidRPr="001D17B5">
        <w:t xml:space="preserve"> at formændene i højere grad kan lægge arbejdsopgaver væk fra sig selv.</w:t>
      </w:r>
    </w:p>
    <w:p w14:paraId="0CF310E0" w14:textId="77777777" w:rsidR="00926035" w:rsidRPr="006E7526" w:rsidRDefault="00926035" w:rsidP="00926035">
      <w:pPr>
        <w:rPr>
          <w:b/>
          <w:bCs/>
          <w:noProof/>
          <w:sz w:val="18"/>
          <w:szCs w:val="18"/>
        </w:rPr>
      </w:pPr>
      <w:r w:rsidRPr="006E7526">
        <w:rPr>
          <w:b/>
          <w:bCs/>
          <w:noProof/>
          <w:sz w:val="18"/>
          <w:szCs w:val="18"/>
        </w:rPr>
        <w:t>Figur 5.4: I hvor høj grad gør du følgende for at håndtere de arbejdsopgaver, som knytter sig til formandsposten? - Lokalbestyrelsesformænd</w:t>
      </w:r>
    </w:p>
    <w:p w14:paraId="3280DE47" w14:textId="77777777" w:rsidR="00926035" w:rsidRPr="001D17B5" w:rsidRDefault="00926035" w:rsidP="00926035">
      <w:pPr>
        <w:rPr>
          <w:b/>
          <w:bCs/>
        </w:rPr>
      </w:pPr>
      <w:r w:rsidRPr="001D17B5">
        <w:rPr>
          <w:b/>
          <w:bCs/>
          <w:noProof/>
        </w:rPr>
        <w:drawing>
          <wp:inline distT="0" distB="0" distL="0" distR="0" wp14:anchorId="58FCF5CD" wp14:editId="3FD21BF6">
            <wp:extent cx="5831840" cy="3018155"/>
            <wp:effectExtent l="0" t="0" r="16510" b="10795"/>
            <wp:docPr id="18"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4DC0D75" w14:textId="59858D05" w:rsidR="00926035" w:rsidRPr="001D17B5" w:rsidRDefault="00926035" w:rsidP="009941E7">
      <w:pPr>
        <w:spacing w:after="240"/>
        <w:rPr>
          <w:sz w:val="18"/>
          <w:szCs w:val="18"/>
        </w:rPr>
      </w:pPr>
      <w:r w:rsidRPr="001D17B5">
        <w:rPr>
          <w:sz w:val="18"/>
          <w:szCs w:val="18"/>
        </w:rPr>
        <w:t>N = 165. Afrundinger kan medføre, at totaler ikke summerer til 100%.</w:t>
      </w:r>
    </w:p>
    <w:p w14:paraId="6C30AB07" w14:textId="63B35273" w:rsidR="008D044A" w:rsidRPr="001D17B5" w:rsidRDefault="00D47C06" w:rsidP="00D47C06">
      <w:pPr>
        <w:spacing w:after="240"/>
      </w:pPr>
      <w:r w:rsidRPr="001D17B5">
        <w:t xml:space="preserve">I forbindelse med håndteringen af arbejdsopgaver er der forskel mellem lokalbestyrelsesformændene, som er ansvarlige for </w:t>
      </w:r>
      <w:r w:rsidR="00542018" w:rsidRPr="001D17B5">
        <w:t>lokalafdelinger</w:t>
      </w:r>
      <w:r w:rsidRPr="001D17B5">
        <w:t xml:space="preserve"> med forskellige </w:t>
      </w:r>
      <w:r w:rsidR="00542018" w:rsidRPr="001D17B5">
        <w:t>størrelse</w:t>
      </w:r>
      <w:r w:rsidRPr="001D17B5">
        <w:t>r</w:t>
      </w:r>
      <w:r w:rsidR="00542018" w:rsidRPr="001D17B5">
        <w:t>. Det er eksempelvis kun 4</w:t>
      </w:r>
      <w:r w:rsidR="008D044A" w:rsidRPr="001D17B5">
        <w:t>4</w:t>
      </w:r>
      <w:r w:rsidR="00542018" w:rsidRPr="001D17B5">
        <w:t>% af</w:t>
      </w:r>
      <w:r w:rsidRPr="001D17B5">
        <w:t xml:space="preserve"> </w:t>
      </w:r>
      <w:r w:rsidR="002C1BF5" w:rsidRPr="001D17B5">
        <w:t>L-</w:t>
      </w:r>
      <w:r w:rsidRPr="001D17B5">
        <w:t>formændene</w:t>
      </w:r>
      <w:r w:rsidR="00542018" w:rsidRPr="001D17B5">
        <w:t xml:space="preserve"> </w:t>
      </w:r>
      <w:r w:rsidR="002C1BF5" w:rsidRPr="001D17B5">
        <w:t xml:space="preserve">af </w:t>
      </w:r>
      <w:r w:rsidR="00542018" w:rsidRPr="001D17B5">
        <w:t>foreninger</w:t>
      </w:r>
      <w:r w:rsidR="002C1BF5" w:rsidRPr="001D17B5">
        <w:t xml:space="preserve"> </w:t>
      </w:r>
      <w:r w:rsidR="00542018" w:rsidRPr="001D17B5">
        <w:t xml:space="preserve">med over 6.000 medlemmer, </w:t>
      </w:r>
      <w:r w:rsidR="002C1BF5" w:rsidRPr="001D17B5">
        <w:t xml:space="preserve">der </w:t>
      </w:r>
      <w:r w:rsidR="00542018" w:rsidRPr="001D17B5">
        <w:t>svarer at de</w:t>
      </w:r>
      <w:r w:rsidR="008D044A" w:rsidRPr="001D17B5">
        <w:t xml:space="preserve"> ’i høj grad’ eller ’i nogen grad’</w:t>
      </w:r>
      <w:r w:rsidR="00542018" w:rsidRPr="001D17B5">
        <w:t xml:space="preserve"> gør alt arbejdet selv</w:t>
      </w:r>
      <w:r w:rsidR="002C1BF5" w:rsidRPr="001D17B5">
        <w:t xml:space="preserve">, </w:t>
      </w:r>
      <w:r w:rsidR="008D044A" w:rsidRPr="001D17B5">
        <w:t xml:space="preserve">mens de tilsvarende tal er 57% for L-formænd af afdelinger med 3.000-6.000 medlemmer og 54% for L-formænd af afdelinger med færre end 3.000 medlemmer. </w:t>
      </w:r>
      <w:r w:rsidR="00542018" w:rsidRPr="001D17B5">
        <w:t xml:space="preserve">Det </w:t>
      </w:r>
      <w:r w:rsidR="008D044A" w:rsidRPr="001D17B5">
        <w:t xml:space="preserve">indikerer, at </w:t>
      </w:r>
      <w:r w:rsidR="00542018" w:rsidRPr="001D17B5">
        <w:t>fokusset på at aflaste lokalformændene</w:t>
      </w:r>
      <w:r w:rsidR="008D044A" w:rsidRPr="001D17B5">
        <w:t xml:space="preserve"> med fordel kunne placeres</w:t>
      </w:r>
      <w:r w:rsidR="00542018" w:rsidRPr="001D17B5">
        <w:t xml:space="preserve"> hos de mindre lokalforeninger. </w:t>
      </w:r>
    </w:p>
    <w:p w14:paraId="6396EF61" w14:textId="605A48C0" w:rsidR="00542018" w:rsidRPr="001D17B5" w:rsidRDefault="008D044A" w:rsidP="00DA457B">
      <w:pPr>
        <w:spacing w:after="240"/>
      </w:pPr>
      <w:r w:rsidRPr="001D17B5">
        <w:lastRenderedPageBreak/>
        <w:t xml:space="preserve">Et andet interessant resultat er, </w:t>
      </w:r>
      <w:r w:rsidR="00542018" w:rsidRPr="001D17B5">
        <w:t xml:space="preserve">at lokalformænd </w:t>
      </w:r>
      <w:r w:rsidR="00AF351F" w:rsidRPr="001D17B5">
        <w:t xml:space="preserve">med en anciennitet på under et år </w:t>
      </w:r>
      <w:r w:rsidR="00542018" w:rsidRPr="001D17B5">
        <w:t xml:space="preserve">i langt mindre grad end øvrige lokalformænd </w:t>
      </w:r>
      <w:r w:rsidR="00AF351F" w:rsidRPr="001D17B5">
        <w:t>angiver</w:t>
      </w:r>
      <w:r w:rsidR="00DD292D" w:rsidRPr="001D17B5">
        <w:t xml:space="preserve"> ’i høj grad’ eller ’i nogen grad’</w:t>
      </w:r>
      <w:r w:rsidR="00AF351F" w:rsidRPr="001D17B5">
        <w:t xml:space="preserve"> at </w:t>
      </w:r>
      <w:r w:rsidR="00542018" w:rsidRPr="001D17B5">
        <w:t xml:space="preserve">løse alle arbejdsopgaver selv. </w:t>
      </w:r>
      <w:r w:rsidR="00AF351F" w:rsidRPr="001D17B5">
        <w:t xml:space="preserve">Det gælder </w:t>
      </w:r>
      <w:r w:rsidR="00663F9B" w:rsidRPr="001D17B5">
        <w:t xml:space="preserve">nemlig </w:t>
      </w:r>
      <w:r w:rsidR="00AF351F" w:rsidRPr="001D17B5">
        <w:t>for kun 31% af denne gruppe</w:t>
      </w:r>
      <w:r w:rsidR="00DD292D" w:rsidRPr="001D17B5">
        <w:t xml:space="preserve">. </w:t>
      </w:r>
      <w:r w:rsidR="00542018" w:rsidRPr="001D17B5">
        <w:t>Det er en indikation på, at Ældre Sagen gør en indsats for at sikre</w:t>
      </w:r>
      <w:r w:rsidR="00DD292D" w:rsidRPr="001D17B5">
        <w:t>,</w:t>
      </w:r>
      <w:r w:rsidR="00542018" w:rsidRPr="001D17B5">
        <w:t xml:space="preserve"> at nye formænd ikke står med det hele selv i løbet af det første år, hvilket må siges at være positivt.</w:t>
      </w:r>
    </w:p>
    <w:p w14:paraId="306A57CC" w14:textId="3FCD6551" w:rsidR="00542018" w:rsidRPr="001D17B5" w:rsidRDefault="004306C1" w:rsidP="00DA457B">
      <w:pPr>
        <w:spacing w:after="240"/>
      </w:pPr>
      <w:r w:rsidRPr="001D17B5">
        <w:t xml:space="preserve">Når det gælder </w:t>
      </w:r>
      <w:r w:rsidR="00542018" w:rsidRPr="001D17B5">
        <w:t>deleger</w:t>
      </w:r>
      <w:r w:rsidRPr="001D17B5">
        <w:t>ing</w:t>
      </w:r>
      <w:r w:rsidR="00542018" w:rsidRPr="001D17B5">
        <w:t xml:space="preserve"> </w:t>
      </w:r>
      <w:r w:rsidRPr="001D17B5">
        <w:t xml:space="preserve">af </w:t>
      </w:r>
      <w:r w:rsidR="00542018" w:rsidRPr="001D17B5">
        <w:t>arbejdsopgaver, svarer 91%</w:t>
      </w:r>
      <w:r w:rsidRPr="001D17B5">
        <w:t xml:space="preserve"> af lokalbestyrelsesformænd, at </w:t>
      </w:r>
      <w:r w:rsidR="00542018" w:rsidRPr="001D17B5">
        <w:t xml:space="preserve">de enten </w:t>
      </w:r>
      <w:r w:rsidRPr="001D17B5">
        <w:t>’</w:t>
      </w:r>
      <w:r w:rsidR="00542018" w:rsidRPr="001D17B5">
        <w:t>i nogen grad</w:t>
      </w:r>
      <w:r w:rsidRPr="001D17B5">
        <w:t>’</w:t>
      </w:r>
      <w:r w:rsidR="00542018" w:rsidRPr="001D17B5">
        <w:t xml:space="preserve"> eller </w:t>
      </w:r>
      <w:r w:rsidRPr="001D17B5">
        <w:t>’</w:t>
      </w:r>
      <w:r w:rsidR="00542018" w:rsidRPr="001D17B5">
        <w:t>i høj grad</w:t>
      </w:r>
      <w:r w:rsidRPr="001D17B5">
        <w:t>’ bruger denne tilgang til at mindske deres arbejdsomfang.</w:t>
      </w:r>
      <w:r w:rsidR="00542018" w:rsidRPr="001D17B5">
        <w:t xml:space="preserve"> Det er på omtrent samme niveau som i 2016, hvor det</w:t>
      </w:r>
      <w:r w:rsidRPr="001D17B5">
        <w:t xml:space="preserve"> tilsvarende tal</w:t>
      </w:r>
      <w:r w:rsidR="00542018" w:rsidRPr="001D17B5">
        <w:t xml:space="preserve"> var 94%.</w:t>
      </w:r>
    </w:p>
    <w:p w14:paraId="4CD8D5D6" w14:textId="10A97453" w:rsidR="008F63B7" w:rsidRPr="001D17B5" w:rsidRDefault="00542018" w:rsidP="00926035">
      <w:pPr>
        <w:spacing w:after="240"/>
      </w:pPr>
      <w:r w:rsidRPr="001D17B5">
        <w:t>Andelen som svarer</w:t>
      </w:r>
      <w:r w:rsidR="004306C1" w:rsidRPr="001D17B5">
        <w:t>,</w:t>
      </w:r>
      <w:r w:rsidRPr="001D17B5">
        <w:t xml:space="preserve"> at de i enten </w:t>
      </w:r>
      <w:r w:rsidR="004306C1" w:rsidRPr="001D17B5">
        <w:t>’</w:t>
      </w:r>
      <w:r w:rsidRPr="001D17B5">
        <w:t>høj grad</w:t>
      </w:r>
      <w:r w:rsidR="004306C1" w:rsidRPr="001D17B5">
        <w:t>’</w:t>
      </w:r>
      <w:r w:rsidRPr="001D17B5">
        <w:t xml:space="preserve"> eller </w:t>
      </w:r>
      <w:r w:rsidR="004306C1" w:rsidRPr="001D17B5">
        <w:t>’</w:t>
      </w:r>
      <w:r w:rsidRPr="001D17B5">
        <w:t>nogen grad</w:t>
      </w:r>
      <w:r w:rsidR="004306C1" w:rsidRPr="001D17B5">
        <w:t>’</w:t>
      </w:r>
      <w:r w:rsidRPr="001D17B5">
        <w:t xml:space="preserve"> inddrager næstformanden i arbejdsopgaverne er steget. </w:t>
      </w:r>
      <w:r w:rsidR="008F63B7" w:rsidRPr="001D17B5">
        <w:t xml:space="preserve">I 2016-undersøgelsen angav </w:t>
      </w:r>
      <w:r w:rsidRPr="001D17B5">
        <w:t>76%</w:t>
      </w:r>
      <w:r w:rsidR="008F63B7" w:rsidRPr="001D17B5">
        <w:t xml:space="preserve"> af L-formændene, at de gjorde brug af denne metode</w:t>
      </w:r>
      <w:r w:rsidRPr="001D17B5">
        <w:t>, mens det</w:t>
      </w:r>
      <w:r w:rsidR="008F63B7" w:rsidRPr="001D17B5">
        <w:t xml:space="preserve"> gælder for 86% af dem</w:t>
      </w:r>
      <w:r w:rsidRPr="001D17B5">
        <w:t xml:space="preserve"> i år 2021. </w:t>
      </w:r>
      <w:r w:rsidR="008F63B7" w:rsidRPr="001D17B5">
        <w:t xml:space="preserve">Der er således noget som tyder på, at Ældre Sagens strategiske arbejde i de foregående år har haft en positiv effekt på dette område. </w:t>
      </w:r>
    </w:p>
    <w:p w14:paraId="7AB6F4BD" w14:textId="180490D7" w:rsidR="00542018" w:rsidRPr="001D17B5" w:rsidRDefault="008F63B7" w:rsidP="00DA457B">
      <w:pPr>
        <w:spacing w:after="240"/>
      </w:pPr>
      <w:r w:rsidRPr="001D17B5">
        <w:t xml:space="preserve">Ydermere er der tegn på, </w:t>
      </w:r>
      <w:r w:rsidR="00542018" w:rsidRPr="001D17B5">
        <w:t xml:space="preserve">at det går bedre med at inddrage øvrige medlemmer i bestyrelsen i arbejdsopgaverne, </w:t>
      </w:r>
      <w:r w:rsidR="00AF3381" w:rsidRPr="001D17B5">
        <w:t xml:space="preserve">hvilket </w:t>
      </w:r>
      <w:r w:rsidR="00542018" w:rsidRPr="001D17B5">
        <w:t>8</w:t>
      </w:r>
      <w:r w:rsidR="002631B0" w:rsidRPr="001D17B5">
        <w:t>6</w:t>
      </w:r>
      <w:r w:rsidR="00542018" w:rsidRPr="001D17B5">
        <w:t xml:space="preserve">% </w:t>
      </w:r>
      <w:r w:rsidR="00733BA4" w:rsidRPr="001D17B5">
        <w:t>af L-formændene angiver</w:t>
      </w:r>
      <w:r w:rsidR="00542018" w:rsidRPr="001D17B5">
        <w:t xml:space="preserve"> at gør</w:t>
      </w:r>
      <w:r w:rsidR="00733BA4" w:rsidRPr="001D17B5">
        <w:t>e</w:t>
      </w:r>
      <w:r w:rsidR="00AF3381" w:rsidRPr="001D17B5">
        <w:t>.</w:t>
      </w:r>
      <w:r w:rsidR="00542018" w:rsidRPr="001D17B5">
        <w:t xml:space="preserve"> </w:t>
      </w:r>
      <w:r w:rsidR="00733BA4" w:rsidRPr="001D17B5">
        <w:t>Mens formændene ikke blev spurgt direkte til brugen af denne tilgang i 2016, er</w:t>
      </w:r>
      <w:r w:rsidR="00542018" w:rsidRPr="001D17B5">
        <w:t xml:space="preserve"> en så høj andel</w:t>
      </w:r>
      <w:r w:rsidR="00733BA4" w:rsidRPr="001D17B5">
        <w:t xml:space="preserve"> ikke desto mindre et særligt positivt resultat. </w:t>
      </w:r>
      <w:r w:rsidR="00542018" w:rsidRPr="001D17B5">
        <w:t>Der er dog stadig plads til forbedring</w:t>
      </w:r>
      <w:r w:rsidR="00733BA4" w:rsidRPr="001D17B5">
        <w:t>. S</w:t>
      </w:r>
      <w:r w:rsidR="00D14E68" w:rsidRPr="001D17B5">
        <w:t>å</w:t>
      </w:r>
      <w:r w:rsidR="00733BA4" w:rsidRPr="001D17B5">
        <w:t>ledes</w:t>
      </w:r>
      <w:r w:rsidR="00D14E68" w:rsidRPr="001D17B5">
        <w:t xml:space="preserve"> kunne</w:t>
      </w:r>
      <w:r w:rsidR="00733BA4" w:rsidRPr="001D17B5">
        <w:t xml:space="preserve"> der</w:t>
      </w:r>
      <w:r w:rsidR="00D14E68" w:rsidRPr="001D17B5">
        <w:t xml:space="preserve"> </w:t>
      </w:r>
      <w:r w:rsidR="00733BA4" w:rsidRPr="001D17B5">
        <w:t xml:space="preserve">arbejdes for, at den forholdsvis store andel af L-formænd, som inddrager øvrige bestyrelsesmedlemmer i deres arbejde ’i nogen grad’ </w:t>
      </w:r>
      <w:r w:rsidR="002631B0" w:rsidRPr="001D17B5">
        <w:t>(46%) formindskes til fordel for den andel, der gør sådan ’i høj grad’ (40%) om fem år.</w:t>
      </w:r>
    </w:p>
    <w:p w14:paraId="57D7E960" w14:textId="11C5C820" w:rsidR="00542018" w:rsidRPr="001D17B5" w:rsidRDefault="00542018" w:rsidP="00DA457B">
      <w:pPr>
        <w:spacing w:after="240"/>
      </w:pPr>
      <w:r w:rsidRPr="001D17B5">
        <w:t xml:space="preserve">Der er også sket en </w:t>
      </w:r>
      <w:r w:rsidR="002631B0" w:rsidRPr="001D17B5">
        <w:t xml:space="preserve">lille </w:t>
      </w:r>
      <w:r w:rsidRPr="001D17B5">
        <w:t xml:space="preserve">stigning </w:t>
      </w:r>
      <w:r w:rsidR="00D14E68" w:rsidRPr="001D17B5">
        <w:t>i an</w:t>
      </w:r>
      <w:r w:rsidR="002631B0" w:rsidRPr="001D17B5">
        <w:t>delen af L-formænd, der enten ’i høj grad’</w:t>
      </w:r>
      <w:r w:rsidR="00001731" w:rsidRPr="001D17B5">
        <w:t xml:space="preserve"> </w:t>
      </w:r>
      <w:r w:rsidR="002631B0" w:rsidRPr="001D17B5">
        <w:t xml:space="preserve">eller ’i nogen grad’ </w:t>
      </w:r>
      <w:r w:rsidRPr="001D17B5">
        <w:t>søger støtte hos foreningskonsulenten</w:t>
      </w:r>
      <w:r w:rsidR="002631B0" w:rsidRPr="001D17B5">
        <w:t xml:space="preserve"> (fra 37% i 2016 til 43% i 2021)</w:t>
      </w:r>
      <w:r w:rsidRPr="001D17B5">
        <w:t xml:space="preserve"> og hos sekretariatet</w:t>
      </w:r>
      <w:r w:rsidR="002631B0" w:rsidRPr="001D17B5">
        <w:t xml:space="preserve"> (fra 34% til 35%)</w:t>
      </w:r>
      <w:r w:rsidRPr="001D17B5">
        <w:t>. Det</w:t>
      </w:r>
      <w:r w:rsidR="00D14E68" w:rsidRPr="001D17B5">
        <w:t xml:space="preserve"> </w:t>
      </w:r>
      <w:r w:rsidRPr="001D17B5">
        <w:t xml:space="preserve">er endnu et tegn på, at lokalformændene faktisk er blevet bedre til ikke at lægge alt ansvaret hos sig selv. </w:t>
      </w:r>
    </w:p>
    <w:p w14:paraId="531DDAEE" w14:textId="673D202A" w:rsidR="00542018" w:rsidRPr="001D17B5" w:rsidRDefault="00542018" w:rsidP="00DA457B">
      <w:pPr>
        <w:spacing w:after="240"/>
      </w:pPr>
      <w:r w:rsidRPr="001D17B5">
        <w:t>Samlet set, kan det opsummeres, at der er sket en forbedring hos Ældre Sagen inden for de seneste fem år, angående lokalformændenes uddelegering af opgaver. Samtidig er der dog stadig en stor</w:t>
      </w:r>
      <w:r w:rsidR="009941E7" w:rsidRPr="001D17B5">
        <w:t xml:space="preserve"> </w:t>
      </w:r>
      <w:r w:rsidRPr="001D17B5">
        <w:t xml:space="preserve">mængde arbejde hos lokalformændene, som vi så i afsnit 4.2., </w:t>
      </w:r>
      <w:r w:rsidR="008D007B" w:rsidRPr="001D17B5">
        <w:t xml:space="preserve">hvormed </w:t>
      </w:r>
      <w:r w:rsidRPr="001D17B5">
        <w:t xml:space="preserve">deres </w:t>
      </w:r>
      <w:r w:rsidR="008D007B" w:rsidRPr="001D17B5">
        <w:t>evne til</w:t>
      </w:r>
      <w:r w:rsidRPr="001D17B5">
        <w:t xml:space="preserve"> at kunne</w:t>
      </w:r>
      <w:r w:rsidR="00271185" w:rsidRPr="001D17B5">
        <w:t xml:space="preserve"> </w:t>
      </w:r>
      <w:r w:rsidRPr="001D17B5">
        <w:t>delegere</w:t>
      </w:r>
      <w:r w:rsidR="008D007B" w:rsidRPr="001D17B5">
        <w:t xml:space="preserve"> arbejdsopgaver </w:t>
      </w:r>
      <w:r w:rsidRPr="001D17B5">
        <w:t>er fortsat et vigtigt emne at have fokus på.</w:t>
      </w:r>
    </w:p>
    <w:p w14:paraId="12ABC10A" w14:textId="1865FC93" w:rsidR="00542018" w:rsidRPr="001D17B5" w:rsidRDefault="00542018" w:rsidP="00DA457B">
      <w:pPr>
        <w:pStyle w:val="Overskrift2mnr"/>
        <w:rPr>
          <w:b w:val="0"/>
          <w:bCs/>
          <w:lang w:val="da-DK"/>
        </w:rPr>
      </w:pPr>
      <w:bookmarkStart w:id="101" w:name="_Toc90632361"/>
      <w:r w:rsidRPr="001D17B5">
        <w:rPr>
          <w:b w:val="0"/>
          <w:bCs/>
          <w:lang w:val="da-DK"/>
        </w:rPr>
        <w:t xml:space="preserve">Opsummering på </w:t>
      </w:r>
      <w:r w:rsidR="00105D9F" w:rsidRPr="001D17B5">
        <w:rPr>
          <w:b w:val="0"/>
          <w:bCs/>
          <w:lang w:val="da-DK"/>
        </w:rPr>
        <w:t>formandsarbejdets omfang</w:t>
      </w:r>
      <w:bookmarkEnd w:id="101"/>
      <w:r w:rsidRPr="001D17B5">
        <w:rPr>
          <w:b w:val="0"/>
          <w:bCs/>
          <w:lang w:val="da-DK"/>
        </w:rPr>
        <w:t xml:space="preserve"> </w:t>
      </w:r>
    </w:p>
    <w:p w14:paraId="2AA0ED8B" w14:textId="7AD4E04D" w:rsidR="00210FC1" w:rsidRPr="001D17B5" w:rsidRDefault="00542018" w:rsidP="00DA457B">
      <w:pPr>
        <w:spacing w:after="240"/>
      </w:pPr>
      <w:r w:rsidRPr="001D17B5">
        <w:t>Når man er formand hos Ældre Sagen, så får man noget f</w:t>
      </w:r>
      <w:r w:rsidR="00210FC1" w:rsidRPr="001D17B5">
        <w:t>ra</w:t>
      </w:r>
      <w:r w:rsidRPr="001D17B5">
        <w:t xml:space="preserve"> hånden. Det understreges af, at der generelt er en høj arbejdsbelastning og mange arbejdsopgaver – især for lokal</w:t>
      </w:r>
      <w:r w:rsidR="000203EC" w:rsidRPr="001D17B5">
        <w:t>bestyrelses</w:t>
      </w:r>
      <w:r w:rsidRPr="001D17B5">
        <w:t xml:space="preserve">formændene. Siden år 2016 har Ældre Sagen haft fokus på, at </w:t>
      </w:r>
      <w:r w:rsidR="000203EC" w:rsidRPr="001D17B5">
        <w:t xml:space="preserve">L-formænd </w:t>
      </w:r>
      <w:r w:rsidRPr="001D17B5">
        <w:t>i højere grad skal have muligheden for at delegere nogle af deres arbejdsopgaver. Den strategi har haft en positiv effekt. Lokalformændene løser i mindre grad arbejdsopgaverne selv og delegerer i højere grad arbejdsopgaverne til, eksempelvis</w:t>
      </w:r>
      <w:r w:rsidR="000203EC" w:rsidRPr="001D17B5">
        <w:t>,</w:t>
      </w:r>
      <w:r w:rsidRPr="001D17B5">
        <w:t xml:space="preserve"> næstformanden</w:t>
      </w:r>
      <w:r w:rsidR="00210FC1" w:rsidRPr="001D17B5">
        <w:t xml:space="preserve"> og andre bestyrelsesmedlemmer</w:t>
      </w:r>
      <w:r w:rsidRPr="001D17B5">
        <w:t xml:space="preserve">. </w:t>
      </w:r>
    </w:p>
    <w:p w14:paraId="62194684" w14:textId="7B54EF28" w:rsidR="00542018" w:rsidRPr="001D17B5" w:rsidRDefault="00542018" w:rsidP="00DA457B">
      <w:pPr>
        <w:spacing w:after="240"/>
      </w:pPr>
      <w:r w:rsidRPr="001D17B5">
        <w:lastRenderedPageBreak/>
        <w:t xml:space="preserve">Der er dog stadig plads til forbedring. </w:t>
      </w:r>
      <w:r w:rsidR="000203EC" w:rsidRPr="001D17B5">
        <w:t xml:space="preserve">L-formændene </w:t>
      </w:r>
      <w:r w:rsidRPr="001D17B5">
        <w:t xml:space="preserve">føler stadig at arbejdsopgaverne som formand er </w:t>
      </w:r>
      <w:r w:rsidR="000203EC" w:rsidRPr="001D17B5">
        <w:t xml:space="preserve">samlet set større end </w:t>
      </w:r>
      <w:r w:rsidRPr="001D17B5">
        <w:t>forvente</w:t>
      </w:r>
      <w:r w:rsidR="000203EC" w:rsidRPr="001D17B5">
        <w:t>t</w:t>
      </w:r>
      <w:r w:rsidRPr="001D17B5">
        <w:t xml:space="preserve">, og det kunne dermed fortsat være til gavn at fokusere på deres mulighed for </w:t>
      </w:r>
      <w:r w:rsidR="00210FC1" w:rsidRPr="001D17B5">
        <w:t xml:space="preserve">at </w:t>
      </w:r>
      <w:r w:rsidRPr="001D17B5">
        <w:t>deleger</w:t>
      </w:r>
      <w:r w:rsidR="00210FC1" w:rsidRPr="001D17B5">
        <w:t>e</w:t>
      </w:r>
      <w:r w:rsidRPr="001D17B5">
        <w:t xml:space="preserve">, især </w:t>
      </w:r>
      <w:r w:rsidR="00210FC1" w:rsidRPr="001D17B5">
        <w:t>i</w:t>
      </w:r>
      <w:r w:rsidRPr="001D17B5">
        <w:t xml:space="preserve"> de mindre lokalforeninger.</w:t>
      </w:r>
    </w:p>
    <w:p w14:paraId="7EB32465" w14:textId="0467D915" w:rsidR="00542018" w:rsidRPr="001D17B5" w:rsidRDefault="00542018" w:rsidP="00DA457B">
      <w:pPr>
        <w:spacing w:after="240"/>
      </w:pPr>
      <w:r w:rsidRPr="001D17B5">
        <w:t>Et forslag fra lokalformændene selv</w:t>
      </w:r>
      <w:r w:rsidR="00944AF0" w:rsidRPr="001D17B5">
        <w:t xml:space="preserve"> </w:t>
      </w:r>
      <w:r w:rsidRPr="001D17B5">
        <w:t>er</w:t>
      </w:r>
      <w:r w:rsidR="00944AF0" w:rsidRPr="001D17B5">
        <w:t>,</w:t>
      </w:r>
      <w:r w:rsidRPr="001D17B5">
        <w:t xml:space="preserve"> at man</w:t>
      </w:r>
      <w:r w:rsidR="00944AF0" w:rsidRPr="001D17B5">
        <w:t>,</w:t>
      </w:r>
      <w:r w:rsidRPr="001D17B5">
        <w:t xml:space="preserve"> udover at fokusere på muligheden for delegering</w:t>
      </w:r>
      <w:r w:rsidR="00944AF0" w:rsidRPr="001D17B5">
        <w:t>,</w:t>
      </w:r>
      <w:r w:rsidRPr="001D17B5">
        <w:t xml:space="preserve"> også fokuserer på opkvalificering af næstformændene. Ligesom man har formandskurser, kunne man igangsætte næstformandskurser. Dette ville forhåbentligt medføre bedre muligheder for delegering og samtidig også gøre overgangen fra at være næstformand til at være formand mere glidende.</w:t>
      </w:r>
    </w:p>
    <w:p w14:paraId="08AB4C9A" w14:textId="38945203" w:rsidR="00E96CC3" w:rsidRPr="001D17B5" w:rsidRDefault="00E96CC3" w:rsidP="00542018"/>
    <w:p w14:paraId="2D1B1A74" w14:textId="52F01F89" w:rsidR="00E96CC3" w:rsidRPr="001D17B5" w:rsidRDefault="00E96CC3" w:rsidP="00542018"/>
    <w:p w14:paraId="60F6B0E5" w14:textId="0873642E" w:rsidR="00E96CC3" w:rsidRPr="001D17B5" w:rsidRDefault="00E96CC3" w:rsidP="00542018"/>
    <w:p w14:paraId="4DD6E3B8" w14:textId="72DC2D5D" w:rsidR="00E96CC3" w:rsidRPr="001D17B5" w:rsidRDefault="00E96CC3" w:rsidP="00542018"/>
    <w:p w14:paraId="03C53822" w14:textId="050EA6B4" w:rsidR="00E96CC3" w:rsidRPr="001D17B5" w:rsidRDefault="00E96CC3" w:rsidP="00542018"/>
    <w:p w14:paraId="1E1E06B5" w14:textId="4F5A73D5" w:rsidR="00E96CC3" w:rsidRPr="001D17B5" w:rsidRDefault="00E96CC3" w:rsidP="00542018"/>
    <w:p w14:paraId="5C1A9CC7" w14:textId="79EB3E01" w:rsidR="00E96CC3" w:rsidRPr="001D17B5" w:rsidRDefault="00E96CC3" w:rsidP="00542018"/>
    <w:p w14:paraId="50B6950A" w14:textId="4387BA9A" w:rsidR="00E96CC3" w:rsidRPr="001D17B5" w:rsidRDefault="00E96CC3" w:rsidP="00542018"/>
    <w:p w14:paraId="490E7418" w14:textId="29824FF7" w:rsidR="00E96CC3" w:rsidRPr="001D17B5" w:rsidRDefault="00E96CC3" w:rsidP="00542018"/>
    <w:p w14:paraId="0742913F" w14:textId="3434BE32" w:rsidR="00E96CC3" w:rsidRPr="001D17B5" w:rsidRDefault="00E96CC3" w:rsidP="00542018"/>
    <w:p w14:paraId="66714A85" w14:textId="2C30A312" w:rsidR="00E96CC3" w:rsidRPr="001D17B5" w:rsidRDefault="00E96CC3" w:rsidP="00542018"/>
    <w:p w14:paraId="60ECAC00" w14:textId="59FA9652" w:rsidR="00E96CC3" w:rsidRPr="001D17B5" w:rsidRDefault="00E96CC3" w:rsidP="00542018"/>
    <w:p w14:paraId="7D65B050" w14:textId="69826CB3" w:rsidR="00E96CC3" w:rsidRPr="001D17B5" w:rsidRDefault="00E96CC3" w:rsidP="00542018"/>
    <w:p w14:paraId="4B90F441" w14:textId="52FE75ED" w:rsidR="00E96CC3" w:rsidRPr="001D17B5" w:rsidRDefault="00E96CC3" w:rsidP="00542018"/>
    <w:p w14:paraId="06FEF951" w14:textId="326F262A" w:rsidR="00E96CC3" w:rsidRPr="001D17B5" w:rsidRDefault="00E96CC3" w:rsidP="00542018"/>
    <w:p w14:paraId="6D17F378" w14:textId="713BC98D" w:rsidR="00F577CD" w:rsidRPr="001D17B5" w:rsidRDefault="00F577CD" w:rsidP="00542018"/>
    <w:p w14:paraId="1DB01545" w14:textId="42A0D664" w:rsidR="00F577CD" w:rsidRPr="001D17B5" w:rsidRDefault="00F577CD" w:rsidP="00542018"/>
    <w:p w14:paraId="2F4D96DE" w14:textId="3428892B" w:rsidR="00F577CD" w:rsidRPr="001D17B5" w:rsidRDefault="00F577CD" w:rsidP="00542018"/>
    <w:p w14:paraId="12230620" w14:textId="1CFE00CD" w:rsidR="00F577CD" w:rsidRPr="001D17B5" w:rsidRDefault="00F577CD" w:rsidP="00542018"/>
    <w:p w14:paraId="5771735D" w14:textId="6E63FF64" w:rsidR="00F577CD" w:rsidRPr="001D17B5" w:rsidRDefault="00F577CD" w:rsidP="00542018"/>
    <w:p w14:paraId="0D498D67" w14:textId="6D791420" w:rsidR="00F577CD" w:rsidRPr="001D17B5" w:rsidRDefault="00F577CD" w:rsidP="00542018"/>
    <w:p w14:paraId="5905F933" w14:textId="75D80924" w:rsidR="00F577CD" w:rsidRPr="001D17B5" w:rsidRDefault="00F577CD" w:rsidP="00542018"/>
    <w:p w14:paraId="7BE39479" w14:textId="7A8BA016" w:rsidR="00F577CD" w:rsidRPr="001D17B5" w:rsidRDefault="00F577CD" w:rsidP="00542018"/>
    <w:p w14:paraId="6BC843E8" w14:textId="6012D639" w:rsidR="00F577CD" w:rsidRPr="001D17B5" w:rsidRDefault="00F577CD" w:rsidP="00542018"/>
    <w:p w14:paraId="4DB130C8" w14:textId="77777777" w:rsidR="00F577CD" w:rsidRPr="001D17B5" w:rsidRDefault="00F577CD" w:rsidP="00542018"/>
    <w:p w14:paraId="3A0774D9" w14:textId="621CFCD3" w:rsidR="00E96CC3" w:rsidRPr="001D17B5" w:rsidRDefault="00E96CC3" w:rsidP="00542018"/>
    <w:p w14:paraId="07069B7D" w14:textId="577777F4" w:rsidR="00E96CC3" w:rsidRPr="001D17B5" w:rsidRDefault="00E96CC3" w:rsidP="00542018"/>
    <w:p w14:paraId="1D41C0AE" w14:textId="77777777" w:rsidR="00E96CC3" w:rsidRPr="001D17B5" w:rsidRDefault="00E96CC3" w:rsidP="00542018">
      <w:pPr>
        <w:rPr>
          <w:color w:val="FF0000"/>
        </w:rPr>
      </w:pPr>
    </w:p>
    <w:p w14:paraId="39882CDB" w14:textId="77777777" w:rsidR="00542018" w:rsidRPr="001D17B5" w:rsidRDefault="00542018" w:rsidP="00542018"/>
    <w:p w14:paraId="7512F387" w14:textId="338E5B7B" w:rsidR="00210FC1" w:rsidRPr="001D17B5" w:rsidRDefault="00210FC1">
      <w:pPr>
        <w:spacing w:after="200" w:line="276" w:lineRule="auto"/>
        <w:jc w:val="left"/>
        <w:rPr>
          <w:b/>
          <w:sz w:val="24"/>
          <w:highlight w:val="lightGray"/>
        </w:rPr>
      </w:pPr>
    </w:p>
    <w:p w14:paraId="47512A32" w14:textId="16347255" w:rsidR="00542018" w:rsidRPr="001D17B5" w:rsidRDefault="00542018" w:rsidP="00FB1EF4">
      <w:pPr>
        <w:pStyle w:val="Overskrift1"/>
        <w:rPr>
          <w:lang w:val="da-DK"/>
        </w:rPr>
      </w:pPr>
      <w:bookmarkStart w:id="102" w:name="_Toc90632362"/>
      <w:r w:rsidRPr="001D17B5">
        <w:rPr>
          <w:lang w:val="da-DK"/>
        </w:rPr>
        <w:lastRenderedPageBreak/>
        <w:t>Ældre Sagen som organisation</w:t>
      </w:r>
      <w:bookmarkEnd w:id="102"/>
    </w:p>
    <w:p w14:paraId="0FCCA4CC" w14:textId="56F6F5F4" w:rsidR="00542018" w:rsidRPr="001D17B5" w:rsidRDefault="009359CA" w:rsidP="00542018">
      <w:r w:rsidRPr="001D17B5">
        <w:t xml:space="preserve">Det afsluttende analysekapitel fokuserer på samarbejdet i Ældre Sagen som organisation, herunder, hvordan </w:t>
      </w:r>
      <w:r w:rsidR="00542018" w:rsidRPr="001D17B5">
        <w:t xml:space="preserve">formændene samarbejder på tværs af lokalforeninger, koordinationsudvalg og distrikterne. Samtidig </w:t>
      </w:r>
      <w:r w:rsidR="00BE2DBF" w:rsidRPr="001D17B5">
        <w:t xml:space="preserve">beskrives, </w:t>
      </w:r>
      <w:r w:rsidR="00542018" w:rsidRPr="001D17B5">
        <w:t>hvad lokal</w:t>
      </w:r>
      <w:r w:rsidR="00BE2DBF" w:rsidRPr="001D17B5">
        <w:t>bestyrelses</w:t>
      </w:r>
      <w:r w:rsidR="00542018" w:rsidRPr="001D17B5">
        <w:t xml:space="preserve">formændene generelt synes om </w:t>
      </w:r>
      <w:r w:rsidR="00FB1EF4" w:rsidRPr="001D17B5">
        <w:t>de</w:t>
      </w:r>
      <w:r w:rsidR="00BE2DBF" w:rsidRPr="001D17B5">
        <w:t>n</w:t>
      </w:r>
      <w:r w:rsidR="00FB1EF4" w:rsidRPr="001D17B5">
        <w:t xml:space="preserve"> opbakning,</w:t>
      </w:r>
      <w:r w:rsidR="00542018" w:rsidRPr="001D17B5">
        <w:t xml:space="preserve"> de får fra landssekretariatet</w:t>
      </w:r>
      <w:r w:rsidR="00BE2DBF" w:rsidRPr="001D17B5">
        <w:t>,</w:t>
      </w:r>
      <w:r w:rsidR="00542018" w:rsidRPr="001D17B5">
        <w:t xml:space="preserve"> og </w:t>
      </w:r>
      <w:r w:rsidR="00FB1EF4" w:rsidRPr="001D17B5">
        <w:t xml:space="preserve">de </w:t>
      </w:r>
      <w:r w:rsidR="00542018" w:rsidRPr="001D17B5">
        <w:t>redskaber</w:t>
      </w:r>
      <w:r w:rsidR="00FB1EF4" w:rsidRPr="001D17B5">
        <w:t xml:space="preserve">, </w:t>
      </w:r>
      <w:r w:rsidR="00542018" w:rsidRPr="001D17B5">
        <w:t>der bliver brugt</w:t>
      </w:r>
      <w:r w:rsidR="00BE2DBF" w:rsidRPr="001D17B5">
        <w:t xml:space="preserve"> i denne sammenhæng</w:t>
      </w:r>
      <w:r w:rsidR="00542018" w:rsidRPr="001D17B5">
        <w:t xml:space="preserve">. </w:t>
      </w:r>
    </w:p>
    <w:p w14:paraId="38DAD76A" w14:textId="77777777" w:rsidR="00542018" w:rsidRPr="001D17B5" w:rsidRDefault="00542018" w:rsidP="00542018"/>
    <w:p w14:paraId="3E86C4EA" w14:textId="77777777" w:rsidR="00542018" w:rsidRPr="001D17B5" w:rsidRDefault="00542018" w:rsidP="00542018"/>
    <w:p w14:paraId="533D22D1" w14:textId="77777777" w:rsidR="00542018" w:rsidRPr="001D17B5" w:rsidRDefault="00542018" w:rsidP="00DA457B">
      <w:pPr>
        <w:pStyle w:val="Overskrift2mnr"/>
        <w:rPr>
          <w:b w:val="0"/>
          <w:bCs/>
          <w:lang w:val="da-DK"/>
        </w:rPr>
      </w:pPr>
      <w:bookmarkStart w:id="103" w:name="_Toc90632363"/>
      <w:r w:rsidRPr="001D17B5">
        <w:rPr>
          <w:b w:val="0"/>
          <w:bCs/>
          <w:lang w:val="da-DK"/>
        </w:rPr>
        <w:t>Sekretariatet og landsbestyrelsen</w:t>
      </w:r>
      <w:bookmarkEnd w:id="103"/>
    </w:p>
    <w:p w14:paraId="6B6D95A6" w14:textId="1D26A40A" w:rsidR="00542018" w:rsidRPr="001D17B5" w:rsidRDefault="00542018" w:rsidP="00DA457B">
      <w:pPr>
        <w:spacing w:after="240"/>
      </w:pPr>
      <w:r w:rsidRPr="001D17B5">
        <w:t xml:space="preserve">Først og fremmest er det tydeligt, at formændene overordnet </w:t>
      </w:r>
      <w:r w:rsidR="00406B99" w:rsidRPr="001D17B5">
        <w:t xml:space="preserve">set </w:t>
      </w:r>
      <w:r w:rsidRPr="001D17B5">
        <w:t xml:space="preserve">er tilfredse med sekretariatet og dets arbejde. På spørgsmålet om, hvorvidt </w:t>
      </w:r>
      <w:r w:rsidR="00406B99" w:rsidRPr="001D17B5">
        <w:t xml:space="preserve">formændene </w:t>
      </w:r>
      <w:r w:rsidRPr="001D17B5">
        <w:t>er tilfredse med den generelle støtte</w:t>
      </w:r>
      <w:r w:rsidR="00406B99" w:rsidRPr="001D17B5">
        <w:t xml:space="preserve"> de </w:t>
      </w:r>
      <w:r w:rsidRPr="001D17B5">
        <w:t xml:space="preserve">modtager fra sekretariatet, svarer 45% </w:t>
      </w:r>
      <w:r w:rsidR="00406B99" w:rsidRPr="001D17B5">
        <w:t xml:space="preserve">af L-formændene, at </w:t>
      </w:r>
      <w:r w:rsidRPr="001D17B5">
        <w:t xml:space="preserve">de er </w:t>
      </w:r>
      <w:r w:rsidR="00406B99" w:rsidRPr="001D17B5">
        <w:t>’</w:t>
      </w:r>
      <w:r w:rsidRPr="001D17B5">
        <w:t xml:space="preserve">meget </w:t>
      </w:r>
      <w:r w:rsidR="00D37216" w:rsidRPr="001D17B5">
        <w:t>tilfredse</w:t>
      </w:r>
      <w:r w:rsidR="00406B99" w:rsidRPr="001D17B5">
        <w:t>’</w:t>
      </w:r>
      <w:r w:rsidRPr="001D17B5">
        <w:t xml:space="preserve"> og 50% at de er </w:t>
      </w:r>
      <w:r w:rsidR="00406B99" w:rsidRPr="001D17B5">
        <w:t>’</w:t>
      </w:r>
      <w:r w:rsidR="00D37216" w:rsidRPr="001D17B5">
        <w:t>tilfredse</w:t>
      </w:r>
      <w:r w:rsidR="00406B99" w:rsidRPr="001D17B5">
        <w:t>’.</w:t>
      </w:r>
      <w:r w:rsidRPr="001D17B5">
        <w:t xml:space="preserve"> </w:t>
      </w:r>
      <w:r w:rsidR="00406B99" w:rsidRPr="001D17B5">
        <w:t xml:space="preserve">Da de resterende 5% </w:t>
      </w:r>
      <w:r w:rsidRPr="001D17B5">
        <w:t>svarer ’ved ikke’</w:t>
      </w:r>
      <w:r w:rsidR="00406B99" w:rsidRPr="001D17B5">
        <w:t xml:space="preserve">, er der ikke en eneste formand, der i forbindelse med spørgeskemaundersøgelsen udtrykte utilfredshed med </w:t>
      </w:r>
      <w:r w:rsidRPr="001D17B5">
        <w:t xml:space="preserve">sekretariatets </w:t>
      </w:r>
      <w:r w:rsidR="00406B99" w:rsidRPr="001D17B5">
        <w:t>under</w:t>
      </w:r>
      <w:r w:rsidRPr="001D17B5">
        <w:t>støtte</w:t>
      </w:r>
      <w:r w:rsidR="00406B99" w:rsidRPr="001D17B5">
        <w:t>nde arbejde</w:t>
      </w:r>
      <w:r w:rsidRPr="001D17B5">
        <w:t xml:space="preserve">. Det er omtrent det samme </w:t>
      </w:r>
      <w:r w:rsidR="00406B99" w:rsidRPr="001D17B5">
        <w:t xml:space="preserve">billede </w:t>
      </w:r>
      <w:r w:rsidRPr="001D17B5">
        <w:t>som i år 2016, hvor</w:t>
      </w:r>
      <w:r w:rsidR="00406B99" w:rsidRPr="001D17B5">
        <w:t xml:space="preserve"> ligeledes</w:t>
      </w:r>
      <w:r w:rsidRPr="001D17B5">
        <w:t xml:space="preserve"> 95%</w:t>
      </w:r>
      <w:r w:rsidR="00406B99" w:rsidRPr="001D17B5">
        <w:t xml:space="preserve"> af L-formændene angav</w:t>
      </w:r>
      <w:r w:rsidR="0081044E" w:rsidRPr="001D17B5">
        <w:t xml:space="preserve">, </w:t>
      </w:r>
      <w:r w:rsidRPr="001D17B5">
        <w:t xml:space="preserve">at de var </w:t>
      </w:r>
      <w:r w:rsidR="0081044E" w:rsidRPr="001D17B5">
        <w:t>enten ’</w:t>
      </w:r>
      <w:r w:rsidR="00D37216" w:rsidRPr="001D17B5">
        <w:t>tilfredse</w:t>
      </w:r>
      <w:r w:rsidR="0081044E" w:rsidRPr="001D17B5">
        <w:t xml:space="preserve">’ </w:t>
      </w:r>
      <w:r w:rsidRPr="001D17B5">
        <w:t xml:space="preserve">eller </w:t>
      </w:r>
      <w:r w:rsidR="0081044E" w:rsidRPr="001D17B5">
        <w:t>’</w:t>
      </w:r>
      <w:r w:rsidRPr="001D17B5">
        <w:t xml:space="preserve">meget </w:t>
      </w:r>
      <w:r w:rsidR="00D37216" w:rsidRPr="001D17B5">
        <w:t>tilfredse</w:t>
      </w:r>
      <w:r w:rsidR="0081044E" w:rsidRPr="001D17B5">
        <w:t>’ med støtten fra sekretariatet</w:t>
      </w:r>
      <w:r w:rsidRPr="001D17B5">
        <w:t xml:space="preserve">. I år 2016 var der dog </w:t>
      </w:r>
      <w:r w:rsidR="0081044E" w:rsidRPr="001D17B5">
        <w:t>en lille andel af L-formænd (</w:t>
      </w:r>
      <w:r w:rsidRPr="001D17B5">
        <w:t>3%</w:t>
      </w:r>
      <w:r w:rsidR="0081044E" w:rsidRPr="001D17B5">
        <w:t>), der var ’utilfreds’.</w:t>
      </w:r>
    </w:p>
    <w:p w14:paraId="2B962328" w14:textId="64078EC7" w:rsidR="00542018" w:rsidRPr="001D17B5" w:rsidRDefault="00542018" w:rsidP="00542018">
      <w:pPr>
        <w:rPr>
          <w:b/>
          <w:bCs/>
          <w:sz w:val="18"/>
          <w:szCs w:val="18"/>
        </w:rPr>
      </w:pPr>
      <w:r w:rsidRPr="001D17B5">
        <w:rPr>
          <w:b/>
          <w:bCs/>
          <w:sz w:val="18"/>
          <w:szCs w:val="18"/>
        </w:rPr>
        <w:t xml:space="preserve">Figur </w:t>
      </w:r>
      <w:r w:rsidR="00C578B6" w:rsidRPr="001D17B5">
        <w:rPr>
          <w:b/>
          <w:bCs/>
          <w:sz w:val="18"/>
          <w:szCs w:val="18"/>
        </w:rPr>
        <w:t>6</w:t>
      </w:r>
      <w:r w:rsidRPr="001D17B5">
        <w:rPr>
          <w:b/>
          <w:bCs/>
          <w:sz w:val="18"/>
          <w:szCs w:val="18"/>
        </w:rPr>
        <w:t>.</w:t>
      </w:r>
      <w:r w:rsidR="00C578B6" w:rsidRPr="001D17B5">
        <w:rPr>
          <w:b/>
          <w:bCs/>
          <w:sz w:val="18"/>
          <w:szCs w:val="18"/>
        </w:rPr>
        <w:t>1</w:t>
      </w:r>
      <w:r w:rsidRPr="001D17B5">
        <w:rPr>
          <w:b/>
          <w:bCs/>
          <w:sz w:val="18"/>
          <w:szCs w:val="18"/>
        </w:rPr>
        <w:t>.1: Hvor tilfreds er du alt i alt med den støtte, du som formand får fra sekretariatet?</w:t>
      </w:r>
      <w:r w:rsidR="00B22393" w:rsidRPr="001D17B5">
        <w:rPr>
          <w:b/>
          <w:bCs/>
          <w:sz w:val="18"/>
          <w:szCs w:val="18"/>
        </w:rPr>
        <w:t xml:space="preserve"> - Lokalbestyrelsesformænd</w:t>
      </w:r>
    </w:p>
    <w:p w14:paraId="6A8283C5" w14:textId="3E92273B" w:rsidR="00542018" w:rsidRPr="001D17B5" w:rsidRDefault="00542018" w:rsidP="00DA457B">
      <w:pPr>
        <w:spacing w:after="240"/>
        <w:rPr>
          <w:sz w:val="18"/>
          <w:szCs w:val="18"/>
        </w:rPr>
      </w:pPr>
      <w:r w:rsidRPr="001D17B5">
        <w:rPr>
          <w:noProof/>
          <w:sz w:val="18"/>
          <w:szCs w:val="18"/>
        </w:rPr>
        <w:drawing>
          <wp:anchor distT="0" distB="0" distL="114300" distR="114300" simplePos="0" relativeHeight="251673088" behindDoc="0" locked="0" layoutInCell="1" allowOverlap="1" wp14:anchorId="23C1EE24" wp14:editId="4CB42862">
            <wp:simplePos x="0" y="0"/>
            <wp:positionH relativeFrom="column">
              <wp:posOffset>2540</wp:posOffset>
            </wp:positionH>
            <wp:positionV relativeFrom="paragraph">
              <wp:posOffset>1270</wp:posOffset>
            </wp:positionV>
            <wp:extent cx="5759450" cy="1409700"/>
            <wp:effectExtent l="0" t="0" r="12700" b="0"/>
            <wp:wrapSquare wrapText="bothSides"/>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Pr="001D17B5">
        <w:rPr>
          <w:sz w:val="18"/>
          <w:szCs w:val="18"/>
        </w:rPr>
        <w:t>N = 163. Afrundinger kan medføre, at totaler ikke summerer til 100%.</w:t>
      </w:r>
    </w:p>
    <w:p w14:paraId="7CFC68A5" w14:textId="013A4493" w:rsidR="0081044E" w:rsidRPr="001D17B5" w:rsidRDefault="006F5AF9" w:rsidP="0081044E">
      <w:r w:rsidRPr="001D17B5">
        <w:t xml:space="preserve">Endnu et positivt resultat er, at der heller ikke er koordinationsudvalgsformænd eller distriktsformænd, der i forbindelse med Formandsundersøgelsen 2021 angiver, at de er enten </w:t>
      </w:r>
      <w:r w:rsidR="0081044E" w:rsidRPr="001D17B5">
        <w:t>’u</w:t>
      </w:r>
      <w:r w:rsidR="00D37216" w:rsidRPr="001D17B5">
        <w:t>tilfredse</w:t>
      </w:r>
      <w:r w:rsidR="0081044E" w:rsidRPr="001D17B5">
        <w:t>’ eller ’meget u</w:t>
      </w:r>
      <w:r w:rsidR="00D37216" w:rsidRPr="001D17B5">
        <w:t>tilfredse</w:t>
      </w:r>
      <w:r w:rsidR="0081044E" w:rsidRPr="001D17B5">
        <w:t>’</w:t>
      </w:r>
      <w:r w:rsidRPr="001D17B5">
        <w:t xml:space="preserve"> med den støtte de får fra sekretariatet</w:t>
      </w:r>
      <w:r w:rsidR="0081044E" w:rsidRPr="001D17B5">
        <w:t>.</w:t>
      </w:r>
    </w:p>
    <w:p w14:paraId="2A7E3887" w14:textId="77777777" w:rsidR="0081044E" w:rsidRPr="001D17B5" w:rsidRDefault="0081044E" w:rsidP="00542018"/>
    <w:p w14:paraId="467DB6A1" w14:textId="135CD7DD" w:rsidR="008515F0" w:rsidRPr="001D17B5" w:rsidRDefault="00F115DD" w:rsidP="00DA457B">
      <w:pPr>
        <w:spacing w:after="240"/>
      </w:pPr>
      <w:r w:rsidRPr="001D17B5">
        <w:t xml:space="preserve">Med hensyn til </w:t>
      </w:r>
      <w:r w:rsidR="00B71062" w:rsidRPr="001D17B5">
        <w:t>støtte på specifikke</w:t>
      </w:r>
      <w:r w:rsidRPr="001D17B5">
        <w:t xml:space="preserve"> områder er lok</w:t>
      </w:r>
      <w:r w:rsidR="008515F0" w:rsidRPr="001D17B5">
        <w:t xml:space="preserve">albestyrelsesformændene </w:t>
      </w:r>
      <w:r w:rsidR="00B71062" w:rsidRPr="001D17B5">
        <w:t>overvejende ’</w:t>
      </w:r>
      <w:r w:rsidR="00D37216" w:rsidRPr="001D17B5">
        <w:t>tilfredse</w:t>
      </w:r>
      <w:r w:rsidR="00B71062" w:rsidRPr="001D17B5">
        <w:t xml:space="preserve">’ eller ’meget </w:t>
      </w:r>
      <w:r w:rsidR="00D37216" w:rsidRPr="001D17B5">
        <w:t>tilfredse</w:t>
      </w:r>
      <w:r w:rsidR="00B71062" w:rsidRPr="001D17B5">
        <w:t xml:space="preserve">’, uanset hvilke emner der i denne sammenhæng blev spurgt ind til i spørgeskemaundersøgelsen. Som det fremgår af figur 6.1.2, </w:t>
      </w:r>
      <w:r w:rsidR="005B5DA1" w:rsidRPr="001D17B5">
        <w:t xml:space="preserve">er den største utilfredshed her, at 8% af L-formændene ikke mener at have fået tilstrækkelig hjælp </w:t>
      </w:r>
      <w:r w:rsidR="00C852F9" w:rsidRPr="001D17B5">
        <w:t>med</w:t>
      </w:r>
      <w:r w:rsidR="005B5DA1" w:rsidRPr="001D17B5">
        <w:t xml:space="preserve"> håndtering af udfordringer ifm. Corona-pandemien. Samtidig er det iøjnefaldende, at</w:t>
      </w:r>
      <w:r w:rsidR="00C852F9" w:rsidRPr="001D17B5">
        <w:t xml:space="preserve"> </w:t>
      </w:r>
      <w:r w:rsidR="00D83B1A" w:rsidRPr="001D17B5">
        <w:t xml:space="preserve">en del lokalbestyrelsesformænd (fra 10% og op til 50%) ikke mener, at de kan </w:t>
      </w:r>
      <w:r w:rsidR="00D83B1A" w:rsidRPr="001D17B5">
        <w:lastRenderedPageBreak/>
        <w:t>vurdere, hvor tilfredse de er med støtte fra sekretariatet på enkelte af de anførte områder. En mulig forklaring er, at disse formænd ikke har fået støtte i forbindelse med relevante emner</w:t>
      </w:r>
      <w:r w:rsidR="00C348BF" w:rsidRPr="001D17B5">
        <w:t>, måske fordi de ikke har oplevet et behov i deres arbejde</w:t>
      </w:r>
      <w:r w:rsidR="00D83B1A" w:rsidRPr="001D17B5">
        <w:t>.</w:t>
      </w:r>
    </w:p>
    <w:p w14:paraId="2C8DA6D2" w14:textId="62086573" w:rsidR="00C348BF" w:rsidRPr="001D17B5" w:rsidRDefault="00C348BF" w:rsidP="003B73A6">
      <w:pPr>
        <w:rPr>
          <w:b/>
          <w:bCs/>
          <w:sz w:val="18"/>
          <w:szCs w:val="18"/>
        </w:rPr>
      </w:pPr>
      <w:r w:rsidRPr="001D17B5">
        <w:rPr>
          <w:noProof/>
        </w:rPr>
        <w:drawing>
          <wp:anchor distT="0" distB="0" distL="114300" distR="114300" simplePos="0" relativeHeight="251677184" behindDoc="0" locked="0" layoutInCell="1" allowOverlap="1" wp14:anchorId="01E777A0" wp14:editId="205D488D">
            <wp:simplePos x="0" y="0"/>
            <wp:positionH relativeFrom="column">
              <wp:posOffset>2540</wp:posOffset>
            </wp:positionH>
            <wp:positionV relativeFrom="paragraph">
              <wp:posOffset>365760</wp:posOffset>
            </wp:positionV>
            <wp:extent cx="5831840" cy="3165475"/>
            <wp:effectExtent l="0" t="0" r="16510" b="15875"/>
            <wp:wrapTopAndBottom/>
            <wp:docPr id="22" name="Diagram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Pr="001D17B5">
        <w:rPr>
          <w:b/>
          <w:bCs/>
          <w:sz w:val="18"/>
          <w:szCs w:val="18"/>
        </w:rPr>
        <w:t>Figur 6.1.</w:t>
      </w:r>
      <w:r w:rsidR="003B73A6" w:rsidRPr="001D17B5">
        <w:rPr>
          <w:b/>
          <w:bCs/>
          <w:sz w:val="18"/>
          <w:szCs w:val="18"/>
        </w:rPr>
        <w:t>2</w:t>
      </w:r>
      <w:r w:rsidRPr="001D17B5">
        <w:rPr>
          <w:b/>
          <w:bCs/>
          <w:sz w:val="18"/>
          <w:szCs w:val="18"/>
        </w:rPr>
        <w:t xml:space="preserve">: </w:t>
      </w:r>
      <w:r w:rsidR="003B73A6" w:rsidRPr="001D17B5">
        <w:rPr>
          <w:b/>
          <w:bCs/>
          <w:sz w:val="18"/>
          <w:szCs w:val="18"/>
        </w:rPr>
        <w:t xml:space="preserve">I forhold til din formandsrolle, hvor tilfreds er du så med den støtte, du som formand får fra sekretariatet </w:t>
      </w:r>
      <w:r w:rsidRPr="001D17B5">
        <w:rPr>
          <w:b/>
          <w:bCs/>
          <w:sz w:val="18"/>
          <w:szCs w:val="18"/>
        </w:rPr>
        <w:t>- L</w:t>
      </w:r>
      <w:r w:rsidR="006E7526">
        <w:rPr>
          <w:b/>
          <w:bCs/>
          <w:sz w:val="18"/>
          <w:szCs w:val="18"/>
        </w:rPr>
        <w:t>okal</w:t>
      </w:r>
      <w:r w:rsidRPr="001D17B5">
        <w:rPr>
          <w:b/>
          <w:bCs/>
          <w:sz w:val="18"/>
          <w:szCs w:val="18"/>
        </w:rPr>
        <w:t>bestyrelsesformænd</w:t>
      </w:r>
    </w:p>
    <w:p w14:paraId="21BE4A7E" w14:textId="75266060" w:rsidR="00C348BF" w:rsidRPr="001D17B5" w:rsidRDefault="00C348BF" w:rsidP="00C348BF">
      <w:pPr>
        <w:spacing w:after="240"/>
        <w:rPr>
          <w:sz w:val="18"/>
          <w:szCs w:val="18"/>
        </w:rPr>
      </w:pPr>
      <w:r w:rsidRPr="001D17B5">
        <w:rPr>
          <w:sz w:val="18"/>
          <w:szCs w:val="18"/>
        </w:rPr>
        <w:t>N = 163. Afrundinger kan medføre, at totaler ikke summerer til 100%.</w:t>
      </w:r>
    </w:p>
    <w:p w14:paraId="59A79495" w14:textId="0C26C66F" w:rsidR="00542018" w:rsidRPr="001D17B5" w:rsidRDefault="009036DD" w:rsidP="00DA457B">
      <w:pPr>
        <w:spacing w:after="240"/>
      </w:pPr>
      <w:r w:rsidRPr="001D17B5">
        <w:t xml:space="preserve">Der er ingen signifikante forskelle mellem lokalbestyrelsesformændene samt distriktsformændene og </w:t>
      </w:r>
      <w:r w:rsidR="00542018" w:rsidRPr="001D17B5">
        <w:t>koordinationsformændene</w:t>
      </w:r>
      <w:r w:rsidRPr="001D17B5">
        <w:t>, når det gælder graden af tilfredshed med støtten fra sekretariatet inden for specifikke områder.</w:t>
      </w:r>
      <w:r w:rsidR="000F56CB" w:rsidRPr="001D17B5">
        <w:t xml:space="preserve"> Sammenlignes L-formændenes besvarelser i 2021 med dem af 2016-undersøgelsen stemmer de med små afvigelser overens, da tilfredsheden med </w:t>
      </w:r>
      <w:r w:rsidR="0021187F" w:rsidRPr="001D17B5">
        <w:t>støtten i de anførte områder (med undtagelsen af hjælp med håndtering af udfordringer ifm. Corona-pandemien) også var forholdsvis stor for fem år siden.</w:t>
      </w:r>
      <w:r w:rsidR="000F56CB" w:rsidRPr="001D17B5">
        <w:t xml:space="preserve"> </w:t>
      </w:r>
    </w:p>
    <w:p w14:paraId="3C4AFFEC" w14:textId="79402F88" w:rsidR="003E28B3" w:rsidRPr="001D17B5" w:rsidRDefault="00EB6A3F" w:rsidP="00DA457B">
      <w:pPr>
        <w:spacing w:after="240"/>
      </w:pPr>
      <w:r w:rsidRPr="001D17B5">
        <w:t>Når det gælder tilfredsheden med landsbestyrelsen, kan det siges, at lokalbestyrelsesformændene i høj grad er tilfredse med den information, de får herfra</w:t>
      </w:r>
      <w:r w:rsidR="002E1BC5" w:rsidRPr="001D17B5">
        <w:t>,</w:t>
      </w:r>
      <w:r w:rsidRPr="001D17B5">
        <w:t xml:space="preserve"> samt </w:t>
      </w:r>
      <w:r w:rsidR="002E1BC5" w:rsidRPr="001D17B5">
        <w:t>landsbestyrelsens halvårlige dialogmøder og årsrapportmøder (se figur 6.1.3). I forbindelse med spørgsmålet om landsbestyrelsens aktiviteter er der højest 4% af L-formændene (ifm. kommunikation af informationer fra landsbestyrelsen)</w:t>
      </w:r>
      <w:r w:rsidR="003E28B3" w:rsidRPr="001D17B5">
        <w:t>,</w:t>
      </w:r>
      <w:r w:rsidR="002E1BC5" w:rsidRPr="001D17B5">
        <w:t xml:space="preserve"> der udtrykker</w:t>
      </w:r>
      <w:r w:rsidR="003E28B3" w:rsidRPr="001D17B5">
        <w:t xml:space="preserve"> utilfredshed.</w:t>
      </w:r>
    </w:p>
    <w:p w14:paraId="4A0078CC" w14:textId="77777777" w:rsidR="003E28B3" w:rsidRPr="001D17B5" w:rsidRDefault="003E28B3" w:rsidP="003E28B3"/>
    <w:p w14:paraId="2AE50DA2" w14:textId="77777777" w:rsidR="003E28B3" w:rsidRPr="001D17B5" w:rsidRDefault="003E28B3" w:rsidP="003E28B3"/>
    <w:p w14:paraId="22C21537" w14:textId="77777777" w:rsidR="003E28B3" w:rsidRPr="001D17B5" w:rsidRDefault="003E28B3" w:rsidP="003E28B3"/>
    <w:p w14:paraId="1A8F5AB7" w14:textId="77777777" w:rsidR="003E28B3" w:rsidRPr="001D17B5" w:rsidRDefault="003E28B3" w:rsidP="003E28B3"/>
    <w:p w14:paraId="09E012B7" w14:textId="453FED2F" w:rsidR="003E28B3" w:rsidRPr="001D17B5" w:rsidRDefault="006A7F88" w:rsidP="003E28B3">
      <w:pPr>
        <w:rPr>
          <w:b/>
          <w:bCs/>
          <w:sz w:val="18"/>
          <w:szCs w:val="18"/>
        </w:rPr>
      </w:pPr>
      <w:r w:rsidRPr="001D17B5">
        <w:rPr>
          <w:i/>
          <w:iCs/>
          <w:noProof/>
          <w:color w:val="404040" w:themeColor="text1" w:themeTint="BF"/>
        </w:rPr>
        <w:drawing>
          <wp:anchor distT="0" distB="0" distL="114300" distR="114300" simplePos="0" relativeHeight="251681280" behindDoc="0" locked="0" layoutInCell="1" allowOverlap="1" wp14:anchorId="1A573D47" wp14:editId="1ADEE19E">
            <wp:simplePos x="0" y="0"/>
            <wp:positionH relativeFrom="column">
              <wp:posOffset>2540</wp:posOffset>
            </wp:positionH>
            <wp:positionV relativeFrom="paragraph">
              <wp:posOffset>181610</wp:posOffset>
            </wp:positionV>
            <wp:extent cx="5831840" cy="2190750"/>
            <wp:effectExtent l="0" t="0" r="16510" b="0"/>
            <wp:wrapTopAndBottom/>
            <wp:docPr id="23"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V relativeFrom="margin">
              <wp14:pctHeight>0</wp14:pctHeight>
            </wp14:sizeRelV>
          </wp:anchor>
        </w:drawing>
      </w:r>
      <w:r w:rsidR="003E28B3" w:rsidRPr="001D17B5">
        <w:rPr>
          <w:b/>
          <w:bCs/>
          <w:sz w:val="18"/>
          <w:szCs w:val="18"/>
        </w:rPr>
        <w:t>Figur 6.1.</w:t>
      </w:r>
      <w:r w:rsidRPr="001D17B5">
        <w:rPr>
          <w:b/>
          <w:bCs/>
          <w:sz w:val="18"/>
          <w:szCs w:val="18"/>
        </w:rPr>
        <w:t>3</w:t>
      </w:r>
      <w:r w:rsidR="003E28B3" w:rsidRPr="001D17B5">
        <w:rPr>
          <w:b/>
          <w:bCs/>
          <w:sz w:val="18"/>
          <w:szCs w:val="18"/>
        </w:rPr>
        <w:t>: Er du tilfreds me</w:t>
      </w:r>
      <w:r w:rsidR="001705B0" w:rsidRPr="001D17B5">
        <w:rPr>
          <w:b/>
          <w:bCs/>
          <w:sz w:val="18"/>
          <w:szCs w:val="18"/>
        </w:rPr>
        <w:t>d</w:t>
      </w:r>
      <w:r w:rsidR="00B22393" w:rsidRPr="001D17B5">
        <w:rPr>
          <w:b/>
          <w:bCs/>
          <w:sz w:val="18"/>
          <w:szCs w:val="18"/>
        </w:rPr>
        <w:t>…</w:t>
      </w:r>
      <w:r w:rsidR="001705B0" w:rsidRPr="001D17B5">
        <w:rPr>
          <w:b/>
          <w:bCs/>
          <w:sz w:val="18"/>
          <w:szCs w:val="18"/>
        </w:rPr>
        <w:t xml:space="preserve"> </w:t>
      </w:r>
      <w:r w:rsidRPr="001D17B5">
        <w:rPr>
          <w:b/>
          <w:bCs/>
          <w:sz w:val="18"/>
          <w:szCs w:val="18"/>
        </w:rPr>
        <w:t>–</w:t>
      </w:r>
      <w:r w:rsidR="001705B0" w:rsidRPr="001D17B5">
        <w:rPr>
          <w:b/>
          <w:bCs/>
          <w:sz w:val="18"/>
          <w:szCs w:val="18"/>
        </w:rPr>
        <w:t xml:space="preserve"> L</w:t>
      </w:r>
      <w:r w:rsidR="006E7526">
        <w:rPr>
          <w:b/>
          <w:bCs/>
          <w:sz w:val="18"/>
          <w:szCs w:val="18"/>
        </w:rPr>
        <w:t>okal</w:t>
      </w:r>
      <w:r w:rsidR="001705B0" w:rsidRPr="001D17B5">
        <w:rPr>
          <w:b/>
          <w:bCs/>
          <w:sz w:val="18"/>
          <w:szCs w:val="18"/>
        </w:rPr>
        <w:t>bestyrelsesformænd</w:t>
      </w:r>
    </w:p>
    <w:p w14:paraId="2F72927B" w14:textId="530152A8" w:rsidR="006A7F88" w:rsidRPr="001D17B5" w:rsidRDefault="006A7F88" w:rsidP="006A7F88">
      <w:pPr>
        <w:spacing w:after="240"/>
        <w:rPr>
          <w:sz w:val="18"/>
          <w:szCs w:val="18"/>
        </w:rPr>
      </w:pPr>
      <w:r w:rsidRPr="001D17B5">
        <w:rPr>
          <w:sz w:val="18"/>
          <w:szCs w:val="18"/>
        </w:rPr>
        <w:t>N = 163. Afrundinger kan medføre, at totaler ikke summerer til 100%.</w:t>
      </w:r>
    </w:p>
    <w:p w14:paraId="5D2E7107" w14:textId="023A8B20" w:rsidR="006A7F88" w:rsidRPr="001D17B5" w:rsidRDefault="00542018" w:rsidP="00DA457B">
      <w:pPr>
        <w:spacing w:after="240"/>
      </w:pPr>
      <w:r w:rsidRPr="001D17B5">
        <w:t>De</w:t>
      </w:r>
      <w:r w:rsidR="003E28B3" w:rsidRPr="001D17B5">
        <w:t>n generelle tilfredshed med informationer fra landsbestyrelsen er interessant i lyset af, at en del formænd klager over, at de i for stort omfang forsynes med informationer</w:t>
      </w:r>
      <w:r w:rsidR="006A7F88" w:rsidRPr="001D17B5">
        <w:t xml:space="preserve"> fra centralt hold</w:t>
      </w:r>
      <w:r w:rsidR="003E28B3" w:rsidRPr="001D17B5">
        <w:t>, som de skal forholde sig til (se afsnit</w:t>
      </w:r>
      <w:r w:rsidR="006A7F88" w:rsidRPr="001D17B5">
        <w:t xml:space="preserve"> 5.1). </w:t>
      </w:r>
      <w:r w:rsidRPr="001D17B5">
        <w:t>Det kunne tyde på, at formændene er tilfredse med typen af information</w:t>
      </w:r>
      <w:r w:rsidR="006A7F88" w:rsidRPr="001D17B5">
        <w:t>,</w:t>
      </w:r>
      <w:r w:rsidRPr="001D17B5">
        <w:t xml:space="preserve"> de</w:t>
      </w:r>
      <w:r w:rsidR="006A7F88" w:rsidRPr="001D17B5">
        <w:t xml:space="preserve"> modtager, </w:t>
      </w:r>
      <w:r w:rsidRPr="001D17B5">
        <w:t xml:space="preserve">men at der blot </w:t>
      </w:r>
      <w:r w:rsidR="006A7F88" w:rsidRPr="001D17B5">
        <w:t xml:space="preserve">sendes </w:t>
      </w:r>
      <w:r w:rsidRPr="001D17B5">
        <w:t>for meget af de</w:t>
      </w:r>
      <w:r w:rsidR="006A7F88" w:rsidRPr="001D17B5">
        <w:t>t ud</w:t>
      </w:r>
      <w:r w:rsidRPr="001D17B5">
        <w:t xml:space="preserve">. </w:t>
      </w:r>
    </w:p>
    <w:p w14:paraId="5812214D" w14:textId="507A6A35" w:rsidR="00FE3737" w:rsidRPr="001D17B5" w:rsidRDefault="00325EAA" w:rsidP="00DA457B">
      <w:pPr>
        <w:spacing w:after="240"/>
        <w:rPr>
          <w:rStyle w:val="Svagfremhvning"/>
          <w:i w:val="0"/>
          <w:iCs w:val="0"/>
        </w:rPr>
      </w:pPr>
      <w:r w:rsidRPr="001D17B5">
        <w:t xml:space="preserve">I forbindelse med Formandsundersøgelsen 2021 blev formændene også bedt om at tilkendegive deres tilfredshed med </w:t>
      </w:r>
      <w:r w:rsidR="00542018" w:rsidRPr="001D17B5">
        <w:rPr>
          <w:rStyle w:val="Svagfremhvning"/>
          <w:i w:val="0"/>
          <w:iCs w:val="0"/>
        </w:rPr>
        <w:t>de materialer som Ældre Sagen udarbejder</w:t>
      </w:r>
      <w:r w:rsidRPr="001D17B5">
        <w:rPr>
          <w:rStyle w:val="Svagfremhvning"/>
          <w:i w:val="0"/>
          <w:iCs w:val="0"/>
        </w:rPr>
        <w:t xml:space="preserve"> og distribuerer. </w:t>
      </w:r>
      <w:r w:rsidR="00BD0299" w:rsidRPr="001D17B5">
        <w:rPr>
          <w:rStyle w:val="Svagfremhvning"/>
          <w:i w:val="0"/>
          <w:iCs w:val="0"/>
        </w:rPr>
        <w:t>Mens langt den største del af l</w:t>
      </w:r>
      <w:r w:rsidRPr="001D17B5">
        <w:rPr>
          <w:rStyle w:val="Svagfremhvning"/>
          <w:i w:val="0"/>
          <w:iCs w:val="0"/>
        </w:rPr>
        <w:t>okalbestyrelsesformændene</w:t>
      </w:r>
      <w:r w:rsidR="00BD0299" w:rsidRPr="001D17B5">
        <w:rPr>
          <w:rStyle w:val="Svagfremhvning"/>
          <w:i w:val="0"/>
          <w:iCs w:val="0"/>
        </w:rPr>
        <w:t xml:space="preserve"> generelt er</w:t>
      </w:r>
      <w:r w:rsidRPr="001D17B5">
        <w:rPr>
          <w:rStyle w:val="Svagfremhvning"/>
          <w:i w:val="0"/>
          <w:iCs w:val="0"/>
        </w:rPr>
        <w:t xml:space="preserve"> </w:t>
      </w:r>
      <w:r w:rsidR="00BD0299" w:rsidRPr="001D17B5">
        <w:rPr>
          <w:rStyle w:val="Svagfremhvning"/>
          <w:i w:val="0"/>
          <w:iCs w:val="0"/>
        </w:rPr>
        <w:t xml:space="preserve">enten ’meget tilfreds’ eller ’tilfreds’ med publikationer, såsom bladene ’Ældre Sagen’ (93%), ’Aktiv’ (86%) og ’Tilbud’ (78%), </w:t>
      </w:r>
      <w:r w:rsidRPr="001D17B5">
        <w:rPr>
          <w:rStyle w:val="Svagfremhvning"/>
          <w:i w:val="0"/>
          <w:iCs w:val="0"/>
        </w:rPr>
        <w:t>er</w:t>
      </w:r>
      <w:r w:rsidR="00BD0299" w:rsidRPr="001D17B5">
        <w:rPr>
          <w:rStyle w:val="Svagfremhvning"/>
          <w:i w:val="0"/>
          <w:iCs w:val="0"/>
        </w:rPr>
        <w:t xml:space="preserve"> en tredjedel af L—formændene ’utilfreds’ eller ’meget utilfreds’ med publikationen ’Det sker’. </w:t>
      </w:r>
      <w:r w:rsidR="00542018" w:rsidRPr="001D17B5">
        <w:rPr>
          <w:rStyle w:val="Svagfremhvning"/>
          <w:i w:val="0"/>
          <w:iCs w:val="0"/>
        </w:rPr>
        <w:t>Dette er en væsentlig stigning i utilfredshed</w:t>
      </w:r>
      <w:r w:rsidR="00C848EB" w:rsidRPr="001D17B5">
        <w:rPr>
          <w:rStyle w:val="Svagfremhvning"/>
          <w:i w:val="0"/>
          <w:iCs w:val="0"/>
        </w:rPr>
        <w:t xml:space="preserve"> i forhold til 2016-undersøgelsen, </w:t>
      </w:r>
      <w:r w:rsidR="00542018" w:rsidRPr="001D17B5">
        <w:rPr>
          <w:rStyle w:val="Svagfremhvning"/>
          <w:i w:val="0"/>
          <w:iCs w:val="0"/>
        </w:rPr>
        <w:t xml:space="preserve">hvor kun </w:t>
      </w:r>
      <w:r w:rsidR="00C848EB" w:rsidRPr="001D17B5">
        <w:rPr>
          <w:rStyle w:val="Svagfremhvning"/>
          <w:i w:val="0"/>
          <w:iCs w:val="0"/>
        </w:rPr>
        <w:t>12</w:t>
      </w:r>
      <w:r w:rsidR="00542018" w:rsidRPr="001D17B5">
        <w:rPr>
          <w:rStyle w:val="Svagfremhvning"/>
          <w:i w:val="0"/>
          <w:iCs w:val="0"/>
        </w:rPr>
        <w:t>%</w:t>
      </w:r>
      <w:r w:rsidR="00C848EB" w:rsidRPr="001D17B5">
        <w:rPr>
          <w:rStyle w:val="Svagfremhvning"/>
          <w:i w:val="0"/>
          <w:iCs w:val="0"/>
        </w:rPr>
        <w:t xml:space="preserve"> af L-formændene </w:t>
      </w:r>
      <w:r w:rsidR="00542018" w:rsidRPr="001D17B5">
        <w:rPr>
          <w:rStyle w:val="Svagfremhvning"/>
          <w:i w:val="0"/>
          <w:iCs w:val="0"/>
        </w:rPr>
        <w:t xml:space="preserve">var </w:t>
      </w:r>
      <w:r w:rsidR="00C848EB" w:rsidRPr="001D17B5">
        <w:rPr>
          <w:rStyle w:val="Svagfremhvning"/>
          <w:i w:val="0"/>
          <w:iCs w:val="0"/>
        </w:rPr>
        <w:t>’</w:t>
      </w:r>
      <w:r w:rsidR="00542018" w:rsidRPr="001D17B5">
        <w:rPr>
          <w:rStyle w:val="Svagfremhvning"/>
          <w:i w:val="0"/>
          <w:iCs w:val="0"/>
        </w:rPr>
        <w:t>u</w:t>
      </w:r>
      <w:r w:rsidR="00D37216" w:rsidRPr="001D17B5">
        <w:rPr>
          <w:rStyle w:val="Svagfremhvning"/>
          <w:i w:val="0"/>
          <w:iCs w:val="0"/>
        </w:rPr>
        <w:t>tilfredse</w:t>
      </w:r>
      <w:r w:rsidR="00C848EB" w:rsidRPr="001D17B5">
        <w:rPr>
          <w:rStyle w:val="Svagfremhvning"/>
          <w:i w:val="0"/>
          <w:iCs w:val="0"/>
        </w:rPr>
        <w:t>’ eller ’meget u</w:t>
      </w:r>
      <w:r w:rsidR="00D37216" w:rsidRPr="001D17B5">
        <w:rPr>
          <w:rStyle w:val="Svagfremhvning"/>
          <w:i w:val="0"/>
          <w:iCs w:val="0"/>
        </w:rPr>
        <w:t>tilfredse</w:t>
      </w:r>
      <w:r w:rsidR="00C848EB" w:rsidRPr="001D17B5">
        <w:rPr>
          <w:rStyle w:val="Svagfremhvning"/>
          <w:i w:val="0"/>
          <w:iCs w:val="0"/>
        </w:rPr>
        <w:t>’ med bladet.</w:t>
      </w:r>
      <w:r w:rsidR="00D96B9B" w:rsidRPr="001D17B5">
        <w:rPr>
          <w:rStyle w:val="Svagfremhvning"/>
          <w:i w:val="0"/>
          <w:iCs w:val="0"/>
        </w:rPr>
        <w:t xml:space="preserve"> </w:t>
      </w:r>
      <w:r w:rsidR="00FE3737" w:rsidRPr="001D17B5">
        <w:rPr>
          <w:rStyle w:val="Svagfremhvning"/>
          <w:i w:val="0"/>
          <w:iCs w:val="0"/>
        </w:rPr>
        <w:t>Det har ifm. 2021-undersøgelsen ikke været muligt at identificere mulige årsager for den øgede utilfredshed med bladet.</w:t>
      </w:r>
    </w:p>
    <w:p w14:paraId="55604490" w14:textId="3D720CEE" w:rsidR="00E41966" w:rsidRPr="001D17B5" w:rsidRDefault="007D4AAA" w:rsidP="00E41966">
      <w:pPr>
        <w:rPr>
          <w:rStyle w:val="Svagfremhvning"/>
          <w:i w:val="0"/>
          <w:iCs w:val="0"/>
        </w:rPr>
      </w:pPr>
      <w:r w:rsidRPr="001D17B5">
        <w:rPr>
          <w:rStyle w:val="Svagfremhvning"/>
          <w:i w:val="0"/>
          <w:iCs w:val="0"/>
        </w:rPr>
        <w:t xml:space="preserve">Som endnu et led i afdækningen af formændenes opfattelse af Ældre Sagen som organisation, blev </w:t>
      </w:r>
      <w:r w:rsidR="00E54F1A" w:rsidRPr="001D17B5">
        <w:rPr>
          <w:rStyle w:val="Svagfremhvning"/>
          <w:i w:val="0"/>
          <w:iCs w:val="0"/>
        </w:rPr>
        <w:t>formændene</w:t>
      </w:r>
      <w:r w:rsidRPr="001D17B5">
        <w:rPr>
          <w:rStyle w:val="Svagfremhvning"/>
          <w:i w:val="0"/>
          <w:iCs w:val="0"/>
        </w:rPr>
        <w:t xml:space="preserve"> bedt at vurdere specifikke services der tilbydes af Ældre Sagen.</w:t>
      </w:r>
      <w:r w:rsidR="00E41966" w:rsidRPr="001D17B5">
        <w:rPr>
          <w:rStyle w:val="Svagfremhvning"/>
          <w:i w:val="0"/>
          <w:iCs w:val="0"/>
        </w:rPr>
        <w:t xml:space="preserve"> De services som </w:t>
      </w:r>
      <w:r w:rsidR="009F6AF7" w:rsidRPr="001D17B5">
        <w:rPr>
          <w:rStyle w:val="Svagfremhvning"/>
          <w:i w:val="0"/>
          <w:iCs w:val="0"/>
        </w:rPr>
        <w:t>lokalbestyrelses</w:t>
      </w:r>
      <w:r w:rsidR="00E41966" w:rsidRPr="001D17B5">
        <w:rPr>
          <w:rStyle w:val="Svagfremhvning"/>
          <w:i w:val="0"/>
          <w:iCs w:val="0"/>
        </w:rPr>
        <w:t>formændene i høj grad kunne tænke sig at få mere af er ’kurser’, ’</w:t>
      </w:r>
      <w:r w:rsidR="009F6AF7" w:rsidRPr="001D17B5">
        <w:rPr>
          <w:rStyle w:val="Svagfremhvning"/>
          <w:i w:val="0"/>
          <w:iCs w:val="0"/>
        </w:rPr>
        <w:t xml:space="preserve">støtte til </w:t>
      </w:r>
      <w:r w:rsidR="00E41966" w:rsidRPr="001D17B5">
        <w:rPr>
          <w:rStyle w:val="Svagfremhvning"/>
          <w:i w:val="0"/>
          <w:iCs w:val="0"/>
        </w:rPr>
        <w:t xml:space="preserve">formandsrollen’, ’samarbejdet med kommunen’ og ’lokale ældrepolitiske spørgsmål’. </w:t>
      </w:r>
      <w:r w:rsidR="009F6AF7" w:rsidRPr="001D17B5">
        <w:rPr>
          <w:rStyle w:val="Svagfremhvning"/>
          <w:i w:val="0"/>
          <w:iCs w:val="0"/>
        </w:rPr>
        <w:t xml:space="preserve">Omkring en fjerdedel (mellem 23-26%) af L-formændene angiver således, at de gerne ville have mere støtte af sekretariatet i forbindelse hermed. Når det gælder de services fra sekretariatet som L-formænd i højere grad kunne tænke sig </w:t>
      </w:r>
      <w:r w:rsidR="00E41966" w:rsidRPr="001D17B5">
        <w:rPr>
          <w:rStyle w:val="Svagfremhvning"/>
          <w:i w:val="0"/>
          <w:iCs w:val="0"/>
        </w:rPr>
        <w:t>mindre</w:t>
      </w:r>
      <w:r w:rsidR="009F6AF7" w:rsidRPr="001D17B5">
        <w:rPr>
          <w:rStyle w:val="Svagfremhvning"/>
          <w:i w:val="0"/>
          <w:iCs w:val="0"/>
        </w:rPr>
        <w:t xml:space="preserve"> af, </w:t>
      </w:r>
      <w:r w:rsidR="00E41966" w:rsidRPr="001D17B5">
        <w:rPr>
          <w:rStyle w:val="Svagfremhvning"/>
          <w:i w:val="0"/>
          <w:iCs w:val="0"/>
        </w:rPr>
        <w:t>er ’fælles møder’ højdespringeren</w:t>
      </w:r>
      <w:r w:rsidR="000803FA" w:rsidRPr="001D17B5">
        <w:rPr>
          <w:rStyle w:val="Svagfremhvning"/>
          <w:i w:val="0"/>
          <w:iCs w:val="0"/>
        </w:rPr>
        <w:t xml:space="preserve"> med 10%. G</w:t>
      </w:r>
      <w:r w:rsidR="00E41966" w:rsidRPr="001D17B5">
        <w:rPr>
          <w:rStyle w:val="Svagfremhvning"/>
          <w:i w:val="0"/>
          <w:iCs w:val="0"/>
        </w:rPr>
        <w:t xml:space="preserve">enerelt set virker </w:t>
      </w:r>
      <w:r w:rsidR="000803FA" w:rsidRPr="001D17B5">
        <w:rPr>
          <w:rStyle w:val="Svagfremhvning"/>
          <w:i w:val="0"/>
          <w:iCs w:val="0"/>
        </w:rPr>
        <w:t xml:space="preserve">omfanget af de anførte services der ydes af sekretariatet passende. Der er i hvert fald en tendens til, at den største andel af L-formændene </w:t>
      </w:r>
      <w:r w:rsidR="00AD0A9D" w:rsidRPr="001D17B5">
        <w:rPr>
          <w:rStyle w:val="Svagfremhvning"/>
          <w:i w:val="0"/>
          <w:iCs w:val="0"/>
        </w:rPr>
        <w:t>foretrækker, at støtten forbliver som den er nu (se figur 6.1.4).</w:t>
      </w:r>
    </w:p>
    <w:p w14:paraId="4CF456FC" w14:textId="6A9C2742" w:rsidR="00542018" w:rsidRPr="001D17B5" w:rsidRDefault="000701DF" w:rsidP="00542018">
      <w:pPr>
        <w:rPr>
          <w:rStyle w:val="Svagfremhvning"/>
          <w:b/>
          <w:bCs/>
          <w:i w:val="0"/>
          <w:iCs w:val="0"/>
          <w:sz w:val="18"/>
          <w:szCs w:val="18"/>
        </w:rPr>
      </w:pPr>
      <w:r w:rsidRPr="001D17B5">
        <w:rPr>
          <w:noProof/>
          <w:color w:val="404040" w:themeColor="text1" w:themeTint="BF"/>
        </w:rPr>
        <w:lastRenderedPageBreak/>
        <w:drawing>
          <wp:anchor distT="0" distB="0" distL="114300" distR="114300" simplePos="0" relativeHeight="251685376" behindDoc="0" locked="0" layoutInCell="1" allowOverlap="1" wp14:anchorId="602B9B6A" wp14:editId="687D8E27">
            <wp:simplePos x="0" y="0"/>
            <wp:positionH relativeFrom="column">
              <wp:posOffset>2540</wp:posOffset>
            </wp:positionH>
            <wp:positionV relativeFrom="paragraph">
              <wp:posOffset>248285</wp:posOffset>
            </wp:positionV>
            <wp:extent cx="5831840" cy="3828415"/>
            <wp:effectExtent l="0" t="0" r="16510" b="635"/>
            <wp:wrapTopAndBottom/>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00542018" w:rsidRPr="001D17B5">
        <w:rPr>
          <w:rStyle w:val="Svagfremhvning"/>
          <w:b/>
          <w:bCs/>
          <w:i w:val="0"/>
          <w:iCs w:val="0"/>
          <w:sz w:val="18"/>
          <w:szCs w:val="18"/>
        </w:rPr>
        <w:t xml:space="preserve">Figur </w:t>
      </w:r>
      <w:r w:rsidR="00C578B6" w:rsidRPr="001D17B5">
        <w:rPr>
          <w:rStyle w:val="Svagfremhvning"/>
          <w:b/>
          <w:bCs/>
          <w:i w:val="0"/>
          <w:iCs w:val="0"/>
          <w:sz w:val="18"/>
          <w:szCs w:val="18"/>
        </w:rPr>
        <w:t>6</w:t>
      </w:r>
      <w:r w:rsidR="00542018" w:rsidRPr="001D17B5">
        <w:rPr>
          <w:rStyle w:val="Svagfremhvning"/>
          <w:b/>
          <w:bCs/>
          <w:i w:val="0"/>
          <w:iCs w:val="0"/>
          <w:sz w:val="18"/>
          <w:szCs w:val="18"/>
        </w:rPr>
        <w:t>.</w:t>
      </w:r>
      <w:r w:rsidR="00C578B6" w:rsidRPr="001D17B5">
        <w:rPr>
          <w:rStyle w:val="Svagfremhvning"/>
          <w:b/>
          <w:bCs/>
          <w:i w:val="0"/>
          <w:iCs w:val="0"/>
          <w:sz w:val="18"/>
          <w:szCs w:val="18"/>
        </w:rPr>
        <w:t>1</w:t>
      </w:r>
      <w:r w:rsidR="00542018" w:rsidRPr="001D17B5">
        <w:rPr>
          <w:rStyle w:val="Svagfremhvning"/>
          <w:b/>
          <w:bCs/>
          <w:i w:val="0"/>
          <w:iCs w:val="0"/>
          <w:sz w:val="18"/>
          <w:szCs w:val="18"/>
        </w:rPr>
        <w:t>.</w:t>
      </w:r>
      <w:r w:rsidR="00AD0A9D" w:rsidRPr="001D17B5">
        <w:rPr>
          <w:rStyle w:val="Svagfremhvning"/>
          <w:b/>
          <w:bCs/>
          <w:i w:val="0"/>
          <w:iCs w:val="0"/>
          <w:sz w:val="18"/>
          <w:szCs w:val="18"/>
        </w:rPr>
        <w:t>4</w:t>
      </w:r>
      <w:r w:rsidR="00542018" w:rsidRPr="001D17B5">
        <w:rPr>
          <w:rStyle w:val="Svagfremhvning"/>
          <w:b/>
          <w:bCs/>
          <w:i w:val="0"/>
          <w:iCs w:val="0"/>
          <w:sz w:val="18"/>
          <w:szCs w:val="18"/>
        </w:rPr>
        <w:t xml:space="preserve">: </w:t>
      </w:r>
      <w:r w:rsidR="00542018" w:rsidRPr="001D17B5">
        <w:rPr>
          <w:b/>
          <w:bCs/>
          <w:color w:val="404040" w:themeColor="text1" w:themeTint="BF"/>
          <w:sz w:val="18"/>
          <w:szCs w:val="18"/>
        </w:rPr>
        <w:t>Hvilke af sekretariatets services vil du gerne have mere eller mindre af?</w:t>
      </w:r>
      <w:r w:rsidR="00AD0A9D" w:rsidRPr="001D17B5">
        <w:rPr>
          <w:b/>
          <w:bCs/>
          <w:color w:val="404040" w:themeColor="text1" w:themeTint="BF"/>
          <w:sz w:val="18"/>
          <w:szCs w:val="18"/>
        </w:rPr>
        <w:t xml:space="preserve"> - Lokalbestyrelsesformænd</w:t>
      </w:r>
    </w:p>
    <w:p w14:paraId="795BB40C" w14:textId="6A005CB5" w:rsidR="00542018" w:rsidRPr="001D17B5" w:rsidRDefault="00542018" w:rsidP="00AD0A9D">
      <w:pPr>
        <w:spacing w:after="240"/>
        <w:rPr>
          <w:color w:val="404040" w:themeColor="text1" w:themeTint="BF"/>
          <w:sz w:val="18"/>
          <w:szCs w:val="18"/>
        </w:rPr>
      </w:pPr>
      <w:r w:rsidRPr="001D17B5">
        <w:rPr>
          <w:color w:val="404040" w:themeColor="text1" w:themeTint="BF"/>
          <w:sz w:val="18"/>
          <w:szCs w:val="18"/>
        </w:rPr>
        <w:t>N = 163. Afrundinger kan medføre, at totaler ikke summerer til 100%.</w:t>
      </w:r>
    </w:p>
    <w:p w14:paraId="7DC8F2C5" w14:textId="773B9122" w:rsidR="00542018" w:rsidRPr="001D17B5" w:rsidRDefault="00472D76" w:rsidP="00DA457B">
      <w:pPr>
        <w:spacing w:after="240"/>
        <w:rPr>
          <w:rStyle w:val="Svagfremhvning"/>
          <w:i w:val="0"/>
          <w:iCs w:val="0"/>
          <w:szCs w:val="20"/>
        </w:rPr>
      </w:pPr>
      <w:r w:rsidRPr="001D17B5">
        <w:rPr>
          <w:rStyle w:val="Svagfremhvning"/>
          <w:i w:val="0"/>
          <w:iCs w:val="0"/>
          <w:szCs w:val="20"/>
        </w:rPr>
        <w:t>Sammenlignes ovenstående resultater</w:t>
      </w:r>
      <w:r w:rsidR="00A014EC" w:rsidRPr="001D17B5">
        <w:rPr>
          <w:rStyle w:val="Svagfremhvning"/>
          <w:i w:val="0"/>
          <w:iCs w:val="0"/>
          <w:szCs w:val="20"/>
        </w:rPr>
        <w:t xml:space="preserve"> med tilsvarende </w:t>
      </w:r>
      <w:r w:rsidR="002424BF" w:rsidRPr="001D17B5">
        <w:rPr>
          <w:rStyle w:val="Svagfremhvning"/>
          <w:i w:val="0"/>
          <w:iCs w:val="0"/>
          <w:szCs w:val="20"/>
        </w:rPr>
        <w:t>resultater fra 2016-undersøgelsen kan der afdækkes en række mindre forskelle. Således er andelen af lokalbestyrelsesformænd, der kunne tænke sig mere af services relateret til fælles møder, for eksempel, steget fra 8% for fem år siden til 14% i år. En lignende fremgang kan ses ifm. services relateret til kurser (fra 19% til 25%). Samtidigt var det allerede kendetegnende for fem år siden, at L-formændene generelt oplevede serviceniveauet som passende.</w:t>
      </w:r>
    </w:p>
    <w:p w14:paraId="5F5504AE" w14:textId="652B8BA7" w:rsidR="006A6C39" w:rsidRPr="001D17B5" w:rsidRDefault="006A6C39" w:rsidP="00DA457B">
      <w:pPr>
        <w:spacing w:after="240"/>
        <w:rPr>
          <w:rStyle w:val="Svagfremhvning"/>
          <w:i w:val="0"/>
          <w:iCs w:val="0"/>
          <w:szCs w:val="20"/>
        </w:rPr>
      </w:pPr>
      <w:r w:rsidRPr="001D17B5">
        <w:rPr>
          <w:rStyle w:val="Svagfremhvning"/>
          <w:i w:val="0"/>
          <w:iCs w:val="0"/>
          <w:szCs w:val="20"/>
        </w:rPr>
        <w:t xml:space="preserve">Større forskelle gør sig til gengæld gældende, når der sammenlignes holdningerne af hhv. lokalbestyrelsesformændene samt koordinationsudvalgsformændene og distriktsformændene </w:t>
      </w:r>
      <w:r w:rsidR="00791BBA" w:rsidRPr="001D17B5">
        <w:rPr>
          <w:rStyle w:val="Svagfremhvning"/>
          <w:i w:val="0"/>
          <w:iCs w:val="0"/>
          <w:szCs w:val="20"/>
        </w:rPr>
        <w:t xml:space="preserve">til sekretariatets services </w:t>
      </w:r>
      <w:r w:rsidRPr="001D17B5">
        <w:rPr>
          <w:rStyle w:val="Svagfremhvning"/>
          <w:i w:val="0"/>
          <w:iCs w:val="0"/>
          <w:szCs w:val="20"/>
        </w:rPr>
        <w:t xml:space="preserve">som de udtrykkes i Formandsundersøgelsen 2021. Således ønsker bl.a. K-formændene i højere grad </w:t>
      </w:r>
      <w:r w:rsidR="00791BBA" w:rsidRPr="001D17B5">
        <w:rPr>
          <w:rStyle w:val="Svagfremhvning"/>
          <w:i w:val="0"/>
          <w:iCs w:val="0"/>
          <w:szCs w:val="20"/>
        </w:rPr>
        <w:t>mere af støtte ifm. ’samarbejdet med kommunen’ (41%) samt ’lokale ældrepolitiske spørgsmål’ (35%). Samtidig er en tredjedel af D-formændene interesserede i at få et øget omfang af services ifm. henholdsvis ’fælles møder’, ’kurser’, ’de faglige områder’ samt ’ældrepolitiske spørgsmål’. Forskellene mellem de tre typer formænd skyldes sandsynligvis de forskellige ansvarsområder og opgaver, der kendetegner deres formandspost.</w:t>
      </w:r>
    </w:p>
    <w:p w14:paraId="211667AE" w14:textId="72269233" w:rsidR="00542018" w:rsidRPr="001D17B5" w:rsidRDefault="009623AB" w:rsidP="00DA457B">
      <w:pPr>
        <w:spacing w:after="240"/>
        <w:rPr>
          <w:rStyle w:val="Svagfremhvning"/>
          <w:i w:val="0"/>
          <w:iCs w:val="0"/>
        </w:rPr>
      </w:pPr>
      <w:r w:rsidRPr="001D17B5">
        <w:rPr>
          <w:rStyle w:val="Svagfremhvning"/>
          <w:i w:val="0"/>
          <w:iCs w:val="0"/>
          <w:szCs w:val="20"/>
        </w:rPr>
        <w:lastRenderedPageBreak/>
        <w:t>I det følgende</w:t>
      </w:r>
      <w:r w:rsidR="009536BA" w:rsidRPr="001D17B5">
        <w:rPr>
          <w:rStyle w:val="Svagfremhvning"/>
          <w:i w:val="0"/>
          <w:iCs w:val="0"/>
          <w:szCs w:val="20"/>
        </w:rPr>
        <w:t xml:space="preserve"> </w:t>
      </w:r>
      <w:r w:rsidRPr="001D17B5">
        <w:rPr>
          <w:rStyle w:val="Svagfremhvning"/>
          <w:i w:val="0"/>
          <w:iCs w:val="0"/>
          <w:szCs w:val="20"/>
        </w:rPr>
        <w:t>fokuseres</w:t>
      </w:r>
      <w:r w:rsidR="006A6C39" w:rsidRPr="001D17B5">
        <w:rPr>
          <w:rStyle w:val="Svagfremhvning"/>
          <w:i w:val="0"/>
          <w:iCs w:val="0"/>
          <w:szCs w:val="20"/>
        </w:rPr>
        <w:t xml:space="preserve"> på</w:t>
      </w:r>
      <w:r w:rsidR="008437EE" w:rsidRPr="001D17B5">
        <w:rPr>
          <w:rStyle w:val="Svagfremhvning"/>
          <w:i w:val="0"/>
          <w:iCs w:val="0"/>
          <w:szCs w:val="20"/>
        </w:rPr>
        <w:t xml:space="preserve"> </w:t>
      </w:r>
      <w:r w:rsidR="006A6C39" w:rsidRPr="001D17B5">
        <w:rPr>
          <w:rStyle w:val="Svagfremhvning"/>
          <w:i w:val="0"/>
          <w:iCs w:val="0"/>
          <w:szCs w:val="20"/>
        </w:rPr>
        <w:t xml:space="preserve">formændenes vurdering </w:t>
      </w:r>
      <w:r w:rsidR="008437EE" w:rsidRPr="001D17B5">
        <w:rPr>
          <w:rStyle w:val="Svagfremhvning"/>
          <w:i w:val="0"/>
          <w:iCs w:val="0"/>
          <w:szCs w:val="20"/>
        </w:rPr>
        <w:t>af Ældre Sagens digitale redskaber samt organisationens tilstedeværelse på</w:t>
      </w:r>
      <w:r w:rsidR="00D10B77" w:rsidRPr="001D17B5">
        <w:rPr>
          <w:rStyle w:val="Svagfremhvning"/>
          <w:i w:val="0"/>
          <w:iCs w:val="0"/>
          <w:szCs w:val="20"/>
        </w:rPr>
        <w:t xml:space="preserve"> internettet, herunder</w:t>
      </w:r>
      <w:r w:rsidR="008437EE" w:rsidRPr="001D17B5">
        <w:rPr>
          <w:rStyle w:val="Svagfremhvning"/>
          <w:i w:val="0"/>
          <w:iCs w:val="0"/>
          <w:szCs w:val="20"/>
        </w:rPr>
        <w:t xml:space="preserve"> forskellige sociale medier.</w:t>
      </w:r>
    </w:p>
    <w:p w14:paraId="19268703" w14:textId="39F25874" w:rsidR="00D10B77" w:rsidRPr="001D17B5" w:rsidRDefault="00F62707" w:rsidP="00D10B77">
      <w:pPr>
        <w:spacing w:after="240"/>
        <w:rPr>
          <w:rStyle w:val="Svagfremhvning"/>
          <w:i w:val="0"/>
          <w:iCs w:val="0"/>
        </w:rPr>
      </w:pPr>
      <w:r w:rsidRPr="001D17B5">
        <w:rPr>
          <w:rStyle w:val="Svagfremhvning"/>
          <w:i w:val="0"/>
          <w:iCs w:val="0"/>
        </w:rPr>
        <w:t>Med hensyn til Ældre Sagens digitale redskaber er lokalbestyrelsesf</w:t>
      </w:r>
      <w:r w:rsidR="005B2F71" w:rsidRPr="001D17B5">
        <w:rPr>
          <w:rStyle w:val="Svagfremhvning"/>
          <w:i w:val="0"/>
          <w:iCs w:val="0"/>
        </w:rPr>
        <w:t>ormændene generelt tilfredse</w:t>
      </w:r>
      <w:r w:rsidR="0017290F" w:rsidRPr="001D17B5">
        <w:rPr>
          <w:rStyle w:val="Svagfremhvning"/>
          <w:i w:val="0"/>
          <w:iCs w:val="0"/>
        </w:rPr>
        <w:t xml:space="preserve"> (se figur 6.1.5)</w:t>
      </w:r>
      <w:r w:rsidRPr="001D17B5">
        <w:rPr>
          <w:rStyle w:val="Svagfremhvning"/>
          <w:i w:val="0"/>
          <w:iCs w:val="0"/>
        </w:rPr>
        <w:t>. Det gælder især frivilligportalen</w:t>
      </w:r>
      <w:r w:rsidR="00D10B77" w:rsidRPr="001D17B5">
        <w:rPr>
          <w:rStyle w:val="Svagfremhvning"/>
          <w:i w:val="0"/>
          <w:iCs w:val="0"/>
        </w:rPr>
        <w:t xml:space="preserve"> og</w:t>
      </w:r>
      <w:r w:rsidRPr="001D17B5">
        <w:rPr>
          <w:rStyle w:val="Svagfremhvning"/>
          <w:i w:val="0"/>
          <w:iCs w:val="0"/>
        </w:rPr>
        <w:t xml:space="preserve"> listeværktøjet som henholdsvis 85% og 81% er enten ’meget </w:t>
      </w:r>
      <w:r w:rsidR="00D37216" w:rsidRPr="001D17B5">
        <w:rPr>
          <w:rStyle w:val="Svagfremhvning"/>
          <w:i w:val="0"/>
          <w:iCs w:val="0"/>
        </w:rPr>
        <w:t>tilfredse</w:t>
      </w:r>
      <w:r w:rsidRPr="001D17B5">
        <w:rPr>
          <w:rStyle w:val="Svagfremhvning"/>
          <w:i w:val="0"/>
          <w:iCs w:val="0"/>
        </w:rPr>
        <w:t>’ eller ’</w:t>
      </w:r>
      <w:r w:rsidR="00D37216" w:rsidRPr="001D17B5">
        <w:rPr>
          <w:rStyle w:val="Svagfremhvning"/>
          <w:i w:val="0"/>
          <w:iCs w:val="0"/>
        </w:rPr>
        <w:t>tilfredse</w:t>
      </w:r>
      <w:r w:rsidRPr="001D17B5">
        <w:rPr>
          <w:rStyle w:val="Svagfremhvning"/>
          <w:i w:val="0"/>
          <w:iCs w:val="0"/>
        </w:rPr>
        <w:t xml:space="preserve">’ med. Der er dog samtidig en lille andel (mellem 7-12%), som </w:t>
      </w:r>
      <w:r w:rsidR="00D10B77" w:rsidRPr="001D17B5">
        <w:rPr>
          <w:rStyle w:val="Svagfremhvning"/>
          <w:i w:val="0"/>
          <w:iCs w:val="0"/>
        </w:rPr>
        <w:t xml:space="preserve">mener at den samlede oplevelse af frivilligportalen, bookingsystemet og listeværktøjet er utilfredsstillende. </w:t>
      </w:r>
      <w:r w:rsidR="004654DC" w:rsidRPr="001D17B5">
        <w:rPr>
          <w:rStyle w:val="Svagfremhvning"/>
          <w:i w:val="0"/>
          <w:iCs w:val="0"/>
        </w:rPr>
        <w:t xml:space="preserve">Derudover kan det påpeges, at andelen af L-formændene, der </w:t>
      </w:r>
      <w:r w:rsidR="009623AB" w:rsidRPr="001D17B5">
        <w:rPr>
          <w:rStyle w:val="Svagfremhvning"/>
          <w:i w:val="0"/>
          <w:iCs w:val="0"/>
        </w:rPr>
        <w:t>ikke er tilfredse med disse tre digitale redskaber, er steget marginalt siden 2016-undersøgelsen. En positiv udvikling derimod er, at andelen af L-formænd, som svarer ’ved ikke’ ift. bookingsystemet er faldet fra 71% i 2016 til 49% i 2021, hvilket indikerer en øget brug af redskabet.</w:t>
      </w:r>
    </w:p>
    <w:p w14:paraId="31D6E8BB" w14:textId="275080BA" w:rsidR="0017290F" w:rsidRPr="001D17B5" w:rsidRDefault="0017290F" w:rsidP="00D10B77">
      <w:pPr>
        <w:spacing w:after="240"/>
        <w:rPr>
          <w:rStyle w:val="Svagfremhvning"/>
          <w:i w:val="0"/>
          <w:iCs w:val="0"/>
        </w:rPr>
      </w:pPr>
      <w:r w:rsidRPr="001D17B5">
        <w:rPr>
          <w:rStyle w:val="Svagfremhvning"/>
          <w:i w:val="0"/>
          <w:iCs w:val="0"/>
        </w:rPr>
        <w:t>Vedrørende listeredskabet beskriver enkelte L-formænd deres udfordringer samt forbedringsforslag i uddybende kommentarer:</w:t>
      </w:r>
    </w:p>
    <w:p w14:paraId="53DFDCA7" w14:textId="359AB157" w:rsidR="0017290F" w:rsidRPr="001D17B5" w:rsidRDefault="0017290F" w:rsidP="00DA457B">
      <w:pPr>
        <w:pStyle w:val="Listeafsnit"/>
        <w:numPr>
          <w:ilvl w:val="0"/>
          <w:numId w:val="46"/>
        </w:numPr>
        <w:spacing w:after="120"/>
        <w:ind w:left="714" w:right="284" w:hanging="357"/>
        <w:contextualSpacing w:val="0"/>
        <w:rPr>
          <w:rStyle w:val="Svagfremhvning"/>
        </w:rPr>
      </w:pPr>
      <w:r w:rsidRPr="001D17B5">
        <w:rPr>
          <w:rStyle w:val="Svagfremhvning"/>
        </w:rPr>
        <w:t>‘Listeværktøjet er OK - men du kan ikke finde en person hvis du ikke kender det fulde navn de er oprettet med eller medlems nr.’</w:t>
      </w:r>
    </w:p>
    <w:p w14:paraId="4E20D02E" w14:textId="77777777" w:rsidR="0017290F" w:rsidRPr="001D17B5" w:rsidRDefault="0017290F" w:rsidP="00DA457B">
      <w:pPr>
        <w:pStyle w:val="Listeafsnit"/>
        <w:numPr>
          <w:ilvl w:val="0"/>
          <w:numId w:val="46"/>
        </w:numPr>
        <w:spacing w:after="120"/>
        <w:ind w:left="714" w:right="284" w:hanging="357"/>
        <w:contextualSpacing w:val="0"/>
        <w:rPr>
          <w:rStyle w:val="Svagfremhvning"/>
        </w:rPr>
      </w:pPr>
      <w:r w:rsidRPr="001D17B5">
        <w:rPr>
          <w:rStyle w:val="Svagfremhvning"/>
        </w:rPr>
        <w:t>‘Bedre søgning på listeværktøjet. Navnene skal stå meget korrekt, for at personen kommer frem. Der er mange medlemmer, som ikke oplyser om deres hele navn, men kun et fornavn.’</w:t>
      </w:r>
    </w:p>
    <w:p w14:paraId="1F095D97" w14:textId="43A168E4" w:rsidR="0017290F" w:rsidRPr="001D17B5" w:rsidRDefault="0017290F" w:rsidP="00DA457B">
      <w:pPr>
        <w:pStyle w:val="Listeafsnit"/>
        <w:numPr>
          <w:ilvl w:val="0"/>
          <w:numId w:val="46"/>
        </w:numPr>
        <w:spacing w:after="120"/>
        <w:ind w:left="714" w:right="284" w:hanging="357"/>
        <w:contextualSpacing w:val="0"/>
        <w:rPr>
          <w:rStyle w:val="Svagfremhvning"/>
        </w:rPr>
      </w:pPr>
      <w:r w:rsidRPr="001D17B5">
        <w:rPr>
          <w:rStyle w:val="Svagfremhvning"/>
        </w:rPr>
        <w:t>‘Listesystemet kan udvides med: ruter, så etiketter kan sorteres og udskrives efter disse og datoer for, hvornår et medlem er tilknyttet en lokalafdeling - ikke bare</w:t>
      </w:r>
      <w:r w:rsidRPr="001D17B5">
        <w:t xml:space="preserve"> </w:t>
      </w:r>
      <w:r w:rsidRPr="001D17B5">
        <w:rPr>
          <w:rStyle w:val="Svagfremhvning"/>
        </w:rPr>
        <w:t>startet som medlem, så man kan udtrække nye medlemmer i afdelingen.’</w:t>
      </w:r>
    </w:p>
    <w:p w14:paraId="2241C421" w14:textId="732A6D3B" w:rsidR="0017290F" w:rsidRPr="001D17B5" w:rsidRDefault="0017290F" w:rsidP="00DA457B">
      <w:pPr>
        <w:spacing w:after="240"/>
        <w:ind w:left="357" w:right="284"/>
        <w:jc w:val="right"/>
        <w:rPr>
          <w:rStyle w:val="Svagfremhvning"/>
          <w:i w:val="0"/>
          <w:iCs w:val="0"/>
        </w:rPr>
      </w:pPr>
      <w:r w:rsidRPr="001D17B5">
        <w:rPr>
          <w:rStyle w:val="Svagfremhvning"/>
          <w:i w:val="0"/>
          <w:iCs w:val="0"/>
        </w:rPr>
        <w:t>(Kilde: spørgeskemaundersøgelse – lokalbestyrelsesformænd)</w:t>
      </w:r>
    </w:p>
    <w:p w14:paraId="4DA209E3" w14:textId="71B66A57" w:rsidR="009623AB" w:rsidRPr="001D17B5" w:rsidRDefault="00D10B77" w:rsidP="00D10B77">
      <w:pPr>
        <w:spacing w:after="240"/>
        <w:rPr>
          <w:rStyle w:val="Svagfremhvning"/>
          <w:i w:val="0"/>
          <w:iCs w:val="0"/>
        </w:rPr>
      </w:pPr>
      <w:r w:rsidRPr="001D17B5">
        <w:rPr>
          <w:rStyle w:val="Svagfremhvning"/>
          <w:i w:val="0"/>
          <w:iCs w:val="0"/>
        </w:rPr>
        <w:t xml:space="preserve">Når det gælder Ældre Sagens tilstedeværelse på internettet, </w:t>
      </w:r>
      <w:r w:rsidR="00D219FD" w:rsidRPr="001D17B5">
        <w:rPr>
          <w:rStyle w:val="Svagfremhvning"/>
          <w:i w:val="0"/>
          <w:iCs w:val="0"/>
        </w:rPr>
        <w:t>viser</w:t>
      </w:r>
      <w:r w:rsidRPr="001D17B5">
        <w:rPr>
          <w:rStyle w:val="Svagfremhvning"/>
          <w:i w:val="0"/>
          <w:iCs w:val="0"/>
        </w:rPr>
        <w:t xml:space="preserve"> resultaterne</w:t>
      </w:r>
      <w:r w:rsidR="00D219FD" w:rsidRPr="001D17B5">
        <w:rPr>
          <w:rStyle w:val="Svagfremhvning"/>
          <w:i w:val="0"/>
          <w:iCs w:val="0"/>
        </w:rPr>
        <w:t xml:space="preserve">, at en stor andel formænd ikke kender til </w:t>
      </w:r>
      <w:r w:rsidR="009623AB" w:rsidRPr="001D17B5">
        <w:rPr>
          <w:rStyle w:val="Svagfremhvning"/>
          <w:i w:val="0"/>
          <w:iCs w:val="0"/>
        </w:rPr>
        <w:t>dens</w:t>
      </w:r>
      <w:r w:rsidR="00D219FD" w:rsidRPr="001D17B5">
        <w:rPr>
          <w:rStyle w:val="Svagfremhvning"/>
          <w:i w:val="0"/>
          <w:iCs w:val="0"/>
        </w:rPr>
        <w:t xml:space="preserve"> kanaler eller profiler på sociale medier.</w:t>
      </w:r>
      <w:r w:rsidR="008C2073" w:rsidRPr="001D17B5">
        <w:rPr>
          <w:rStyle w:val="Svagfremhvning"/>
          <w:i w:val="0"/>
          <w:iCs w:val="0"/>
        </w:rPr>
        <w:t xml:space="preserve"> Mindst 66% af lokalbestyrelsesformændene, for eksempel, svarer ’ved ikke’ i forbindelse med deres evaluering af Ældresagen på henholdsvis Facebook, Instagram, YouTube og Twitter</w:t>
      </w:r>
      <w:r w:rsidR="004654DC" w:rsidRPr="001D17B5">
        <w:rPr>
          <w:rStyle w:val="Svagfremhvning"/>
          <w:i w:val="0"/>
          <w:iCs w:val="0"/>
        </w:rPr>
        <w:t xml:space="preserve"> (se figur 6.1.5)</w:t>
      </w:r>
      <w:r w:rsidR="008C2073" w:rsidRPr="001D17B5">
        <w:rPr>
          <w:rStyle w:val="Svagfremhvning"/>
          <w:i w:val="0"/>
          <w:iCs w:val="0"/>
        </w:rPr>
        <w:t xml:space="preserve">. Mens </w:t>
      </w:r>
      <w:r w:rsidR="009F28DC" w:rsidRPr="001D17B5">
        <w:rPr>
          <w:rStyle w:val="Svagfremhvning"/>
          <w:i w:val="0"/>
          <w:iCs w:val="0"/>
        </w:rPr>
        <w:t xml:space="preserve">en større andel af distriktsformændene tilsyneladende har </w:t>
      </w:r>
      <w:r w:rsidR="008C2073" w:rsidRPr="001D17B5">
        <w:rPr>
          <w:rStyle w:val="Svagfremhvning"/>
          <w:i w:val="0"/>
          <w:iCs w:val="0"/>
        </w:rPr>
        <w:t>kendskab</w:t>
      </w:r>
      <w:r w:rsidR="009F28DC" w:rsidRPr="001D17B5">
        <w:rPr>
          <w:rStyle w:val="Svagfremhvning"/>
          <w:i w:val="0"/>
          <w:iCs w:val="0"/>
        </w:rPr>
        <w:t xml:space="preserve"> </w:t>
      </w:r>
      <w:r w:rsidR="008C2073" w:rsidRPr="001D17B5">
        <w:rPr>
          <w:rStyle w:val="Svagfremhvning"/>
          <w:i w:val="0"/>
          <w:iCs w:val="0"/>
        </w:rPr>
        <w:t>til Ældresagens tilstede</w:t>
      </w:r>
      <w:r w:rsidR="009F28DC" w:rsidRPr="001D17B5">
        <w:rPr>
          <w:rStyle w:val="Svagfremhvning"/>
          <w:i w:val="0"/>
          <w:iCs w:val="0"/>
        </w:rPr>
        <w:t>værelse på de nævnte sociale medier (mellem 22%-44%</w:t>
      </w:r>
      <w:r w:rsidR="00665419" w:rsidRPr="001D17B5">
        <w:rPr>
          <w:rStyle w:val="Svagfremhvning"/>
          <w:i w:val="0"/>
          <w:iCs w:val="0"/>
        </w:rPr>
        <w:t xml:space="preserve"> angiver at være ’</w:t>
      </w:r>
      <w:r w:rsidR="00D37216" w:rsidRPr="001D17B5">
        <w:rPr>
          <w:rStyle w:val="Svagfremhvning"/>
          <w:i w:val="0"/>
          <w:iCs w:val="0"/>
        </w:rPr>
        <w:t>tilfredse</w:t>
      </w:r>
      <w:r w:rsidR="00665419" w:rsidRPr="001D17B5">
        <w:rPr>
          <w:rStyle w:val="Svagfremhvning"/>
          <w:i w:val="0"/>
          <w:iCs w:val="0"/>
        </w:rPr>
        <w:t>’ med dette</w:t>
      </w:r>
      <w:r w:rsidR="009F28DC" w:rsidRPr="001D17B5">
        <w:rPr>
          <w:rStyle w:val="Svagfremhvning"/>
          <w:i w:val="0"/>
          <w:iCs w:val="0"/>
        </w:rPr>
        <w:t xml:space="preserve">), </w:t>
      </w:r>
      <w:r w:rsidR="00665419" w:rsidRPr="001D17B5">
        <w:rPr>
          <w:rStyle w:val="Svagfremhvning"/>
          <w:i w:val="0"/>
          <w:iCs w:val="0"/>
        </w:rPr>
        <w:t>gælder det også for distrikts</w:t>
      </w:r>
      <w:r w:rsidR="009F28DC" w:rsidRPr="001D17B5">
        <w:rPr>
          <w:rStyle w:val="Svagfremhvning"/>
          <w:i w:val="0"/>
          <w:iCs w:val="0"/>
        </w:rPr>
        <w:t>formænd</w:t>
      </w:r>
      <w:r w:rsidR="00665419" w:rsidRPr="001D17B5">
        <w:rPr>
          <w:rStyle w:val="Svagfremhvning"/>
          <w:i w:val="0"/>
          <w:iCs w:val="0"/>
        </w:rPr>
        <w:t>ene</w:t>
      </w:r>
      <w:r w:rsidR="009F28DC" w:rsidRPr="001D17B5">
        <w:rPr>
          <w:rStyle w:val="Svagfremhvning"/>
          <w:i w:val="0"/>
          <w:iCs w:val="0"/>
        </w:rPr>
        <w:t xml:space="preserve"> og koordinationsudvalgsformænd</w:t>
      </w:r>
      <w:r w:rsidR="00665419" w:rsidRPr="001D17B5">
        <w:rPr>
          <w:rStyle w:val="Svagfremhvning"/>
          <w:i w:val="0"/>
          <w:iCs w:val="0"/>
        </w:rPr>
        <w:t>ene</w:t>
      </w:r>
      <w:r w:rsidR="009F28DC" w:rsidRPr="001D17B5">
        <w:rPr>
          <w:rStyle w:val="Svagfremhvning"/>
          <w:i w:val="0"/>
          <w:iCs w:val="0"/>
        </w:rPr>
        <w:t xml:space="preserve">, at de i stort omfang </w:t>
      </w:r>
      <w:r w:rsidR="00665419" w:rsidRPr="001D17B5">
        <w:rPr>
          <w:rStyle w:val="Svagfremhvning"/>
          <w:i w:val="0"/>
          <w:iCs w:val="0"/>
        </w:rPr>
        <w:t>svarer ’ved ikke’ i forbindelse med dens evaluering.</w:t>
      </w:r>
    </w:p>
    <w:p w14:paraId="6BDC449C" w14:textId="77777777" w:rsidR="0017290F" w:rsidRPr="001D17B5" w:rsidRDefault="0017290F" w:rsidP="0017290F">
      <w:pPr>
        <w:spacing w:after="240"/>
        <w:rPr>
          <w:rStyle w:val="Svagfremhvning"/>
          <w:i w:val="0"/>
          <w:iCs w:val="0"/>
        </w:rPr>
      </w:pPr>
      <w:r w:rsidRPr="001D17B5">
        <w:rPr>
          <w:rStyle w:val="Svagfremhvning"/>
          <w:i w:val="0"/>
          <w:iCs w:val="0"/>
        </w:rPr>
        <w:t>Med hensyn til de anførte sociale medier er det Ældre Sagens indhold på Facebook, som den største andel af henholdsvis L-formændene (29%), K-formændene (30%) samt D-formændene (44%) er enten ’tilfreds’ eller ’meget tilfreds’ med. I Formandsundersøgelsen 2016 blev formændene ikke spurgt til deres oplevelse af Ældre Sagen på sociale medier.</w:t>
      </w:r>
    </w:p>
    <w:p w14:paraId="79113FD3" w14:textId="2ECC071E" w:rsidR="0017290F" w:rsidRPr="001D17B5" w:rsidRDefault="0017290F" w:rsidP="00D10B77">
      <w:pPr>
        <w:spacing w:after="240"/>
        <w:rPr>
          <w:rStyle w:val="Svagfremhvning"/>
          <w:i w:val="0"/>
          <w:iCs w:val="0"/>
        </w:rPr>
      </w:pPr>
    </w:p>
    <w:p w14:paraId="6439DDE5" w14:textId="0C432812" w:rsidR="0017290F" w:rsidRPr="001D17B5" w:rsidRDefault="0017290F" w:rsidP="00D10B77">
      <w:pPr>
        <w:spacing w:after="240"/>
        <w:rPr>
          <w:rStyle w:val="Svagfremhvning"/>
          <w:i w:val="0"/>
          <w:iCs w:val="0"/>
        </w:rPr>
      </w:pPr>
    </w:p>
    <w:p w14:paraId="4E258BA3" w14:textId="0E380669" w:rsidR="00542018" w:rsidRPr="001D17B5" w:rsidRDefault="004654DC" w:rsidP="00542018">
      <w:pPr>
        <w:rPr>
          <w:rStyle w:val="Svagfremhvning"/>
          <w:b/>
          <w:bCs/>
          <w:i w:val="0"/>
          <w:iCs w:val="0"/>
          <w:sz w:val="18"/>
          <w:szCs w:val="18"/>
        </w:rPr>
      </w:pPr>
      <w:r w:rsidRPr="001D17B5">
        <w:rPr>
          <w:noProof/>
          <w:color w:val="404040" w:themeColor="text1" w:themeTint="BF"/>
          <w:sz w:val="18"/>
          <w:szCs w:val="18"/>
        </w:rPr>
        <w:lastRenderedPageBreak/>
        <w:drawing>
          <wp:anchor distT="0" distB="0" distL="114300" distR="114300" simplePos="0" relativeHeight="251693568" behindDoc="0" locked="0" layoutInCell="1" allowOverlap="1" wp14:anchorId="150F199D" wp14:editId="7750664D">
            <wp:simplePos x="0" y="0"/>
            <wp:positionH relativeFrom="column">
              <wp:posOffset>2540</wp:posOffset>
            </wp:positionH>
            <wp:positionV relativeFrom="paragraph">
              <wp:posOffset>212725</wp:posOffset>
            </wp:positionV>
            <wp:extent cx="5831840" cy="3305175"/>
            <wp:effectExtent l="0" t="0" r="16510" b="9525"/>
            <wp:wrapTopAndBottom/>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V relativeFrom="margin">
              <wp14:pctHeight>0</wp14:pctHeight>
            </wp14:sizeRelV>
          </wp:anchor>
        </w:drawing>
      </w:r>
      <w:r w:rsidR="00542018" w:rsidRPr="001D17B5">
        <w:rPr>
          <w:rStyle w:val="Svagfremhvning"/>
          <w:b/>
          <w:bCs/>
          <w:i w:val="0"/>
          <w:iCs w:val="0"/>
          <w:sz w:val="18"/>
          <w:szCs w:val="18"/>
        </w:rPr>
        <w:t xml:space="preserve">Figur </w:t>
      </w:r>
      <w:r w:rsidR="00C578B6" w:rsidRPr="001D17B5">
        <w:rPr>
          <w:rStyle w:val="Svagfremhvning"/>
          <w:b/>
          <w:bCs/>
          <w:i w:val="0"/>
          <w:iCs w:val="0"/>
          <w:sz w:val="18"/>
          <w:szCs w:val="18"/>
        </w:rPr>
        <w:t>6</w:t>
      </w:r>
      <w:r w:rsidR="00542018" w:rsidRPr="001D17B5">
        <w:rPr>
          <w:rStyle w:val="Svagfremhvning"/>
          <w:b/>
          <w:bCs/>
          <w:i w:val="0"/>
          <w:iCs w:val="0"/>
          <w:sz w:val="18"/>
          <w:szCs w:val="18"/>
        </w:rPr>
        <w:t>.</w:t>
      </w:r>
      <w:r w:rsidR="00C578B6" w:rsidRPr="001D17B5">
        <w:rPr>
          <w:rStyle w:val="Svagfremhvning"/>
          <w:b/>
          <w:bCs/>
          <w:i w:val="0"/>
          <w:iCs w:val="0"/>
          <w:sz w:val="18"/>
          <w:szCs w:val="18"/>
        </w:rPr>
        <w:t>1</w:t>
      </w:r>
      <w:r w:rsidR="00542018" w:rsidRPr="001D17B5">
        <w:rPr>
          <w:rStyle w:val="Svagfremhvning"/>
          <w:b/>
          <w:bCs/>
          <w:i w:val="0"/>
          <w:iCs w:val="0"/>
          <w:sz w:val="18"/>
          <w:szCs w:val="18"/>
        </w:rPr>
        <w:t>.</w:t>
      </w:r>
      <w:r w:rsidR="00B97381" w:rsidRPr="001D17B5">
        <w:rPr>
          <w:rStyle w:val="Svagfremhvning"/>
          <w:b/>
          <w:bCs/>
          <w:i w:val="0"/>
          <w:iCs w:val="0"/>
          <w:sz w:val="18"/>
          <w:szCs w:val="18"/>
        </w:rPr>
        <w:t>5</w:t>
      </w:r>
      <w:r w:rsidR="00542018" w:rsidRPr="001D17B5">
        <w:rPr>
          <w:rStyle w:val="Svagfremhvning"/>
          <w:b/>
          <w:bCs/>
          <w:i w:val="0"/>
          <w:iCs w:val="0"/>
          <w:sz w:val="18"/>
          <w:szCs w:val="18"/>
        </w:rPr>
        <w:t xml:space="preserve">: </w:t>
      </w:r>
      <w:r w:rsidR="00542018" w:rsidRPr="001D17B5">
        <w:rPr>
          <w:b/>
          <w:bCs/>
          <w:color w:val="404040" w:themeColor="text1" w:themeTint="BF"/>
          <w:sz w:val="18"/>
          <w:szCs w:val="18"/>
        </w:rPr>
        <w:t>Hvad er din samlede oplevelse af følgende?</w:t>
      </w:r>
      <w:r w:rsidR="00B22393" w:rsidRPr="001D17B5">
        <w:rPr>
          <w:b/>
          <w:bCs/>
          <w:color w:val="404040" w:themeColor="text1" w:themeTint="BF"/>
          <w:sz w:val="18"/>
          <w:szCs w:val="18"/>
        </w:rPr>
        <w:t xml:space="preserve"> - Lokalbestyrelsesformænd</w:t>
      </w:r>
    </w:p>
    <w:p w14:paraId="4A7E9EC3" w14:textId="69F81F13" w:rsidR="00542018" w:rsidRPr="001D17B5" w:rsidRDefault="00542018" w:rsidP="00DA457B">
      <w:pPr>
        <w:spacing w:after="240"/>
        <w:rPr>
          <w:rStyle w:val="Svagfremhvning"/>
          <w:i w:val="0"/>
          <w:iCs w:val="0"/>
          <w:sz w:val="18"/>
          <w:szCs w:val="18"/>
        </w:rPr>
      </w:pPr>
      <w:r w:rsidRPr="001D17B5">
        <w:rPr>
          <w:color w:val="404040" w:themeColor="text1" w:themeTint="BF"/>
          <w:sz w:val="18"/>
          <w:szCs w:val="18"/>
        </w:rPr>
        <w:t>N = 163. Afrundinger kan medføre, at totaler ikke summerer til 100%.</w:t>
      </w:r>
    </w:p>
    <w:p w14:paraId="769D87E3" w14:textId="763EC9E5" w:rsidR="00542018" w:rsidRPr="001D17B5" w:rsidRDefault="00DB5745" w:rsidP="00DA457B">
      <w:pPr>
        <w:spacing w:after="240"/>
        <w:rPr>
          <w:rStyle w:val="Svagfremhvning"/>
          <w:i w:val="0"/>
          <w:iCs w:val="0"/>
        </w:rPr>
      </w:pPr>
      <w:r w:rsidRPr="001D17B5">
        <w:rPr>
          <w:rStyle w:val="Svagfremhvning"/>
          <w:i w:val="0"/>
          <w:iCs w:val="0"/>
        </w:rPr>
        <w:t xml:space="preserve">Sidst men ikke mindst skal det fremhæves, at </w:t>
      </w:r>
      <w:r w:rsidR="00B94FAC" w:rsidRPr="001D17B5">
        <w:rPr>
          <w:rStyle w:val="Svagfremhvning"/>
          <w:i w:val="0"/>
          <w:iCs w:val="0"/>
        </w:rPr>
        <w:t xml:space="preserve">alle typer formænd er </w:t>
      </w:r>
      <w:r w:rsidR="0017290F" w:rsidRPr="001D17B5">
        <w:rPr>
          <w:rStyle w:val="Svagfremhvning"/>
          <w:i w:val="0"/>
          <w:iCs w:val="0"/>
        </w:rPr>
        <w:t xml:space="preserve">i </w:t>
      </w:r>
      <w:r w:rsidRPr="001D17B5">
        <w:rPr>
          <w:rStyle w:val="Svagfremhvning"/>
          <w:i w:val="0"/>
          <w:iCs w:val="0"/>
        </w:rPr>
        <w:t>høj grad tilfredse med Ældre Sagens hjemmeside</w:t>
      </w:r>
      <w:r w:rsidR="00B94FAC" w:rsidRPr="001D17B5">
        <w:rPr>
          <w:rStyle w:val="Svagfremhvning"/>
          <w:i w:val="0"/>
          <w:iCs w:val="0"/>
        </w:rPr>
        <w:t xml:space="preserve">. Det gælder for henholdsvis 83% af L-formændene, 87% af K-formændene og 78% af D-formændene, at de </w:t>
      </w:r>
      <w:r w:rsidRPr="001D17B5">
        <w:rPr>
          <w:rStyle w:val="Svagfremhvning"/>
          <w:i w:val="0"/>
          <w:iCs w:val="0"/>
        </w:rPr>
        <w:t xml:space="preserve">enten er ’meget </w:t>
      </w:r>
      <w:r w:rsidR="00D37216" w:rsidRPr="001D17B5">
        <w:rPr>
          <w:rStyle w:val="Svagfremhvning"/>
          <w:i w:val="0"/>
          <w:iCs w:val="0"/>
        </w:rPr>
        <w:t>tilfredse</w:t>
      </w:r>
      <w:r w:rsidRPr="001D17B5">
        <w:rPr>
          <w:rStyle w:val="Svagfremhvning"/>
          <w:i w:val="0"/>
          <w:iCs w:val="0"/>
        </w:rPr>
        <w:t>’ eller ’</w:t>
      </w:r>
      <w:r w:rsidR="00D37216" w:rsidRPr="001D17B5">
        <w:rPr>
          <w:rStyle w:val="Svagfremhvning"/>
          <w:i w:val="0"/>
          <w:iCs w:val="0"/>
        </w:rPr>
        <w:t>tilfredse</w:t>
      </w:r>
      <w:r w:rsidRPr="001D17B5">
        <w:rPr>
          <w:rStyle w:val="Svagfremhvning"/>
          <w:i w:val="0"/>
          <w:iCs w:val="0"/>
        </w:rPr>
        <w:t xml:space="preserve">’ med </w:t>
      </w:r>
      <w:r w:rsidR="00B94FAC" w:rsidRPr="001D17B5">
        <w:rPr>
          <w:rStyle w:val="Svagfremhvning"/>
          <w:i w:val="0"/>
          <w:iCs w:val="0"/>
        </w:rPr>
        <w:t>deres samlede oplevelse af hjemmesiden. Der er dog plads til forbedring</w:t>
      </w:r>
      <w:r w:rsidR="006A0719" w:rsidRPr="001D17B5">
        <w:rPr>
          <w:rStyle w:val="Svagfremhvning"/>
          <w:i w:val="0"/>
          <w:iCs w:val="0"/>
        </w:rPr>
        <w:t>, da nogle af de forskellige typer formænd er utilfredse i denne sammenhæng, nemlig 10% af L-formændene og 11% af K-formændene. (Det tilsvarende tal for D-formændene er 22%, svarende til to personer.)</w:t>
      </w:r>
      <w:r w:rsidR="00CA44D6" w:rsidRPr="001D17B5">
        <w:rPr>
          <w:rStyle w:val="Svagfremhvning"/>
          <w:i w:val="0"/>
          <w:iCs w:val="0"/>
        </w:rPr>
        <w:t xml:space="preserve"> Sammenlignes disse tal med 2016-undersøgelsen, er utilfredsheden med hjemmesiden gået lidt tilbage hos K-formændene (fra 14% til 11%), mens den er steget marginalt (fra 8% til 10%) hos L-formændene (ingen forandring hos K-formændene).</w:t>
      </w:r>
    </w:p>
    <w:p w14:paraId="645AA481" w14:textId="367D8EFF" w:rsidR="00E4450E" w:rsidRPr="001D17B5" w:rsidRDefault="0017290F" w:rsidP="00542018">
      <w:pPr>
        <w:rPr>
          <w:rStyle w:val="Svagfremhvning"/>
          <w:i w:val="0"/>
          <w:iCs w:val="0"/>
        </w:rPr>
      </w:pPr>
      <w:r w:rsidRPr="001D17B5">
        <w:rPr>
          <w:rStyle w:val="Svagfremhvning"/>
          <w:i w:val="0"/>
          <w:iCs w:val="0"/>
        </w:rPr>
        <w:t>I for</w:t>
      </w:r>
      <w:r w:rsidR="00E4450E" w:rsidRPr="001D17B5">
        <w:rPr>
          <w:rStyle w:val="Svagfremhvning"/>
          <w:i w:val="0"/>
          <w:iCs w:val="0"/>
        </w:rPr>
        <w:t>længelse</w:t>
      </w:r>
      <w:r w:rsidRPr="001D17B5">
        <w:rPr>
          <w:rStyle w:val="Svagfremhvning"/>
          <w:i w:val="0"/>
          <w:iCs w:val="0"/>
        </w:rPr>
        <w:t xml:space="preserve"> her</w:t>
      </w:r>
      <w:r w:rsidR="00E4450E" w:rsidRPr="001D17B5">
        <w:rPr>
          <w:rStyle w:val="Svagfremhvning"/>
          <w:i w:val="0"/>
          <w:iCs w:val="0"/>
        </w:rPr>
        <w:t xml:space="preserve">af kommenterer L-formændene bl.a.: </w:t>
      </w:r>
    </w:p>
    <w:p w14:paraId="5A9A16BF" w14:textId="77777777" w:rsidR="00E4450E" w:rsidRPr="001D17B5" w:rsidRDefault="00E4450E" w:rsidP="00542018">
      <w:pPr>
        <w:rPr>
          <w:rStyle w:val="Svagfremhvning"/>
          <w:i w:val="0"/>
          <w:iCs w:val="0"/>
        </w:rPr>
      </w:pPr>
    </w:p>
    <w:p w14:paraId="3144CCF6" w14:textId="77777777" w:rsidR="00542018" w:rsidRPr="001D17B5" w:rsidRDefault="00542018" w:rsidP="00DA457B">
      <w:pPr>
        <w:pStyle w:val="Listeafsnit"/>
        <w:numPr>
          <w:ilvl w:val="0"/>
          <w:numId w:val="47"/>
        </w:numPr>
        <w:spacing w:after="120"/>
        <w:ind w:left="714" w:right="284" w:hanging="357"/>
        <w:contextualSpacing w:val="0"/>
        <w:rPr>
          <w:rStyle w:val="Svagfremhvning"/>
        </w:rPr>
      </w:pPr>
      <w:r w:rsidRPr="001D17B5">
        <w:rPr>
          <w:rStyle w:val="Svagfremhvning"/>
        </w:rPr>
        <w:t>’Jeg synes at hjemmesiden er tung at danse med og det kan være svært at finde ind til netop de oplysninger, man har brug for. Jeg har hørt medlemmer klage over det samme.’</w:t>
      </w:r>
    </w:p>
    <w:p w14:paraId="07D22DC1" w14:textId="5F4EB4AA" w:rsidR="00542018" w:rsidRPr="001D17B5" w:rsidRDefault="00542018" w:rsidP="00E4450E">
      <w:pPr>
        <w:pStyle w:val="Listeafsnit"/>
        <w:numPr>
          <w:ilvl w:val="0"/>
          <w:numId w:val="47"/>
        </w:numPr>
        <w:spacing w:after="120"/>
        <w:ind w:left="714" w:right="284" w:hanging="357"/>
        <w:contextualSpacing w:val="0"/>
        <w:rPr>
          <w:rStyle w:val="Svagfremhvning"/>
        </w:rPr>
      </w:pPr>
      <w:r w:rsidRPr="001D17B5">
        <w:rPr>
          <w:rStyle w:val="Svagfremhvning"/>
        </w:rPr>
        <w:t>‘Ældresagens hjemmeside lokalt</w:t>
      </w:r>
      <w:r w:rsidR="00E4450E" w:rsidRPr="001D17B5">
        <w:rPr>
          <w:rStyle w:val="Svagfremhvning"/>
        </w:rPr>
        <w:t xml:space="preserve">: vi </w:t>
      </w:r>
      <w:r w:rsidRPr="001D17B5">
        <w:rPr>
          <w:rStyle w:val="Svagfremhvning"/>
        </w:rPr>
        <w:t>har for mange medlemmer, som ikke kan finde rundt mellem faste aktiviteter og arrangementer/udflugter.’</w:t>
      </w:r>
    </w:p>
    <w:p w14:paraId="51CAD28D" w14:textId="13EAA813" w:rsidR="00E4450E" w:rsidRPr="00EA6DCE" w:rsidRDefault="00E4450E" w:rsidP="00DA457B">
      <w:pPr>
        <w:spacing w:after="120"/>
        <w:ind w:left="357" w:right="284"/>
        <w:jc w:val="right"/>
        <w:rPr>
          <w:rStyle w:val="Svagfremhvning"/>
          <w:i w:val="0"/>
          <w:iCs w:val="0"/>
          <w:sz w:val="18"/>
          <w:szCs w:val="18"/>
        </w:rPr>
      </w:pPr>
      <w:r w:rsidRPr="00EA6DCE">
        <w:rPr>
          <w:rStyle w:val="Svagfremhvning"/>
          <w:i w:val="0"/>
          <w:iCs w:val="0"/>
          <w:sz w:val="18"/>
          <w:szCs w:val="18"/>
        </w:rPr>
        <w:t>(Kilde: spørgeskemaundersøgelse – lokalbestyrelsesformænd)</w:t>
      </w:r>
    </w:p>
    <w:p w14:paraId="2531EEC6" w14:textId="77777777" w:rsidR="00542018" w:rsidRPr="001D17B5" w:rsidRDefault="00542018" w:rsidP="00542018">
      <w:pPr>
        <w:rPr>
          <w:rStyle w:val="Svagfremhvning"/>
          <w:i w:val="0"/>
          <w:iCs w:val="0"/>
        </w:rPr>
      </w:pPr>
    </w:p>
    <w:p w14:paraId="3E49D689" w14:textId="77777777" w:rsidR="00542018" w:rsidRPr="001D17B5" w:rsidRDefault="00542018" w:rsidP="00DA457B">
      <w:pPr>
        <w:pStyle w:val="Overskrift2mnr"/>
        <w:rPr>
          <w:b w:val="0"/>
          <w:bCs/>
          <w:lang w:val="da-DK"/>
        </w:rPr>
      </w:pPr>
      <w:bookmarkStart w:id="104" w:name="_Toc90632364"/>
      <w:r w:rsidRPr="001D17B5">
        <w:rPr>
          <w:b w:val="0"/>
          <w:bCs/>
          <w:lang w:val="da-DK"/>
        </w:rPr>
        <w:lastRenderedPageBreak/>
        <w:t>Samarbejdet på tværs af organisationen</w:t>
      </w:r>
      <w:bookmarkEnd w:id="104"/>
      <w:r w:rsidRPr="001D17B5">
        <w:rPr>
          <w:b w:val="0"/>
          <w:bCs/>
          <w:lang w:val="da-DK"/>
        </w:rPr>
        <w:t xml:space="preserve"> </w:t>
      </w:r>
    </w:p>
    <w:p w14:paraId="00A429B5" w14:textId="498B5B0C" w:rsidR="00542018" w:rsidRPr="001D17B5" w:rsidRDefault="00496DE9" w:rsidP="00DA457B">
      <w:pPr>
        <w:spacing w:after="240"/>
      </w:pPr>
      <w:r w:rsidRPr="001D17B5">
        <w:t>Formændene til de</w:t>
      </w:r>
      <w:r w:rsidR="00542018" w:rsidRPr="001D17B5">
        <w:t xml:space="preserve"> lokalbestyrelser, som ikke er solitære, er overordnet set tilfredse med</w:t>
      </w:r>
      <w:r w:rsidR="004E2D6B" w:rsidRPr="001D17B5">
        <w:t xml:space="preserve">, hvordan </w:t>
      </w:r>
      <w:r w:rsidR="00542018" w:rsidRPr="001D17B5">
        <w:t xml:space="preserve">samarbejdet </w:t>
      </w:r>
      <w:r w:rsidR="004E2D6B" w:rsidRPr="001D17B5">
        <w:t xml:space="preserve">i </w:t>
      </w:r>
      <w:r w:rsidR="00542018" w:rsidRPr="001D17B5">
        <w:t>koordinationsudvalge</w:t>
      </w:r>
      <w:r w:rsidRPr="001D17B5">
        <w:t>ne</w:t>
      </w:r>
      <w:r w:rsidR="004E2D6B" w:rsidRPr="001D17B5">
        <w:t xml:space="preserve"> fungerer. I alt svarer </w:t>
      </w:r>
      <w:r w:rsidR="00542018" w:rsidRPr="001D17B5">
        <w:t>80%, at de enten er ’</w:t>
      </w:r>
      <w:r w:rsidR="00D37216" w:rsidRPr="001D17B5">
        <w:t>tilfredse</w:t>
      </w:r>
      <w:r w:rsidR="00542018" w:rsidRPr="001D17B5">
        <w:t xml:space="preserve">’ eller ’meget </w:t>
      </w:r>
      <w:r w:rsidR="00D37216" w:rsidRPr="001D17B5">
        <w:t>tilfredse</w:t>
      </w:r>
      <w:r w:rsidR="00542018" w:rsidRPr="001D17B5">
        <w:t xml:space="preserve">’ </w:t>
      </w:r>
      <w:r w:rsidR="00D37216" w:rsidRPr="001D17B5">
        <w:t>her</w:t>
      </w:r>
      <w:r w:rsidR="00542018" w:rsidRPr="001D17B5">
        <w:t>med</w:t>
      </w:r>
      <w:r w:rsidR="00D37216" w:rsidRPr="001D17B5">
        <w:t xml:space="preserve">. </w:t>
      </w:r>
      <w:r w:rsidR="00542018" w:rsidRPr="001D17B5">
        <w:t xml:space="preserve"> </w:t>
      </w:r>
      <w:r w:rsidR="004E2D6B" w:rsidRPr="001D17B5">
        <w:t>Tallene ligger dermed på</w:t>
      </w:r>
      <w:r w:rsidR="00542018" w:rsidRPr="001D17B5">
        <w:t xml:space="preserve"> samme niveau som i 2016. Angående </w:t>
      </w:r>
      <w:r w:rsidR="00D37216" w:rsidRPr="001D17B5">
        <w:t xml:space="preserve">samarbejdet </w:t>
      </w:r>
      <w:r w:rsidR="004E2D6B" w:rsidRPr="001D17B5">
        <w:t>i</w:t>
      </w:r>
      <w:r w:rsidR="00D37216" w:rsidRPr="001D17B5">
        <w:t xml:space="preserve"> </w:t>
      </w:r>
      <w:r w:rsidR="00542018" w:rsidRPr="001D17B5">
        <w:t>koordinationsudvalge</w:t>
      </w:r>
      <w:r w:rsidR="00D37216" w:rsidRPr="001D17B5">
        <w:t>ne</w:t>
      </w:r>
      <w:r w:rsidR="00542018" w:rsidRPr="001D17B5">
        <w:t xml:space="preserve"> er der </w:t>
      </w:r>
      <w:r w:rsidR="00933A38" w:rsidRPr="001D17B5">
        <w:t>samtidig</w:t>
      </w:r>
      <w:r w:rsidR="00542018" w:rsidRPr="001D17B5">
        <w:t xml:space="preserve"> sket et fald </w:t>
      </w:r>
      <w:r w:rsidR="00685525" w:rsidRPr="001D17B5">
        <w:t>i</w:t>
      </w:r>
      <w:r w:rsidR="00542018" w:rsidRPr="001D17B5">
        <w:t xml:space="preserve"> </w:t>
      </w:r>
      <w:r w:rsidR="00685525" w:rsidRPr="001D17B5">
        <w:t>omfanget a</w:t>
      </w:r>
      <w:r w:rsidR="00542018" w:rsidRPr="001D17B5">
        <w:t>f utilfredshed siden 2016</w:t>
      </w:r>
      <w:r w:rsidR="00933A38" w:rsidRPr="001D17B5">
        <w:t>-undersøgelsen</w:t>
      </w:r>
      <w:r w:rsidR="00542018" w:rsidRPr="001D17B5">
        <w:t xml:space="preserve">. Eksempelvis er </w:t>
      </w:r>
      <w:r w:rsidR="00933A38" w:rsidRPr="001D17B5">
        <w:t xml:space="preserve">andelen af </w:t>
      </w:r>
      <w:r w:rsidR="004E2D6B" w:rsidRPr="001D17B5">
        <w:t>L-</w:t>
      </w:r>
      <w:r w:rsidR="00933A38" w:rsidRPr="001D17B5">
        <w:t xml:space="preserve">formændene, </w:t>
      </w:r>
      <w:r w:rsidR="00542018" w:rsidRPr="001D17B5">
        <w:t>som enten</w:t>
      </w:r>
      <w:r w:rsidR="00933A38" w:rsidRPr="001D17B5">
        <w:t xml:space="preserve"> er</w:t>
      </w:r>
      <w:r w:rsidR="00542018" w:rsidRPr="001D17B5">
        <w:t xml:space="preserve"> ’utilfredse’ eller ’meget utilfredse’ </w:t>
      </w:r>
      <w:r w:rsidR="00933A38" w:rsidRPr="001D17B5">
        <w:t>med</w:t>
      </w:r>
      <w:r w:rsidR="00542018" w:rsidRPr="001D17B5">
        <w:t xml:space="preserve"> koordinationsudvalge</w:t>
      </w:r>
      <w:r w:rsidR="00933A38" w:rsidRPr="001D17B5">
        <w:t>ne</w:t>
      </w:r>
      <w:r w:rsidR="00542018" w:rsidRPr="001D17B5">
        <w:t>s evne til at opnå synlighed i kommunen faldet fra 28% i 2016 til 18% i 2021</w:t>
      </w:r>
      <w:r w:rsidR="00933A38" w:rsidRPr="001D17B5">
        <w:t>, mens andelen, der</w:t>
      </w:r>
      <w:r w:rsidR="00542018" w:rsidRPr="001D17B5">
        <w:t xml:space="preserve"> er </w:t>
      </w:r>
      <w:r w:rsidR="00933A38" w:rsidRPr="001D17B5">
        <w:t>’</w:t>
      </w:r>
      <w:r w:rsidR="00542018" w:rsidRPr="001D17B5">
        <w:t>utilfredse</w:t>
      </w:r>
      <w:r w:rsidR="00933A38" w:rsidRPr="001D17B5">
        <w:t>’</w:t>
      </w:r>
      <w:r w:rsidR="00542018" w:rsidRPr="001D17B5">
        <w:t>/</w:t>
      </w:r>
      <w:r w:rsidR="00933A38" w:rsidRPr="001D17B5">
        <w:t>’</w:t>
      </w:r>
      <w:r w:rsidR="00542018" w:rsidRPr="001D17B5">
        <w:t>meget utilfredse</w:t>
      </w:r>
      <w:r w:rsidR="00933A38" w:rsidRPr="001D17B5">
        <w:t>’</w:t>
      </w:r>
      <w:r w:rsidR="00542018" w:rsidRPr="001D17B5">
        <w:t xml:space="preserve"> med koordinationsudvalge</w:t>
      </w:r>
      <w:r w:rsidR="00933A38" w:rsidRPr="001D17B5">
        <w:t>ne</w:t>
      </w:r>
      <w:r w:rsidR="00542018" w:rsidRPr="001D17B5">
        <w:t xml:space="preserve">s evne </w:t>
      </w:r>
      <w:r w:rsidR="00933A38" w:rsidRPr="001D17B5">
        <w:t>t</w:t>
      </w:r>
      <w:r w:rsidR="00542018" w:rsidRPr="001D17B5">
        <w:t>il at samle lokalbestyrelsens kommentarer og forslag til kommunen</w:t>
      </w:r>
      <w:r w:rsidR="00933A38" w:rsidRPr="001D17B5">
        <w:t>,</w:t>
      </w:r>
      <w:r w:rsidR="00542018" w:rsidRPr="001D17B5">
        <w:t xml:space="preserve"> er faldet fra 22% til 12%. Det er </w:t>
      </w:r>
      <w:r w:rsidR="00933A38" w:rsidRPr="001D17B5">
        <w:t xml:space="preserve">således </w:t>
      </w:r>
      <w:r w:rsidR="00542018" w:rsidRPr="001D17B5">
        <w:t>generelt gået i en positiv retning</w:t>
      </w:r>
      <w:r w:rsidR="00933A38" w:rsidRPr="001D17B5">
        <w:t xml:space="preserve">, når det gælder </w:t>
      </w:r>
      <w:r w:rsidR="00542018" w:rsidRPr="001D17B5">
        <w:t>lokalbestyrelse</w:t>
      </w:r>
      <w:r w:rsidR="00933A38" w:rsidRPr="001D17B5">
        <w:t>r</w:t>
      </w:r>
      <w:r w:rsidR="00542018" w:rsidRPr="001D17B5">
        <w:t>n</w:t>
      </w:r>
      <w:r w:rsidR="00933A38" w:rsidRPr="001D17B5">
        <w:t>e</w:t>
      </w:r>
      <w:r w:rsidR="00542018" w:rsidRPr="001D17B5">
        <w:t xml:space="preserve">s </w:t>
      </w:r>
      <w:r w:rsidR="004E2D6B" w:rsidRPr="001D17B5">
        <w:t>oplevelse af samarbejdet i</w:t>
      </w:r>
      <w:r w:rsidR="00542018" w:rsidRPr="001D17B5">
        <w:t xml:space="preserve"> koordinationsudvalge</w:t>
      </w:r>
      <w:r w:rsidR="00933A38" w:rsidRPr="001D17B5">
        <w:t>ne</w:t>
      </w:r>
      <w:r w:rsidR="00542018" w:rsidRPr="001D17B5">
        <w:t>. Det skal dog bemærkes, at der er flere ’ved ikke’</w:t>
      </w:r>
      <w:r w:rsidR="00933A38" w:rsidRPr="001D17B5">
        <w:t>-</w:t>
      </w:r>
      <w:r w:rsidR="00542018" w:rsidRPr="001D17B5">
        <w:t>svar i år 2021 end der</w:t>
      </w:r>
      <w:r w:rsidR="00933A38" w:rsidRPr="001D17B5">
        <w:t xml:space="preserve"> blev afgivet i</w:t>
      </w:r>
      <w:r w:rsidR="00542018" w:rsidRPr="001D17B5">
        <w:t xml:space="preserve"> 2016, </w:t>
      </w:r>
      <w:r w:rsidR="00933A38" w:rsidRPr="001D17B5">
        <w:t>hvilket</w:t>
      </w:r>
      <w:r w:rsidR="00542018" w:rsidRPr="001D17B5">
        <w:t xml:space="preserve"> </w:t>
      </w:r>
      <w:r w:rsidR="00933A38" w:rsidRPr="001D17B5">
        <w:t xml:space="preserve">måske hænger sammen med forstyrrelser </w:t>
      </w:r>
      <w:r w:rsidR="00BD6D50" w:rsidRPr="001D17B5">
        <w:t>forårsaget af Corona-pandemien og medfølgende (delvise) nedlukninger af flere lokalbestyrelser (se afsnit 4.5).</w:t>
      </w:r>
    </w:p>
    <w:p w14:paraId="0269A3C6" w14:textId="337A8F57" w:rsidR="00542018" w:rsidRPr="001D17B5" w:rsidRDefault="00870ADB" w:rsidP="00542018">
      <w:pPr>
        <w:rPr>
          <w:b/>
          <w:bCs/>
          <w:sz w:val="18"/>
          <w:szCs w:val="18"/>
        </w:rPr>
      </w:pPr>
      <w:r w:rsidRPr="001D17B5">
        <w:rPr>
          <w:noProof/>
        </w:rPr>
        <w:drawing>
          <wp:anchor distT="0" distB="0" distL="114300" distR="114300" simplePos="0" relativeHeight="251698688" behindDoc="0" locked="0" layoutInCell="1" allowOverlap="1" wp14:anchorId="2ED5F383" wp14:editId="2F9049FF">
            <wp:simplePos x="0" y="0"/>
            <wp:positionH relativeFrom="column">
              <wp:posOffset>2540</wp:posOffset>
            </wp:positionH>
            <wp:positionV relativeFrom="paragraph">
              <wp:posOffset>179705</wp:posOffset>
            </wp:positionV>
            <wp:extent cx="5831840" cy="2847975"/>
            <wp:effectExtent l="0" t="0" r="16510" b="9525"/>
            <wp:wrapTopAndBottom/>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V relativeFrom="margin">
              <wp14:pctHeight>0</wp14:pctHeight>
            </wp14:sizeRelV>
          </wp:anchor>
        </w:drawing>
      </w:r>
      <w:r w:rsidR="00542018" w:rsidRPr="001D17B5">
        <w:rPr>
          <w:b/>
          <w:bCs/>
          <w:sz w:val="18"/>
          <w:szCs w:val="18"/>
        </w:rPr>
        <w:t xml:space="preserve">Figur </w:t>
      </w:r>
      <w:r w:rsidR="00C578B6" w:rsidRPr="001D17B5">
        <w:rPr>
          <w:b/>
          <w:bCs/>
          <w:sz w:val="18"/>
          <w:szCs w:val="18"/>
        </w:rPr>
        <w:t>6</w:t>
      </w:r>
      <w:r w:rsidR="00542018" w:rsidRPr="001D17B5">
        <w:rPr>
          <w:b/>
          <w:bCs/>
          <w:sz w:val="18"/>
          <w:szCs w:val="18"/>
        </w:rPr>
        <w:t>.</w:t>
      </w:r>
      <w:r w:rsidR="00C578B6" w:rsidRPr="001D17B5">
        <w:rPr>
          <w:b/>
          <w:bCs/>
          <w:sz w:val="18"/>
          <w:szCs w:val="18"/>
        </w:rPr>
        <w:t>2</w:t>
      </w:r>
      <w:r w:rsidR="00542018" w:rsidRPr="001D17B5">
        <w:rPr>
          <w:b/>
          <w:bCs/>
          <w:sz w:val="18"/>
          <w:szCs w:val="18"/>
        </w:rPr>
        <w:t>.</w:t>
      </w:r>
      <w:r w:rsidR="00C578B6" w:rsidRPr="001D17B5">
        <w:rPr>
          <w:b/>
          <w:bCs/>
          <w:sz w:val="18"/>
          <w:szCs w:val="18"/>
        </w:rPr>
        <w:t>1</w:t>
      </w:r>
      <w:r w:rsidR="00542018" w:rsidRPr="001D17B5">
        <w:rPr>
          <w:b/>
          <w:bCs/>
          <w:sz w:val="18"/>
          <w:szCs w:val="18"/>
        </w:rPr>
        <w:t>: Er du tilfreds me</w:t>
      </w:r>
      <w:r w:rsidR="00BD6D50" w:rsidRPr="001D17B5">
        <w:rPr>
          <w:b/>
          <w:bCs/>
          <w:sz w:val="18"/>
          <w:szCs w:val="18"/>
        </w:rPr>
        <w:t>d… - Lokalbestyrelsesformænd</w:t>
      </w:r>
    </w:p>
    <w:p w14:paraId="410CEA9A" w14:textId="77777777" w:rsidR="00542018" w:rsidRPr="001D17B5" w:rsidRDefault="00542018" w:rsidP="00DA457B">
      <w:pPr>
        <w:spacing w:after="240"/>
        <w:rPr>
          <w:sz w:val="18"/>
          <w:szCs w:val="18"/>
        </w:rPr>
      </w:pPr>
      <w:r w:rsidRPr="001D17B5">
        <w:rPr>
          <w:sz w:val="18"/>
          <w:szCs w:val="18"/>
        </w:rPr>
        <w:t>N = 122. Afrundinger kan medføre, at totaler ikke summerer til 100%.</w:t>
      </w:r>
    </w:p>
    <w:p w14:paraId="27078254" w14:textId="562B1133" w:rsidR="00BD6D50" w:rsidRPr="001D17B5" w:rsidRDefault="004E2D6B" w:rsidP="00BD6D50">
      <w:r w:rsidRPr="001D17B5">
        <w:t>K-</w:t>
      </w:r>
      <w:r w:rsidR="00BD6D50" w:rsidRPr="001D17B5">
        <w:t>formændene</w:t>
      </w:r>
      <w:r w:rsidRPr="001D17B5">
        <w:t xml:space="preserve">s vurdering af, hvordan samarbejdet i koordinationsudvalgene fungerer, er ligeledes overvejende positiv. Med </w:t>
      </w:r>
      <w:r w:rsidR="00BD6D50" w:rsidRPr="001D17B5">
        <w:t>86% svarer</w:t>
      </w:r>
      <w:r w:rsidRPr="001D17B5">
        <w:t xml:space="preserve"> langt den største del,</w:t>
      </w:r>
      <w:r w:rsidR="00BD6D50" w:rsidRPr="001D17B5">
        <w:t xml:space="preserve"> at de enten er ’tilfredse’ eller ’meget tilfredse’</w:t>
      </w:r>
      <w:r w:rsidRPr="001D17B5">
        <w:t xml:space="preserve"> </w:t>
      </w:r>
      <w:r w:rsidR="00155757" w:rsidRPr="001D17B5">
        <w:t xml:space="preserve">i forbindelse </w:t>
      </w:r>
      <w:r w:rsidRPr="001D17B5">
        <w:t>hermed</w:t>
      </w:r>
      <w:r w:rsidR="00155757" w:rsidRPr="001D17B5">
        <w:t xml:space="preserve"> (se figur 6.2</w:t>
      </w:r>
      <w:r w:rsidR="00BD6D50" w:rsidRPr="001D17B5">
        <w:t>.</w:t>
      </w:r>
      <w:r w:rsidR="00155757" w:rsidRPr="001D17B5">
        <w:t>2).</w:t>
      </w:r>
      <w:r w:rsidR="00BD6D50" w:rsidRPr="001D17B5">
        <w:t xml:space="preserve"> K</w:t>
      </w:r>
      <w:r w:rsidR="00155757" w:rsidRPr="001D17B5">
        <w:t>-</w:t>
      </w:r>
      <w:r w:rsidR="00BD6D50" w:rsidRPr="001D17B5">
        <w:t>formændene er dog i højere grad end lokalformændene utilfredse, når det gælder koordinationsudvalge</w:t>
      </w:r>
      <w:r w:rsidR="00155757" w:rsidRPr="001D17B5">
        <w:t>ne</w:t>
      </w:r>
      <w:r w:rsidR="00BD6D50" w:rsidRPr="001D17B5">
        <w:t>s evne til at samle lokalbestyrelsens kommentarer og forslag til kommunen</w:t>
      </w:r>
      <w:r w:rsidR="00155757" w:rsidRPr="001D17B5">
        <w:t xml:space="preserve"> (19%) og samt</w:t>
      </w:r>
      <w:r w:rsidR="00BD6D50" w:rsidRPr="001D17B5">
        <w:t xml:space="preserve"> evne til at opnå synlighed i kommunen</w:t>
      </w:r>
      <w:r w:rsidR="00155757" w:rsidRPr="001D17B5">
        <w:t xml:space="preserve"> (32%). Sammenlignet med 2016-undersøgelsen er graden af utilfredshed blandt K-formændene i denne </w:t>
      </w:r>
      <w:r w:rsidR="00EA6DCE" w:rsidRPr="001D17B5">
        <w:t>sammenhæng væsentligt</w:t>
      </w:r>
      <w:r w:rsidR="00BD6D50" w:rsidRPr="001D17B5">
        <w:t xml:space="preserve"> højere</w:t>
      </w:r>
      <w:r w:rsidR="00155757" w:rsidRPr="001D17B5">
        <w:t xml:space="preserve">. </w:t>
      </w:r>
      <w:r w:rsidR="00155757" w:rsidRPr="001D17B5">
        <w:lastRenderedPageBreak/>
        <w:t xml:space="preserve">Denne gang udtrykte </w:t>
      </w:r>
      <w:r w:rsidR="00BD6D50" w:rsidRPr="001D17B5">
        <w:t xml:space="preserve">omkring 14% </w:t>
      </w:r>
      <w:r w:rsidR="00155757" w:rsidRPr="001D17B5">
        <w:t xml:space="preserve">af K-formændene utilfredshed på de omtalte </w:t>
      </w:r>
      <w:r w:rsidR="00BD6D50" w:rsidRPr="001D17B5">
        <w:t>områder. De</w:t>
      </w:r>
      <w:r w:rsidR="00446BFE" w:rsidRPr="001D17B5">
        <w:t>r</w:t>
      </w:r>
      <w:r w:rsidR="00BD6D50" w:rsidRPr="001D17B5">
        <w:t xml:space="preserve"> </w:t>
      </w:r>
      <w:r w:rsidR="00446BFE" w:rsidRPr="001D17B5">
        <w:t xml:space="preserve">er således belæg for, at </w:t>
      </w:r>
      <w:r w:rsidR="00155757" w:rsidRPr="001D17B5">
        <w:t xml:space="preserve">K-formændene </w:t>
      </w:r>
      <w:r w:rsidR="00446BFE" w:rsidRPr="001D17B5">
        <w:t xml:space="preserve">i højere grad end L-formændene ser grund til forbedring af samarbejdet i </w:t>
      </w:r>
      <w:r w:rsidR="00BD6D50" w:rsidRPr="001D17B5">
        <w:t>koordinationsudvalg</w:t>
      </w:r>
      <w:r w:rsidR="00446BFE" w:rsidRPr="001D17B5">
        <w:t>ene.</w:t>
      </w:r>
    </w:p>
    <w:p w14:paraId="756D5769" w14:textId="7EBF4EE0" w:rsidR="00685525" w:rsidRPr="001D17B5" w:rsidRDefault="00685525" w:rsidP="00542018"/>
    <w:p w14:paraId="5787D124" w14:textId="16B01D39" w:rsidR="00542018" w:rsidRPr="001D17B5" w:rsidRDefault="00542018" w:rsidP="00542018">
      <w:pPr>
        <w:rPr>
          <w:b/>
          <w:bCs/>
          <w:sz w:val="18"/>
          <w:szCs w:val="18"/>
        </w:rPr>
      </w:pPr>
      <w:r w:rsidRPr="001D17B5">
        <w:rPr>
          <w:b/>
          <w:bCs/>
          <w:sz w:val="18"/>
          <w:szCs w:val="18"/>
        </w:rPr>
        <w:t xml:space="preserve">Figur </w:t>
      </w:r>
      <w:r w:rsidR="00C578B6" w:rsidRPr="001D17B5">
        <w:rPr>
          <w:b/>
          <w:bCs/>
          <w:sz w:val="18"/>
          <w:szCs w:val="18"/>
        </w:rPr>
        <w:t>6</w:t>
      </w:r>
      <w:r w:rsidRPr="001D17B5">
        <w:rPr>
          <w:b/>
          <w:bCs/>
          <w:sz w:val="18"/>
          <w:szCs w:val="18"/>
        </w:rPr>
        <w:t>.</w:t>
      </w:r>
      <w:r w:rsidR="00C578B6" w:rsidRPr="001D17B5">
        <w:rPr>
          <w:b/>
          <w:bCs/>
          <w:sz w:val="18"/>
          <w:szCs w:val="18"/>
        </w:rPr>
        <w:t>2</w:t>
      </w:r>
      <w:r w:rsidRPr="001D17B5">
        <w:rPr>
          <w:b/>
          <w:bCs/>
          <w:sz w:val="18"/>
          <w:szCs w:val="18"/>
        </w:rPr>
        <w:t>.</w:t>
      </w:r>
      <w:r w:rsidR="00C578B6" w:rsidRPr="001D17B5">
        <w:rPr>
          <w:b/>
          <w:bCs/>
          <w:sz w:val="18"/>
          <w:szCs w:val="18"/>
        </w:rPr>
        <w:t>2</w:t>
      </w:r>
      <w:r w:rsidRPr="001D17B5">
        <w:rPr>
          <w:b/>
          <w:bCs/>
          <w:sz w:val="18"/>
          <w:szCs w:val="18"/>
        </w:rPr>
        <w:t>: Er du tilfreds med…</w:t>
      </w:r>
      <w:r w:rsidR="003F58C8" w:rsidRPr="001D17B5">
        <w:rPr>
          <w:sz w:val="18"/>
          <w:szCs w:val="18"/>
        </w:rPr>
        <w:t xml:space="preserve"> - </w:t>
      </w:r>
      <w:r w:rsidR="003F58C8" w:rsidRPr="001D17B5">
        <w:rPr>
          <w:b/>
          <w:bCs/>
          <w:sz w:val="18"/>
          <w:szCs w:val="18"/>
        </w:rPr>
        <w:t>Koordinationsudvalgsformænd</w:t>
      </w:r>
    </w:p>
    <w:p w14:paraId="1644CD68" w14:textId="0D686D27" w:rsidR="00542018" w:rsidRPr="001D17B5" w:rsidRDefault="00542018" w:rsidP="00DA457B">
      <w:pPr>
        <w:spacing w:after="240"/>
        <w:rPr>
          <w:sz w:val="18"/>
          <w:szCs w:val="18"/>
        </w:rPr>
      </w:pPr>
      <w:r w:rsidRPr="001D17B5">
        <w:rPr>
          <w:noProof/>
        </w:rPr>
        <w:drawing>
          <wp:anchor distT="0" distB="0" distL="114300" distR="114300" simplePos="0" relativeHeight="251701760" behindDoc="0" locked="0" layoutInCell="1" allowOverlap="1" wp14:anchorId="4C306E6E" wp14:editId="5FC26AC4">
            <wp:simplePos x="0" y="0"/>
            <wp:positionH relativeFrom="column">
              <wp:posOffset>2540</wp:posOffset>
            </wp:positionH>
            <wp:positionV relativeFrom="paragraph">
              <wp:posOffset>3810</wp:posOffset>
            </wp:positionV>
            <wp:extent cx="5831840" cy="2847600"/>
            <wp:effectExtent l="0" t="0" r="16510" b="10160"/>
            <wp:wrapTopAndBottom/>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V relativeFrom="margin">
              <wp14:pctHeight>0</wp14:pctHeight>
            </wp14:sizeRelV>
          </wp:anchor>
        </w:drawing>
      </w:r>
      <w:r w:rsidRPr="001D17B5">
        <w:rPr>
          <w:sz w:val="18"/>
          <w:szCs w:val="18"/>
        </w:rPr>
        <w:t>N = 37. Afrundinger kan medføre, at totaler ikke summerer til 100%.</w:t>
      </w:r>
    </w:p>
    <w:p w14:paraId="7F8C0849" w14:textId="25871BD9" w:rsidR="00542018" w:rsidRPr="001D17B5" w:rsidRDefault="00542018" w:rsidP="00DA457B">
      <w:r w:rsidRPr="001D17B5">
        <w:t xml:space="preserve">Formændene </w:t>
      </w:r>
      <w:r w:rsidR="00F426C0" w:rsidRPr="001D17B5">
        <w:t xml:space="preserve">til lokalafdelinger med koordinationsudvalg </w:t>
      </w:r>
      <w:r w:rsidRPr="001D17B5">
        <w:t xml:space="preserve">blev yderligere spurgt </w:t>
      </w:r>
      <w:r w:rsidR="00685525" w:rsidRPr="001D17B5">
        <w:t>om</w:t>
      </w:r>
      <w:r w:rsidRPr="001D17B5">
        <w:t xml:space="preserve">, hvilke </w:t>
      </w:r>
      <w:r w:rsidR="00F06DBA" w:rsidRPr="001D17B5">
        <w:t xml:space="preserve">emner </w:t>
      </w:r>
      <w:r w:rsidRPr="001D17B5">
        <w:t>koordinationsudvalge</w:t>
      </w:r>
      <w:r w:rsidR="00DC5C6A" w:rsidRPr="001D17B5">
        <w:t>ne</w:t>
      </w:r>
      <w:r w:rsidRPr="001D17B5">
        <w:t xml:space="preserve"> </w:t>
      </w:r>
      <w:r w:rsidR="00F06DBA" w:rsidRPr="001D17B5">
        <w:t xml:space="preserve">bør </w:t>
      </w:r>
      <w:r w:rsidRPr="001D17B5">
        <w:t>beskæftige sig med. L</w:t>
      </w:r>
      <w:r w:rsidR="00DC5C6A" w:rsidRPr="001D17B5">
        <w:t>-formænd</w:t>
      </w:r>
      <w:r w:rsidR="00F426C0" w:rsidRPr="001D17B5">
        <w:t>ene af relevante afdelinger</w:t>
      </w:r>
      <w:r w:rsidR="00DC5C6A" w:rsidRPr="001D17B5">
        <w:t xml:space="preserve"> </w:t>
      </w:r>
      <w:r w:rsidR="00F06DBA" w:rsidRPr="001D17B5">
        <w:t xml:space="preserve">fremhæver i denne sammenhæng især </w:t>
      </w:r>
      <w:r w:rsidRPr="001D17B5">
        <w:t>kontakten til kommunen</w:t>
      </w:r>
      <w:r w:rsidR="005B39AF" w:rsidRPr="001D17B5">
        <w:t xml:space="preserve"> </w:t>
      </w:r>
      <w:r w:rsidRPr="001D17B5">
        <w:t>og erfaringsudveksling inden for det ældre- og sundhedspolitiske område</w:t>
      </w:r>
      <w:r w:rsidR="002D0DE5" w:rsidRPr="001D17B5">
        <w:t>.</w:t>
      </w:r>
      <w:r w:rsidR="00F06DBA" w:rsidRPr="001D17B5">
        <w:t xml:space="preserve"> </w:t>
      </w:r>
      <w:r w:rsidR="002D0DE5" w:rsidRPr="001D17B5">
        <w:t>H</w:t>
      </w:r>
      <w:r w:rsidR="00F06DBA" w:rsidRPr="001D17B5">
        <w:t xml:space="preserve">enholdsvis 91% og 83% af </w:t>
      </w:r>
      <w:r w:rsidR="00F426C0" w:rsidRPr="001D17B5">
        <w:t xml:space="preserve">disse </w:t>
      </w:r>
      <w:r w:rsidR="002D0DE5" w:rsidRPr="001D17B5">
        <w:t xml:space="preserve">L-formænd mener, at </w:t>
      </w:r>
      <w:r w:rsidR="00F06DBA" w:rsidRPr="001D17B5">
        <w:t>disse</w:t>
      </w:r>
      <w:r w:rsidR="002D0DE5" w:rsidRPr="001D17B5">
        <w:t xml:space="preserve"> emner bør gives enten den</w:t>
      </w:r>
      <w:r w:rsidR="00F06DBA" w:rsidRPr="001D17B5">
        <w:t xml:space="preserve"> højeste eller næsthøjeste pr</w:t>
      </w:r>
      <w:r w:rsidR="002D0DE5" w:rsidRPr="001D17B5">
        <w:t>i</w:t>
      </w:r>
      <w:r w:rsidR="00F06DBA" w:rsidRPr="001D17B5">
        <w:t>oritet.</w:t>
      </w:r>
      <w:r w:rsidR="002D0DE5" w:rsidRPr="001D17B5">
        <w:t xml:space="preserve"> Som det fremgår af figur 6.2.3</w:t>
      </w:r>
      <w:r w:rsidR="005B39AF" w:rsidRPr="001D17B5">
        <w:t xml:space="preserve">, mener dog mindst halvdelen af </w:t>
      </w:r>
      <w:r w:rsidR="005A69A0" w:rsidRPr="001D17B5">
        <w:t>denne gruppe,</w:t>
      </w:r>
      <w:r w:rsidR="005B39AF" w:rsidRPr="001D17B5">
        <w:t xml:space="preserve"> at næsten alle anførte emner bør prioriteres på en tilsvarende måde. Den eneste undtagelse er samarbejdet med andre foreninger, som blot 44% mener bør fokuseres på i højere grad.</w:t>
      </w:r>
      <w:r w:rsidR="006E0C2E" w:rsidRPr="001D17B5">
        <w:t xml:space="preserve"> Sammenlignes disse tal med t</w:t>
      </w:r>
      <w:r w:rsidR="00F426C0" w:rsidRPr="001D17B5">
        <w:t>ilsvarende resultater fra 2016 er billedet forholdsvis uforandret.</w:t>
      </w:r>
    </w:p>
    <w:p w14:paraId="7CA4F6F6" w14:textId="27584C52" w:rsidR="00F426C0" w:rsidRPr="001D17B5" w:rsidRDefault="00F426C0" w:rsidP="00542018">
      <w:pPr>
        <w:pStyle w:val="Listeafsnit"/>
      </w:pPr>
    </w:p>
    <w:p w14:paraId="0174BD4F" w14:textId="0BF0D51A" w:rsidR="00F426C0" w:rsidRPr="001D17B5" w:rsidRDefault="00F426C0" w:rsidP="003018A8"/>
    <w:p w14:paraId="312C0A7B" w14:textId="65F870FB" w:rsidR="003018A8" w:rsidRPr="001D17B5" w:rsidRDefault="003018A8" w:rsidP="003018A8"/>
    <w:p w14:paraId="07134BAB" w14:textId="790DDA7C" w:rsidR="003018A8" w:rsidRPr="001D17B5" w:rsidRDefault="003018A8" w:rsidP="003018A8"/>
    <w:p w14:paraId="2383B8B7" w14:textId="2E5E76A5" w:rsidR="003018A8" w:rsidRPr="001D17B5" w:rsidRDefault="003018A8" w:rsidP="003018A8"/>
    <w:p w14:paraId="78FA7034" w14:textId="138E4D09" w:rsidR="003018A8" w:rsidRPr="001D17B5" w:rsidRDefault="003018A8" w:rsidP="003018A8"/>
    <w:p w14:paraId="552DFDF4" w14:textId="6D89119F" w:rsidR="003018A8" w:rsidRPr="001D17B5" w:rsidRDefault="003018A8" w:rsidP="003018A8"/>
    <w:p w14:paraId="3E75E17F" w14:textId="529386C8" w:rsidR="003018A8" w:rsidRPr="001D17B5" w:rsidRDefault="003018A8" w:rsidP="003018A8"/>
    <w:p w14:paraId="00A67A48" w14:textId="5E6F49A3" w:rsidR="003018A8" w:rsidRPr="001D17B5" w:rsidRDefault="003018A8" w:rsidP="003018A8"/>
    <w:p w14:paraId="6E68CA8E" w14:textId="16E7778C" w:rsidR="003018A8" w:rsidRPr="001D17B5" w:rsidRDefault="003018A8" w:rsidP="00DA457B">
      <w:r w:rsidRPr="001D17B5">
        <w:rPr>
          <w:b/>
          <w:bCs/>
          <w:sz w:val="18"/>
          <w:szCs w:val="18"/>
        </w:rPr>
        <w:lastRenderedPageBreak/>
        <w:t>Figur 6.2.3: Samarbejdet på de organisatoriske niveauer (lokalafdelinger med koordinationsudvalg.) - Lokalbestyrelsesformænd</w:t>
      </w:r>
    </w:p>
    <w:p w14:paraId="2FC82B79" w14:textId="0FE345D6" w:rsidR="003018A8" w:rsidRPr="001D17B5" w:rsidRDefault="0004200C" w:rsidP="003018A8">
      <w:pPr>
        <w:rPr>
          <w:sz w:val="18"/>
          <w:szCs w:val="18"/>
        </w:rPr>
      </w:pPr>
      <w:r w:rsidRPr="001D17B5">
        <w:rPr>
          <w:noProof/>
        </w:rPr>
        <w:drawing>
          <wp:anchor distT="0" distB="0" distL="114300" distR="114300" simplePos="0" relativeHeight="251704832" behindDoc="0" locked="0" layoutInCell="1" allowOverlap="1" wp14:anchorId="6000ADA6" wp14:editId="321C1AAD">
            <wp:simplePos x="0" y="0"/>
            <wp:positionH relativeFrom="column">
              <wp:posOffset>2540</wp:posOffset>
            </wp:positionH>
            <wp:positionV relativeFrom="paragraph">
              <wp:posOffset>0</wp:posOffset>
            </wp:positionV>
            <wp:extent cx="5831840" cy="3362325"/>
            <wp:effectExtent l="0" t="0" r="16510" b="9525"/>
            <wp:wrapTopAndBottom/>
            <wp:docPr id="26" name="Diagra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003018A8" w:rsidRPr="001D17B5">
        <w:rPr>
          <w:sz w:val="18"/>
          <w:szCs w:val="18"/>
        </w:rPr>
        <w:t>N = 122. Afrundinger kan medføre, at totaler ikke summerer til 100%.</w:t>
      </w:r>
    </w:p>
    <w:p w14:paraId="72C1CBAD" w14:textId="77777777" w:rsidR="00F426C0" w:rsidRPr="001D17B5" w:rsidRDefault="00F426C0" w:rsidP="00DA457B"/>
    <w:p w14:paraId="1DF09CA9" w14:textId="7DD09C43" w:rsidR="00B70D25" w:rsidRPr="001D17B5" w:rsidRDefault="00542018" w:rsidP="00DA457B">
      <w:pPr>
        <w:spacing w:after="240"/>
      </w:pPr>
      <w:r w:rsidRPr="001D17B5">
        <w:t xml:space="preserve">Lokalformændene blev også spurgt ind til samarbejdet i deres distrikt. Her </w:t>
      </w:r>
      <w:r w:rsidR="00B70D25" w:rsidRPr="001D17B5">
        <w:t>hersker der ligeledes</w:t>
      </w:r>
      <w:r w:rsidRPr="001D17B5">
        <w:t xml:space="preserve"> generelt tilfredshed, </w:t>
      </w:r>
      <w:r w:rsidR="00B70D25" w:rsidRPr="001D17B5">
        <w:t xml:space="preserve">idet </w:t>
      </w:r>
      <w:r w:rsidRPr="001D17B5">
        <w:t xml:space="preserve">79% </w:t>
      </w:r>
      <w:r w:rsidR="00B70D25" w:rsidRPr="001D17B5">
        <w:t xml:space="preserve">af L-formændene er enten </w:t>
      </w:r>
      <w:r w:rsidRPr="001D17B5">
        <w:t>’tilfredse’ eller ’meget tilfredse’</w:t>
      </w:r>
      <w:r w:rsidR="00B70D25" w:rsidRPr="001D17B5">
        <w:t xml:space="preserve"> med, hvordan samarbejdet i distrikterne fungerer. </w:t>
      </w:r>
      <w:r w:rsidRPr="001D17B5">
        <w:t>Selvom der generelt er tilfredshed, så er utilfredsheden</w:t>
      </w:r>
      <w:r w:rsidR="00B70D25" w:rsidRPr="001D17B5">
        <w:t xml:space="preserve"> </w:t>
      </w:r>
      <w:r w:rsidRPr="001D17B5">
        <w:t xml:space="preserve">steget en smule </w:t>
      </w:r>
      <w:r w:rsidR="00B70D25" w:rsidRPr="001D17B5">
        <w:t xml:space="preserve">fra 7% af L-formændene, der var enten </w:t>
      </w:r>
      <w:r w:rsidRPr="001D17B5">
        <w:t>’utilfredse’ eller ’tilfredse’</w:t>
      </w:r>
      <w:r w:rsidR="00B70D25" w:rsidRPr="001D17B5">
        <w:t xml:space="preserve"> i 2016 til 10% i 2021</w:t>
      </w:r>
      <w:r w:rsidRPr="001D17B5">
        <w:t xml:space="preserve">. Det er dog stadig generelt tilfredsstillende tal. </w:t>
      </w:r>
    </w:p>
    <w:p w14:paraId="00B972EC" w14:textId="51B45EEF" w:rsidR="00542018" w:rsidRPr="001D17B5" w:rsidRDefault="00542018" w:rsidP="00DA457B">
      <w:pPr>
        <w:spacing w:after="240"/>
      </w:pPr>
      <w:r w:rsidRPr="001D17B5">
        <w:t>Distrikt</w:t>
      </w:r>
      <w:r w:rsidR="001B5E55" w:rsidRPr="001D17B5">
        <w:t>s</w:t>
      </w:r>
      <w:r w:rsidRPr="001D17B5">
        <w:t>formændene er i lidt højere grad utilfredse med samarbejdet</w:t>
      </w:r>
      <w:r w:rsidR="00453FD0" w:rsidRPr="001D17B5">
        <w:t xml:space="preserve"> i distrikterne. Der er tale om henholdsvis </w:t>
      </w:r>
      <w:r w:rsidRPr="001D17B5">
        <w:t>11%</w:t>
      </w:r>
      <w:r w:rsidR="0073462F" w:rsidRPr="001D17B5">
        <w:t xml:space="preserve"> af D-formændene, der er</w:t>
      </w:r>
      <w:r w:rsidR="001D17B5" w:rsidRPr="001D17B5">
        <w:t xml:space="preserve"> </w:t>
      </w:r>
      <w:r w:rsidRPr="001D17B5">
        <w:t>’utilfredse’ og</w:t>
      </w:r>
      <w:r w:rsidR="0073462F" w:rsidRPr="001D17B5">
        <w:t xml:space="preserve"> en tilsvarende andel, som </w:t>
      </w:r>
      <w:r w:rsidRPr="001D17B5">
        <w:t>er ’meget utilfredse’</w:t>
      </w:r>
      <w:r w:rsidR="0073462F" w:rsidRPr="001D17B5">
        <w:t xml:space="preserve"> hermed</w:t>
      </w:r>
      <w:r w:rsidRPr="001D17B5">
        <w:t xml:space="preserve">. </w:t>
      </w:r>
      <w:r w:rsidR="0073462F" w:rsidRPr="001D17B5">
        <w:t>(</w:t>
      </w:r>
      <w:r w:rsidRPr="001D17B5">
        <w:t>Det skal dog bemærkes</w:t>
      </w:r>
      <w:r w:rsidR="0073462F" w:rsidRPr="001D17B5">
        <w:t>,</w:t>
      </w:r>
      <w:r w:rsidRPr="001D17B5">
        <w:t xml:space="preserve"> at de</w:t>
      </w:r>
      <w:r w:rsidR="0073462F" w:rsidRPr="001D17B5">
        <w:t>t samlet set svarer til to personer)</w:t>
      </w:r>
      <w:r w:rsidRPr="001D17B5">
        <w:t>.</w:t>
      </w:r>
    </w:p>
    <w:p w14:paraId="33438A96" w14:textId="4EA0E711" w:rsidR="00542018" w:rsidRPr="001D17B5" w:rsidRDefault="00542018" w:rsidP="00DA457B">
      <w:pPr>
        <w:spacing w:after="240"/>
      </w:pPr>
      <w:r w:rsidRPr="001D17B5">
        <w:t>Når de bliver spurgt til</w:t>
      </w:r>
      <w:r w:rsidR="00DD39DF" w:rsidRPr="001D17B5">
        <w:t>,</w:t>
      </w:r>
      <w:r w:rsidRPr="001D17B5">
        <w:t xml:space="preserve"> hvilke emner, det er vigtigst at distrikte</w:t>
      </w:r>
      <w:r w:rsidR="00DD39DF" w:rsidRPr="001D17B5">
        <w:t>rne</w:t>
      </w:r>
      <w:r w:rsidRPr="001D17B5">
        <w:t xml:space="preserve"> beskæftiger sig med, </w:t>
      </w:r>
      <w:r w:rsidR="00DD39DF" w:rsidRPr="001D17B5">
        <w:t xml:space="preserve">fremhæver </w:t>
      </w:r>
      <w:r w:rsidRPr="001D17B5">
        <w:t xml:space="preserve">både </w:t>
      </w:r>
      <w:r w:rsidR="00DD39DF" w:rsidRPr="001D17B5">
        <w:t>L-formændene og D-</w:t>
      </w:r>
      <w:r w:rsidRPr="001D17B5">
        <w:t>formændene, at det vigtigste er kurser/temadag</w:t>
      </w:r>
      <w:r w:rsidR="00DD39DF" w:rsidRPr="001D17B5">
        <w:t>e</w:t>
      </w:r>
      <w:r w:rsidRPr="001D17B5">
        <w:t>, erfaringsudveksling inden for det ældre- og sundhedspolitiske område</w:t>
      </w:r>
      <w:r w:rsidR="00DD39DF" w:rsidRPr="001D17B5">
        <w:t xml:space="preserve"> samt </w:t>
      </w:r>
      <w:r w:rsidRPr="001D17B5">
        <w:t>inspiration, netværk og vidensdeling for det social-humanitære område</w:t>
      </w:r>
      <w:r w:rsidR="00DD39DF" w:rsidRPr="001D17B5">
        <w:t>.</w:t>
      </w:r>
    </w:p>
    <w:p w14:paraId="412866BF" w14:textId="77777777" w:rsidR="00542018" w:rsidRPr="001D17B5" w:rsidRDefault="00542018" w:rsidP="00DA457B">
      <w:pPr>
        <w:pStyle w:val="Overskrift2mnr"/>
        <w:rPr>
          <w:b w:val="0"/>
          <w:bCs/>
          <w:lang w:val="da-DK"/>
        </w:rPr>
      </w:pPr>
      <w:bookmarkStart w:id="105" w:name="_Toc90632365"/>
      <w:r w:rsidRPr="001D17B5">
        <w:rPr>
          <w:b w:val="0"/>
          <w:bCs/>
          <w:lang w:val="da-DK"/>
        </w:rPr>
        <w:lastRenderedPageBreak/>
        <w:t>Fremtiden for organisationen</w:t>
      </w:r>
      <w:bookmarkEnd w:id="105"/>
    </w:p>
    <w:p w14:paraId="45FA8773" w14:textId="2C4FB61F" w:rsidR="00542018" w:rsidRPr="001D17B5" w:rsidRDefault="00542018" w:rsidP="00740281">
      <w:pPr>
        <w:spacing w:after="240"/>
      </w:pPr>
      <w:r w:rsidRPr="001D17B5">
        <w:t xml:space="preserve">Som et afsluttende spørgsmål blev formændene spurgt </w:t>
      </w:r>
      <w:r w:rsidR="001B5E55" w:rsidRPr="001D17B5">
        <w:t>om</w:t>
      </w:r>
      <w:r w:rsidRPr="001D17B5">
        <w:t>, hvordan Ældre Sagen kunne blive den bedste organisation at være formand i fremover.</w:t>
      </w:r>
    </w:p>
    <w:p w14:paraId="372B2D5B" w14:textId="14E0F335" w:rsidR="00542018" w:rsidRPr="001D17B5" w:rsidRDefault="00542018" w:rsidP="00740281">
      <w:pPr>
        <w:spacing w:after="240"/>
      </w:pPr>
      <w:r w:rsidRPr="001D17B5">
        <w:t xml:space="preserve">Svarene på dette spørgsmål </w:t>
      </w:r>
      <w:r w:rsidR="001B5E55" w:rsidRPr="001D17B5">
        <w:t>e</w:t>
      </w:r>
      <w:r w:rsidRPr="001D17B5">
        <w:t xml:space="preserve">r meget varierende og </w:t>
      </w:r>
      <w:r w:rsidR="007A28C4">
        <w:t xml:space="preserve">fokuserer på forskellige aspekter af formandsposten. </w:t>
      </w:r>
      <w:r w:rsidRPr="001D17B5">
        <w:t xml:space="preserve">Der fremgik dog </w:t>
      </w:r>
      <w:r w:rsidR="001B5E55" w:rsidRPr="001D17B5">
        <w:t>også generelle</w:t>
      </w:r>
      <w:r w:rsidRPr="001D17B5">
        <w:t xml:space="preserve"> temaer</w:t>
      </w:r>
      <w:r w:rsidR="00566A0C">
        <w:t xml:space="preserve">, såsom </w:t>
      </w:r>
      <w:r w:rsidRPr="001D17B5">
        <w:t xml:space="preserve">formændenes </w:t>
      </w:r>
      <w:r w:rsidR="00365FBE">
        <w:t xml:space="preserve">omfattende </w:t>
      </w:r>
      <w:r w:rsidRPr="001D17B5">
        <w:t>arbejd</w:t>
      </w:r>
      <w:r w:rsidR="00365FBE">
        <w:t xml:space="preserve">sopgaver </w:t>
      </w:r>
      <w:r w:rsidRPr="001D17B5">
        <w:t>og anerkendelse</w:t>
      </w:r>
      <w:r w:rsidR="00566A0C">
        <w:t xml:space="preserve"> herfor</w:t>
      </w:r>
      <w:r w:rsidRPr="001D17B5">
        <w:t xml:space="preserve">. </w:t>
      </w:r>
      <w:r w:rsidR="009853D1">
        <w:t xml:space="preserve">Lokalformændene, for eksempel, kunne i højere grad </w:t>
      </w:r>
      <w:r w:rsidRPr="001D17B5">
        <w:t>tænke sig mere anerkendelse fra sekretariatet og fra landsformanden</w:t>
      </w:r>
      <w:r w:rsidR="009853D1">
        <w:t>, som det fremgår af nedenstående citater:</w:t>
      </w:r>
    </w:p>
    <w:p w14:paraId="0E77C917" w14:textId="77777777" w:rsidR="00542018" w:rsidRPr="001D17B5" w:rsidRDefault="00542018" w:rsidP="00542018"/>
    <w:p w14:paraId="246A2058" w14:textId="77777777" w:rsidR="00542018" w:rsidRPr="009853D1" w:rsidRDefault="00542018" w:rsidP="009853D1">
      <w:pPr>
        <w:pStyle w:val="Listeafsnit"/>
        <w:numPr>
          <w:ilvl w:val="0"/>
          <w:numId w:val="48"/>
        </w:numPr>
        <w:spacing w:after="120"/>
        <w:ind w:left="714" w:right="284" w:hanging="357"/>
        <w:contextualSpacing w:val="0"/>
        <w:rPr>
          <w:i/>
          <w:iCs/>
        </w:rPr>
      </w:pPr>
      <w:r w:rsidRPr="009853D1">
        <w:rPr>
          <w:i/>
          <w:iCs/>
        </w:rPr>
        <w:t>‘En større erkendelse af det meget arbejde, man lægger i formandsjobbet.’</w:t>
      </w:r>
    </w:p>
    <w:p w14:paraId="1E38866C" w14:textId="77777777" w:rsidR="00542018" w:rsidRPr="009853D1" w:rsidRDefault="00542018" w:rsidP="009853D1">
      <w:pPr>
        <w:pStyle w:val="Listeafsnit"/>
        <w:numPr>
          <w:ilvl w:val="0"/>
          <w:numId w:val="48"/>
        </w:numPr>
        <w:spacing w:after="120"/>
        <w:ind w:left="714" w:right="284" w:hanging="357"/>
        <w:contextualSpacing w:val="0"/>
        <w:rPr>
          <w:i/>
          <w:iCs/>
        </w:rPr>
      </w:pPr>
      <w:r w:rsidRPr="009853D1">
        <w:rPr>
          <w:i/>
          <w:iCs/>
        </w:rPr>
        <w:t>‘Formænd skal i langt højere grad påskønnes for deres arbejde.’</w:t>
      </w:r>
    </w:p>
    <w:p w14:paraId="2F6731EF" w14:textId="502FF07C" w:rsidR="00542018" w:rsidRDefault="00542018" w:rsidP="009853D1">
      <w:pPr>
        <w:pStyle w:val="Listeafsnit"/>
        <w:numPr>
          <w:ilvl w:val="0"/>
          <w:numId w:val="48"/>
        </w:numPr>
        <w:spacing w:after="120"/>
        <w:ind w:left="714" w:right="284" w:hanging="357"/>
        <w:contextualSpacing w:val="0"/>
        <w:rPr>
          <w:i/>
          <w:iCs/>
        </w:rPr>
      </w:pPr>
      <w:r w:rsidRPr="009853D1">
        <w:rPr>
          <w:i/>
          <w:iCs/>
        </w:rPr>
        <w:t>‘Større anerkendelse af arbejdet.’</w:t>
      </w:r>
    </w:p>
    <w:p w14:paraId="5A29948B" w14:textId="25683C8C" w:rsidR="008C157A" w:rsidRPr="00EA6DCE" w:rsidRDefault="008C157A" w:rsidP="008C157A">
      <w:pPr>
        <w:spacing w:after="120"/>
        <w:ind w:left="357" w:right="284"/>
        <w:jc w:val="right"/>
        <w:rPr>
          <w:sz w:val="18"/>
          <w:szCs w:val="18"/>
        </w:rPr>
      </w:pPr>
      <w:r w:rsidRPr="00EA6DCE">
        <w:rPr>
          <w:sz w:val="18"/>
          <w:szCs w:val="18"/>
        </w:rPr>
        <w:t>(Kilde: spørgeskemaundersøgelse – lokalbestyrelsesformænd)</w:t>
      </w:r>
    </w:p>
    <w:p w14:paraId="766F12A3" w14:textId="77777777" w:rsidR="009853D1" w:rsidRPr="009853D1" w:rsidRDefault="009853D1" w:rsidP="009853D1">
      <w:pPr>
        <w:pStyle w:val="Listeafsnit"/>
        <w:spacing w:after="120"/>
        <w:ind w:left="714" w:right="284"/>
        <w:contextualSpacing w:val="0"/>
        <w:rPr>
          <w:i/>
          <w:iCs/>
        </w:rPr>
      </w:pPr>
    </w:p>
    <w:p w14:paraId="2A51114B" w14:textId="19EAA3B6" w:rsidR="00542018" w:rsidRPr="001D17B5" w:rsidRDefault="00E048B8" w:rsidP="00542018">
      <w:r>
        <w:t xml:space="preserve">På baggrund af det ovenstående </w:t>
      </w:r>
      <w:r w:rsidR="00542018" w:rsidRPr="001D17B5">
        <w:t xml:space="preserve">kunne </w:t>
      </w:r>
      <w:r>
        <w:t>det</w:t>
      </w:r>
      <w:r w:rsidR="00542018" w:rsidRPr="001D17B5">
        <w:t xml:space="preserve"> tyde på, at formændene i højere grad vil acceptere de</w:t>
      </w:r>
      <w:r w:rsidR="00B000FD" w:rsidRPr="001D17B5">
        <w:t xml:space="preserve"> mange timer d</w:t>
      </w:r>
      <w:r w:rsidR="001E01AD">
        <w:t>er</w:t>
      </w:r>
      <w:r w:rsidR="00542018" w:rsidRPr="001D17B5">
        <w:t xml:space="preserve"> brug</w:t>
      </w:r>
      <w:r w:rsidR="00B000FD" w:rsidRPr="001D17B5">
        <w:t>e</w:t>
      </w:r>
      <w:r w:rsidR="001E01AD">
        <w:t>s</w:t>
      </w:r>
      <w:r>
        <w:t xml:space="preserve"> på forma</w:t>
      </w:r>
      <w:r w:rsidR="001E01AD">
        <w:t>ndsposten</w:t>
      </w:r>
      <w:r w:rsidR="00542018" w:rsidRPr="001D17B5">
        <w:t xml:space="preserve">, hvis de i højere grad følte at mængden af arbejde fra deres side blev anerkendt af ledelsen. </w:t>
      </w:r>
    </w:p>
    <w:p w14:paraId="0311448A" w14:textId="77777777" w:rsidR="00542018" w:rsidRPr="001D17B5" w:rsidRDefault="00542018" w:rsidP="00542018"/>
    <w:p w14:paraId="487F10E3" w14:textId="22267D21" w:rsidR="00542018" w:rsidRDefault="00EF2477" w:rsidP="00542018">
      <w:r>
        <w:t xml:space="preserve">Et andet temaer, som går igennem flere uddybende kommentarer, </w:t>
      </w:r>
      <w:r w:rsidR="00542018" w:rsidRPr="001D17B5">
        <w:t>handler om ’hjælp’. Her efterspørger formændene generelt en større grad af vidensdeling i Ældre Sagen – både fra form</w:t>
      </w:r>
      <w:r w:rsidR="00B000FD" w:rsidRPr="001D17B5">
        <w:t>a</w:t>
      </w:r>
      <w:r w:rsidR="00542018" w:rsidRPr="001D17B5">
        <w:t>nd til form</w:t>
      </w:r>
      <w:r w:rsidR="00B000FD" w:rsidRPr="001D17B5">
        <w:t>a</w:t>
      </w:r>
      <w:r w:rsidR="00542018" w:rsidRPr="001D17B5">
        <w:t xml:space="preserve">nd, men også fra centralt hold og ud til lokalafdelingerne. Eksempler på formændenes </w:t>
      </w:r>
      <w:r>
        <w:t>kommentarer</w:t>
      </w:r>
      <w:r w:rsidR="00542018" w:rsidRPr="001D17B5">
        <w:t xml:space="preserve"> inkluderer:</w:t>
      </w:r>
    </w:p>
    <w:p w14:paraId="399B1BEA" w14:textId="77777777" w:rsidR="00EF2477" w:rsidRPr="001D17B5" w:rsidRDefault="00EF2477" w:rsidP="00542018"/>
    <w:p w14:paraId="4DB7BB7E" w14:textId="77777777" w:rsidR="00542018" w:rsidRPr="001D17B5" w:rsidRDefault="00542018" w:rsidP="00EF2477">
      <w:pPr>
        <w:pStyle w:val="Listeafsnit"/>
        <w:numPr>
          <w:ilvl w:val="0"/>
          <w:numId w:val="48"/>
        </w:numPr>
        <w:spacing w:after="120"/>
        <w:ind w:left="714" w:right="284" w:hanging="357"/>
        <w:contextualSpacing w:val="0"/>
        <w:rPr>
          <w:i/>
          <w:iCs/>
        </w:rPr>
      </w:pPr>
      <w:r w:rsidRPr="001D17B5">
        <w:rPr>
          <w:i/>
          <w:iCs/>
        </w:rPr>
        <w:t>‘Hjælp til arbejdet’</w:t>
      </w:r>
    </w:p>
    <w:p w14:paraId="5CC9432B" w14:textId="77777777" w:rsidR="00542018" w:rsidRPr="001D17B5" w:rsidRDefault="00542018" w:rsidP="00EF2477">
      <w:pPr>
        <w:pStyle w:val="Listeafsnit"/>
        <w:numPr>
          <w:ilvl w:val="0"/>
          <w:numId w:val="48"/>
        </w:numPr>
        <w:spacing w:after="120"/>
        <w:ind w:left="714" w:right="284" w:hanging="357"/>
        <w:contextualSpacing w:val="0"/>
        <w:rPr>
          <w:i/>
          <w:iCs/>
        </w:rPr>
      </w:pPr>
      <w:r w:rsidRPr="001D17B5">
        <w:rPr>
          <w:i/>
          <w:iCs/>
        </w:rPr>
        <w:t>‘Hurtig personlig hjælp til formanden.’</w:t>
      </w:r>
    </w:p>
    <w:p w14:paraId="3E433D92" w14:textId="2477A5E9" w:rsidR="00542018" w:rsidRPr="001D17B5" w:rsidRDefault="00542018" w:rsidP="00EF2477">
      <w:pPr>
        <w:pStyle w:val="Listeafsnit"/>
        <w:numPr>
          <w:ilvl w:val="0"/>
          <w:numId w:val="48"/>
        </w:numPr>
        <w:spacing w:after="120"/>
        <w:ind w:left="714" w:right="284" w:hanging="357"/>
        <w:contextualSpacing w:val="0"/>
        <w:rPr>
          <w:i/>
          <w:iCs/>
        </w:rPr>
      </w:pPr>
      <w:r w:rsidRPr="001D17B5">
        <w:rPr>
          <w:i/>
          <w:iCs/>
        </w:rPr>
        <w:t>‘Mere dialog og hjælp fra nuværende form</w:t>
      </w:r>
      <w:r w:rsidR="00B000FD" w:rsidRPr="001D17B5">
        <w:rPr>
          <w:i/>
          <w:iCs/>
        </w:rPr>
        <w:t>a</w:t>
      </w:r>
      <w:r w:rsidRPr="001D17B5">
        <w:rPr>
          <w:i/>
          <w:iCs/>
        </w:rPr>
        <w:t>nd til nye formænd.’</w:t>
      </w:r>
    </w:p>
    <w:p w14:paraId="27CEC554" w14:textId="2D002F3F" w:rsidR="00542018" w:rsidRDefault="00542018" w:rsidP="00EF2477">
      <w:pPr>
        <w:pStyle w:val="Listeafsnit"/>
        <w:numPr>
          <w:ilvl w:val="0"/>
          <w:numId w:val="48"/>
        </w:numPr>
        <w:spacing w:after="120"/>
        <w:ind w:left="714" w:right="284" w:hanging="357"/>
        <w:contextualSpacing w:val="0"/>
        <w:rPr>
          <w:i/>
          <w:iCs/>
        </w:rPr>
      </w:pPr>
      <w:r w:rsidRPr="001D17B5">
        <w:rPr>
          <w:i/>
          <w:iCs/>
        </w:rPr>
        <w:t xml:space="preserve"> ‘Videncenter hvor jeg altid kan få hjælp til alt muligt.’</w:t>
      </w:r>
    </w:p>
    <w:p w14:paraId="7B215D33" w14:textId="1E804BE5" w:rsidR="00EF2477" w:rsidRPr="00EA6DCE" w:rsidRDefault="00EF2477" w:rsidP="00EF2477">
      <w:pPr>
        <w:pStyle w:val="Listeafsnit"/>
        <w:spacing w:after="120"/>
        <w:ind w:left="714" w:right="284"/>
        <w:contextualSpacing w:val="0"/>
        <w:jc w:val="right"/>
        <w:rPr>
          <w:sz w:val="18"/>
          <w:szCs w:val="18"/>
        </w:rPr>
      </w:pPr>
      <w:r w:rsidRPr="00EA6DCE">
        <w:rPr>
          <w:sz w:val="18"/>
          <w:szCs w:val="18"/>
        </w:rPr>
        <w:t>(Kilde: spørgeskemaundersøgelse – lokalbestyrelsesformænd)</w:t>
      </w:r>
    </w:p>
    <w:p w14:paraId="4274DDB0" w14:textId="77777777" w:rsidR="00542018" w:rsidRPr="001D17B5" w:rsidRDefault="00542018" w:rsidP="00542018"/>
    <w:p w14:paraId="18698F4B" w14:textId="77777777" w:rsidR="00542018" w:rsidRPr="001D17B5" w:rsidRDefault="00542018" w:rsidP="00542018">
      <w:pPr>
        <w:rPr>
          <w:i/>
          <w:iCs/>
        </w:rPr>
      </w:pPr>
    </w:p>
    <w:p w14:paraId="0335935A" w14:textId="700833F5" w:rsidR="00542018" w:rsidRPr="001D17B5" w:rsidRDefault="000908AF" w:rsidP="00542018">
      <w:r>
        <w:t xml:space="preserve">I forlængelse heraf </w:t>
      </w:r>
      <w:r w:rsidR="00D6140A">
        <w:t xml:space="preserve">fremhæver flere L-formænd </w:t>
      </w:r>
      <w:r w:rsidR="00542018" w:rsidRPr="001D17B5">
        <w:t>samarbejde</w:t>
      </w:r>
      <w:r w:rsidR="00D6140A">
        <w:t xml:space="preserve"> som noget, der skal </w:t>
      </w:r>
      <w:r w:rsidR="00F564D0">
        <w:t xml:space="preserve">fremmes yderligere i Ældresagen. </w:t>
      </w:r>
      <w:r w:rsidR="00542018" w:rsidRPr="001D17B5">
        <w:t>Her bliver de</w:t>
      </w:r>
      <w:r w:rsidR="00F564D0">
        <w:t xml:space="preserve">t </w:t>
      </w:r>
      <w:r w:rsidR="00542018" w:rsidRPr="001D17B5">
        <w:t>konkret nævnt, at formændene godt kunne tænke sig, mere samarbejde mellem medlemmer</w:t>
      </w:r>
      <w:r w:rsidR="0025523B">
        <w:t>ne</w:t>
      </w:r>
      <w:r w:rsidR="00542018" w:rsidRPr="001D17B5">
        <w:t>, lokalbestyrelser</w:t>
      </w:r>
      <w:r w:rsidR="0025523B">
        <w:t>ne</w:t>
      </w:r>
      <w:r w:rsidR="00542018" w:rsidRPr="001D17B5">
        <w:t xml:space="preserve"> og sekretariat</w:t>
      </w:r>
      <w:r w:rsidR="0025523B">
        <w:t>et</w:t>
      </w:r>
      <w:r w:rsidR="00542018" w:rsidRPr="001D17B5">
        <w:t>.</w:t>
      </w:r>
    </w:p>
    <w:p w14:paraId="3962A2C9" w14:textId="77777777" w:rsidR="00542018" w:rsidRPr="001D17B5" w:rsidRDefault="00542018" w:rsidP="00DA457B">
      <w:pPr>
        <w:pStyle w:val="Overskrift2mnr"/>
        <w:rPr>
          <w:b w:val="0"/>
          <w:bCs/>
          <w:lang w:val="da-DK"/>
        </w:rPr>
      </w:pPr>
      <w:bookmarkStart w:id="106" w:name="_Toc90632366"/>
      <w:r w:rsidRPr="001D17B5">
        <w:rPr>
          <w:b w:val="0"/>
          <w:bCs/>
          <w:lang w:val="da-DK"/>
        </w:rPr>
        <w:lastRenderedPageBreak/>
        <w:t>Opsummering på Ældre Sagen som organisation</w:t>
      </w:r>
      <w:bookmarkEnd w:id="106"/>
    </w:p>
    <w:p w14:paraId="19E7FA4F" w14:textId="77777777" w:rsidR="00FD6894" w:rsidRDefault="00542018" w:rsidP="00E6074C">
      <w:pPr>
        <w:spacing w:after="240"/>
      </w:pPr>
      <w:r w:rsidRPr="001D17B5">
        <w:t>Overordnet set er samarbejdet på tværs af Ældre Sagen som organisation tilfredsstillende for formændene. Der er både fra lokalformændene og fra koordinations- samt distrikt</w:t>
      </w:r>
      <w:r w:rsidR="00B000FD" w:rsidRPr="001D17B5">
        <w:t>s</w:t>
      </w:r>
      <w:r w:rsidRPr="001D17B5">
        <w:t xml:space="preserve">formændene generel tilfredshed med </w:t>
      </w:r>
      <w:r w:rsidR="00B000FD" w:rsidRPr="001D17B5">
        <w:t xml:space="preserve">det indbyrdes </w:t>
      </w:r>
      <w:r w:rsidRPr="001D17B5">
        <w:t>samarbejde</w:t>
      </w:r>
      <w:r w:rsidR="00FD6894">
        <w:t>, mens der</w:t>
      </w:r>
      <w:r w:rsidRPr="001D17B5">
        <w:t xml:space="preserve"> </w:t>
      </w:r>
      <w:r w:rsidR="00FD6894">
        <w:t>samtidig er</w:t>
      </w:r>
      <w:r w:rsidRPr="001D17B5">
        <w:t xml:space="preserve"> en generel enighed om de emner, som det er vigtigst </w:t>
      </w:r>
      <w:r w:rsidR="00FD6894">
        <w:t xml:space="preserve">at </w:t>
      </w:r>
      <w:r w:rsidRPr="001D17B5">
        <w:t>henholdsvis koordinationsudvalge</w:t>
      </w:r>
      <w:r w:rsidR="00FD6894">
        <w:t>ne</w:t>
      </w:r>
      <w:r w:rsidRPr="001D17B5">
        <w:t xml:space="preserve"> og distrikterne beskæftiger sig med. </w:t>
      </w:r>
    </w:p>
    <w:p w14:paraId="180BD09E" w14:textId="18196E5B" w:rsidR="00542018" w:rsidRPr="001D17B5" w:rsidRDefault="00542018" w:rsidP="00E6074C">
      <w:pPr>
        <w:spacing w:after="240"/>
      </w:pPr>
      <w:r w:rsidRPr="001D17B5">
        <w:t xml:space="preserve">Der er </w:t>
      </w:r>
      <w:r w:rsidR="0000753B" w:rsidRPr="001D17B5">
        <w:t xml:space="preserve">ligeledes </w:t>
      </w:r>
      <w:r w:rsidRPr="001D17B5">
        <w:t>meget stor tilfredshed</w:t>
      </w:r>
      <w:r w:rsidR="0000753B" w:rsidRPr="001D17B5">
        <w:t xml:space="preserve"> - </w:t>
      </w:r>
      <w:r w:rsidRPr="001D17B5">
        <w:t>og ingen utilfredshed</w:t>
      </w:r>
      <w:r w:rsidR="0000753B" w:rsidRPr="001D17B5">
        <w:t xml:space="preserve"> - </w:t>
      </w:r>
      <w:r w:rsidRPr="001D17B5">
        <w:t xml:space="preserve">med den generelle støtte, som formændene får fra sekretariatet. På trods af, at formændene føler, at de får en lige lovlig stor mængde information udsendt, så er de tilfredse med selve indholdet af informationerne. Samtidig er der generel tilfredshed med Ældre Sagens </w:t>
      </w:r>
      <w:r w:rsidR="00E6074C">
        <w:t xml:space="preserve">digitale </w:t>
      </w:r>
      <w:r w:rsidRPr="001D17B5">
        <w:t xml:space="preserve">redskaber, om end listeværktøjet, hjemmesiden og frivilligportalen på nogle områder kunne bruge et par justeringer, især i søgefunktionerne. </w:t>
      </w:r>
    </w:p>
    <w:p w14:paraId="184EEE7B" w14:textId="6CA63BC6" w:rsidR="00542018" w:rsidRDefault="00542018" w:rsidP="00E6074C">
      <w:pPr>
        <w:spacing w:after="240"/>
      </w:pPr>
      <w:r w:rsidRPr="001D17B5">
        <w:t>For at Ældre Sagen i fremtiden skal være den bedste organisation at være formand i, ville det gavne at der kom et større fokus på anerkendelse fra landsbestyrelsen og landssekretariatet til selve det arbejde som formændene laver, og ikke kun til arbejdet som lokalbestyrelserne og de frivillige laver.</w:t>
      </w:r>
    </w:p>
    <w:p w14:paraId="405014FD" w14:textId="5B4203B4" w:rsidR="00311AB3" w:rsidRDefault="00311AB3" w:rsidP="00E6074C">
      <w:pPr>
        <w:spacing w:after="240"/>
      </w:pPr>
    </w:p>
    <w:p w14:paraId="0E94E969" w14:textId="01CB0C88" w:rsidR="00311AB3" w:rsidRDefault="00311AB3" w:rsidP="00E6074C">
      <w:pPr>
        <w:spacing w:after="240"/>
      </w:pPr>
    </w:p>
    <w:p w14:paraId="65AC7766" w14:textId="246D7487" w:rsidR="00311AB3" w:rsidRDefault="00311AB3" w:rsidP="00E6074C">
      <w:pPr>
        <w:spacing w:after="240"/>
      </w:pPr>
    </w:p>
    <w:p w14:paraId="161C1BD0" w14:textId="4F63B9F4" w:rsidR="00311AB3" w:rsidRDefault="00311AB3" w:rsidP="00E6074C">
      <w:pPr>
        <w:spacing w:after="240"/>
      </w:pPr>
    </w:p>
    <w:p w14:paraId="3FE192BE" w14:textId="4BC75957" w:rsidR="00311AB3" w:rsidRDefault="00311AB3" w:rsidP="00E6074C">
      <w:pPr>
        <w:spacing w:after="240"/>
      </w:pPr>
    </w:p>
    <w:p w14:paraId="39BB4209" w14:textId="5FE12E88" w:rsidR="00311AB3" w:rsidRDefault="00311AB3" w:rsidP="00E6074C">
      <w:pPr>
        <w:spacing w:after="240"/>
      </w:pPr>
    </w:p>
    <w:p w14:paraId="5CC2FA63" w14:textId="3F0C7FC8" w:rsidR="00311AB3" w:rsidRDefault="00311AB3" w:rsidP="00E6074C">
      <w:pPr>
        <w:spacing w:after="240"/>
      </w:pPr>
    </w:p>
    <w:p w14:paraId="5D8EF100" w14:textId="4FC06291" w:rsidR="00311AB3" w:rsidRDefault="00311AB3" w:rsidP="00E6074C">
      <w:pPr>
        <w:spacing w:after="240"/>
      </w:pPr>
    </w:p>
    <w:p w14:paraId="22923F27" w14:textId="5F8D72EA" w:rsidR="00311AB3" w:rsidRDefault="00311AB3" w:rsidP="00E6074C">
      <w:pPr>
        <w:spacing w:after="240"/>
      </w:pPr>
    </w:p>
    <w:p w14:paraId="507E5A3E" w14:textId="1A58D132" w:rsidR="00311AB3" w:rsidRDefault="00311AB3" w:rsidP="00E6074C">
      <w:pPr>
        <w:spacing w:after="240"/>
      </w:pPr>
    </w:p>
    <w:p w14:paraId="5C5E2861" w14:textId="233FFA71" w:rsidR="00311AB3" w:rsidRDefault="00311AB3" w:rsidP="00E6074C">
      <w:pPr>
        <w:spacing w:after="240"/>
      </w:pPr>
    </w:p>
    <w:p w14:paraId="6877756C" w14:textId="49E0AF2A" w:rsidR="00311AB3" w:rsidRDefault="00311AB3" w:rsidP="00E6074C">
      <w:pPr>
        <w:spacing w:after="240"/>
      </w:pPr>
    </w:p>
    <w:p w14:paraId="4BACAC8F" w14:textId="3A64BCAC" w:rsidR="00311AB3" w:rsidRDefault="00311AB3" w:rsidP="00E6074C">
      <w:pPr>
        <w:spacing w:after="240"/>
      </w:pPr>
    </w:p>
    <w:p w14:paraId="01F7D040" w14:textId="77777777" w:rsidR="00542018" w:rsidRPr="001D17B5" w:rsidRDefault="00542018" w:rsidP="0004171A">
      <w:pPr>
        <w:pStyle w:val="Overskrift1"/>
        <w:rPr>
          <w:lang w:val="da-DK"/>
        </w:rPr>
      </w:pPr>
      <w:bookmarkStart w:id="107" w:name="_Toc90632367"/>
      <w:r w:rsidRPr="001D17B5">
        <w:rPr>
          <w:lang w:val="da-DK"/>
        </w:rPr>
        <w:lastRenderedPageBreak/>
        <w:t>Konklusion</w:t>
      </w:r>
      <w:bookmarkEnd w:id="107"/>
    </w:p>
    <w:p w14:paraId="1AFCE97D" w14:textId="6A2A3E03" w:rsidR="00542018" w:rsidRPr="001D17B5" w:rsidRDefault="00542018" w:rsidP="00311AB3">
      <w:pPr>
        <w:spacing w:after="240"/>
      </w:pPr>
      <w:r w:rsidRPr="001D17B5">
        <w:t>Den overordnede analyse af, hvordan Ældre Sagens formænd på forskellige niveauer oplever deres formandskab og den forening, de arbejder for, er at det, ligesom i år 2016, er en meget homogen gruppe af overordentligt engagerede mennesker, der bruger en væsentlig del af deres liv på at udfylde posten.</w:t>
      </w:r>
      <w:r w:rsidR="00311AB3">
        <w:t xml:space="preserve"> </w:t>
      </w:r>
      <w:r w:rsidRPr="001D17B5">
        <w:t>Og de mener, at deres organisation er stærk og velfungerende.</w:t>
      </w:r>
    </w:p>
    <w:p w14:paraId="739629C4" w14:textId="6123106A" w:rsidR="00542018" w:rsidRPr="001D17B5" w:rsidRDefault="00542018" w:rsidP="00311AB3">
      <w:pPr>
        <w:spacing w:after="240"/>
      </w:pPr>
      <w:r w:rsidRPr="001D17B5">
        <w:t xml:space="preserve">Formændene bliver i høj grad motiveret </w:t>
      </w:r>
      <w:r w:rsidR="00C23BEC" w:rsidRPr="001D17B5">
        <w:t>af</w:t>
      </w:r>
      <w:r w:rsidRPr="001D17B5">
        <w:t xml:space="preserve"> at kunne være til gavn for andre mennesker, og de øger herigennem også deres livskvalitet. Medlemsaktiviteter er også i høj grad motiverende for deres arbejde. Det har især været vigtigt at have så engagere</w:t>
      </w:r>
      <w:r w:rsidR="00C23BEC" w:rsidRPr="001D17B5">
        <w:t>de</w:t>
      </w:r>
      <w:r w:rsidRPr="001D17B5">
        <w:t xml:space="preserve"> formænd under en hård </w:t>
      </w:r>
      <w:r w:rsidR="00311AB3" w:rsidRPr="001D17B5">
        <w:t>Corona</w:t>
      </w:r>
      <w:r w:rsidRPr="001D17B5">
        <w:t>-pandemi, som medførte nedlukninger af aktiviteter. Her viste lokalformændene, at de var omstillingsparate og klar til at tænke i kreative løsninger, som også vil kunne bruges fremadrettet.</w:t>
      </w:r>
    </w:p>
    <w:p w14:paraId="7479018C" w14:textId="71D5D70B" w:rsidR="00542018" w:rsidRPr="001D17B5" w:rsidRDefault="00542018" w:rsidP="00311AB3">
      <w:pPr>
        <w:spacing w:after="240"/>
      </w:pPr>
      <w:r w:rsidRPr="001D17B5">
        <w:t>Der er i</w:t>
      </w:r>
      <w:r w:rsidR="00C23BEC" w:rsidRPr="001D17B5">
        <w:t xml:space="preserve"> undersøgelsen og r</w:t>
      </w:r>
      <w:r w:rsidRPr="001D17B5">
        <w:t>apporten ikke</w:t>
      </w:r>
      <w:r w:rsidR="00471CDB">
        <w:t xml:space="preserve"> identificeret</w:t>
      </w:r>
      <w:r w:rsidRPr="001D17B5">
        <w:t xml:space="preserve"> akutte</w:t>
      </w:r>
      <w:r w:rsidR="00471CDB">
        <w:t xml:space="preserve"> eller</w:t>
      </w:r>
      <w:r w:rsidRPr="001D17B5">
        <w:t xml:space="preserve"> st</w:t>
      </w:r>
      <w:r w:rsidR="00471CDB">
        <w:t>ør</w:t>
      </w:r>
      <w:r w:rsidRPr="001D17B5">
        <w:t>re problematikker</w:t>
      </w:r>
      <w:r w:rsidR="00471CDB">
        <w:t>,</w:t>
      </w:r>
      <w:r w:rsidRPr="001D17B5">
        <w:t xml:space="preserve"> som skal behandles omgående. Der er dog en stigende tendens til, at det </w:t>
      </w:r>
      <w:r w:rsidR="0072490A" w:rsidRPr="001D17B5">
        <w:t xml:space="preserve">er </w:t>
      </w:r>
      <w:r w:rsidRPr="001D17B5">
        <w:t xml:space="preserve">en rigtig stor arbejdsbyrde </w:t>
      </w:r>
      <w:r w:rsidR="0072490A" w:rsidRPr="001D17B5">
        <w:t>at være</w:t>
      </w:r>
      <w:r w:rsidRPr="001D17B5">
        <w:t xml:space="preserve"> form</w:t>
      </w:r>
      <w:r w:rsidR="0072490A" w:rsidRPr="001D17B5">
        <w:t>a</w:t>
      </w:r>
      <w:r w:rsidRPr="001D17B5">
        <w:t xml:space="preserve">nd og </w:t>
      </w:r>
      <w:r w:rsidR="00424601">
        <w:t>samtidig</w:t>
      </w:r>
      <w:r w:rsidRPr="001D17B5">
        <w:t xml:space="preserve"> en arbejdsbyrde</w:t>
      </w:r>
      <w:r w:rsidR="0072490A" w:rsidRPr="001D17B5">
        <w:t>,</w:t>
      </w:r>
      <w:r w:rsidRPr="001D17B5">
        <w:t xml:space="preserve"> som ofte </w:t>
      </w:r>
      <w:r w:rsidR="00424601">
        <w:t xml:space="preserve">ikke stemmer overens med </w:t>
      </w:r>
      <w:r w:rsidR="00D14976">
        <w:t xml:space="preserve">de </w:t>
      </w:r>
      <w:r w:rsidR="00424601">
        <w:t>forvent</w:t>
      </w:r>
      <w:r w:rsidR="00D14976">
        <w:t>n</w:t>
      </w:r>
      <w:r w:rsidR="00424601">
        <w:t>inger</w:t>
      </w:r>
      <w:r w:rsidR="00D14976">
        <w:t xml:space="preserve"> formændene havde</w:t>
      </w:r>
      <w:r w:rsidR="00424601">
        <w:t xml:space="preserve"> </w:t>
      </w:r>
      <w:r w:rsidR="00D14976">
        <w:t>hertil inden de overtog deres post</w:t>
      </w:r>
      <w:r w:rsidRPr="001D17B5">
        <w:t>. Formændene er dog tilfredse på trods, af dette, og der er sket en positiv udvikling på dette område ved flere punkter</w:t>
      </w:r>
      <w:r w:rsidR="00D14976">
        <w:t>:</w:t>
      </w:r>
    </w:p>
    <w:p w14:paraId="613D4E8B" w14:textId="4A33310F" w:rsidR="00542018" w:rsidRPr="001D17B5" w:rsidRDefault="00542018" w:rsidP="00D14976">
      <w:pPr>
        <w:pStyle w:val="Listeafsnit"/>
        <w:numPr>
          <w:ilvl w:val="0"/>
          <w:numId w:val="24"/>
        </w:numPr>
        <w:spacing w:after="120"/>
        <w:ind w:left="714" w:hanging="357"/>
        <w:contextualSpacing w:val="0"/>
      </w:pPr>
      <w:r w:rsidRPr="001D17B5">
        <w:t>Formændene er blevet bedre til at delegere deres arbejdsopgaver, blandt andet til næstformænd i stedet for at tage alt arbejdet selv</w:t>
      </w:r>
      <w:r w:rsidR="006A4B5F">
        <w:t>.</w:t>
      </w:r>
    </w:p>
    <w:p w14:paraId="07FB1FEA" w14:textId="28EDD9A1" w:rsidR="00542018" w:rsidRPr="001D17B5" w:rsidRDefault="00542018" w:rsidP="00D14976">
      <w:pPr>
        <w:pStyle w:val="Listeafsnit"/>
        <w:numPr>
          <w:ilvl w:val="0"/>
          <w:numId w:val="24"/>
        </w:numPr>
        <w:spacing w:after="120"/>
        <w:ind w:left="714" w:hanging="357"/>
        <w:contextualSpacing w:val="0"/>
      </w:pPr>
      <w:r w:rsidRPr="001D17B5">
        <w:t xml:space="preserve">Der er mange nye formænd, men de svarer i langt mindre grad at de håndterer alle arbejdsopgaver selv, hvilket </w:t>
      </w:r>
      <w:r w:rsidR="0072490A" w:rsidRPr="001D17B5">
        <w:t xml:space="preserve">tegner </w:t>
      </w:r>
      <w:r w:rsidRPr="001D17B5">
        <w:t>lovende for de kommende år</w:t>
      </w:r>
      <w:r w:rsidR="006A4B5F">
        <w:t>.</w:t>
      </w:r>
    </w:p>
    <w:p w14:paraId="4803F952" w14:textId="47C2AC69" w:rsidR="00542018" w:rsidRPr="001D17B5" w:rsidRDefault="00542018" w:rsidP="00D14976">
      <w:pPr>
        <w:pStyle w:val="Listeafsnit"/>
        <w:numPr>
          <w:ilvl w:val="0"/>
          <w:numId w:val="24"/>
        </w:numPr>
        <w:spacing w:after="120"/>
        <w:ind w:left="714" w:hanging="357"/>
        <w:contextualSpacing w:val="0"/>
      </w:pPr>
      <w:r w:rsidRPr="001D17B5">
        <w:t>Koordinationsudvalgs- og distrikt</w:t>
      </w:r>
      <w:r w:rsidR="0072490A" w:rsidRPr="001D17B5">
        <w:t>s</w:t>
      </w:r>
      <w:r w:rsidRPr="001D17B5">
        <w:t>formændene er i mindre grad end i 2016 ramt af en hård arbejdsbyrde</w:t>
      </w:r>
      <w:r w:rsidR="006A4B5F">
        <w:t>.</w:t>
      </w:r>
    </w:p>
    <w:p w14:paraId="5B80AA29" w14:textId="77777777" w:rsidR="00542018" w:rsidRPr="001D17B5" w:rsidRDefault="00542018" w:rsidP="00542018"/>
    <w:p w14:paraId="6FF70AB2" w14:textId="51E9CB5E" w:rsidR="00542018" w:rsidRPr="001D17B5" w:rsidRDefault="00542018" w:rsidP="00311AB3">
      <w:pPr>
        <w:spacing w:after="240"/>
      </w:pPr>
      <w:r w:rsidRPr="001D17B5">
        <w:t xml:space="preserve">Det er generelt positive tendenser. Hvis man skulle kigge på forbedringsmuligheder, så kunne det dog ligge i både rekrutteringen og opkvalificeringen af lokalbestyrelsesmedlemmer, som både ville kunne sikre flere til at tage </w:t>
      </w:r>
      <w:r w:rsidR="0072490A" w:rsidRPr="001D17B5">
        <w:t>arbejdsopgaverne</w:t>
      </w:r>
      <w:r w:rsidRPr="001D17B5">
        <w:t>, men også sikre en mere glidende overgang for næstformænd, der skal overtage formandsposter.</w:t>
      </w:r>
    </w:p>
    <w:p w14:paraId="0EA36DD6" w14:textId="57E50F2C" w:rsidR="00243422" w:rsidRPr="001D17B5" w:rsidRDefault="00AB5CDF" w:rsidP="00AB5CDF">
      <w:pPr>
        <w:spacing w:after="240"/>
        <w:rPr>
          <w:i/>
          <w:iCs/>
        </w:rPr>
      </w:pPr>
      <w:r>
        <w:t>Endeligt er d</w:t>
      </w:r>
      <w:r w:rsidR="00542018" w:rsidRPr="001D17B5">
        <w:t>er en uimodståelig tilfredshed med sekretariatets støtte til formændene, og samarbejdet på tværs af lokalformænd og distrikt- samt koordinationsudvalg</w:t>
      </w:r>
      <w:r>
        <w:t>ene</w:t>
      </w:r>
      <w:r w:rsidR="00542018" w:rsidRPr="001D17B5">
        <w:t xml:space="preserve"> fungerer også generelt tilfredsstillende. Der er dog en tendens til, at lokalformændene kan savne anerkendelse for den mængde arbejde, som de </w:t>
      </w:r>
      <w:r w:rsidR="0072490A" w:rsidRPr="001D17B5">
        <w:t xml:space="preserve">invester </w:t>
      </w:r>
      <w:r w:rsidR="00542018" w:rsidRPr="001D17B5">
        <w:t>i formandsarbejdet.</w:t>
      </w:r>
    </w:p>
    <w:p w14:paraId="1C5DE877" w14:textId="77777777" w:rsidR="00243422" w:rsidRPr="001D17B5" w:rsidRDefault="00243422" w:rsidP="00140815">
      <w:pPr>
        <w:rPr>
          <w:i/>
          <w:iCs/>
        </w:rPr>
      </w:pPr>
    </w:p>
    <w:p w14:paraId="6F4C260E" w14:textId="7B590044" w:rsidR="00243422" w:rsidRPr="001D17B5" w:rsidRDefault="00243422" w:rsidP="00140815">
      <w:pPr>
        <w:rPr>
          <w:i/>
          <w:iCs/>
        </w:rPr>
        <w:sectPr w:rsidR="00243422" w:rsidRPr="001D17B5" w:rsidSect="00481A8F">
          <w:footerReference w:type="even" r:id="rId43"/>
          <w:type w:val="continuous"/>
          <w:pgSz w:w="11906" w:h="16838"/>
          <w:pgMar w:top="3799" w:right="1361" w:bottom="1701" w:left="1361" w:header="1134" w:footer="329" w:gutter="0"/>
          <w:cols w:space="708"/>
          <w:docGrid w:linePitch="360"/>
        </w:sectPr>
      </w:pPr>
    </w:p>
    <w:p w14:paraId="575CDE25" w14:textId="77777777" w:rsidR="005F281F" w:rsidRPr="001D17B5" w:rsidRDefault="00CC7FC7" w:rsidP="005F281F">
      <w:r w:rsidRPr="001D17B5">
        <w:rPr>
          <w:noProof/>
          <w:lang w:eastAsia="da-DK"/>
        </w:rPr>
        <w:lastRenderedPageBreak/>
        <w:drawing>
          <wp:anchor distT="0" distB="0" distL="114300" distR="114300" simplePos="0" relativeHeight="251625984" behindDoc="0" locked="0" layoutInCell="1" allowOverlap="1" wp14:anchorId="7AAFB586" wp14:editId="3C1F3BEB">
            <wp:simplePos x="0" y="0"/>
            <wp:positionH relativeFrom="page">
              <wp:posOffset>0</wp:posOffset>
            </wp:positionH>
            <wp:positionV relativeFrom="page">
              <wp:posOffset>0</wp:posOffset>
            </wp:positionV>
            <wp:extent cx="7558560" cy="10691640"/>
            <wp:effectExtent l="0" t="0" r="4445" b="0"/>
            <wp:wrapNone/>
            <wp:docPr id="25" name="TekUKSideEnd"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ekUKSideEnd" hidden="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558560" cy="10691640"/>
                    </a:xfrm>
                    <a:prstGeom prst="rect">
                      <a:avLst/>
                    </a:prstGeom>
                  </pic:spPr>
                </pic:pic>
              </a:graphicData>
            </a:graphic>
            <wp14:sizeRelH relativeFrom="margin">
              <wp14:pctWidth>0</wp14:pctWidth>
            </wp14:sizeRelH>
            <wp14:sizeRelV relativeFrom="margin">
              <wp14:pctHeight>0</wp14:pctHeight>
            </wp14:sizeRelV>
          </wp:anchor>
        </w:drawing>
      </w:r>
      <w:r w:rsidRPr="001D17B5">
        <w:rPr>
          <w:noProof/>
          <w:lang w:eastAsia="da-DK"/>
        </w:rPr>
        <w:drawing>
          <wp:anchor distT="0" distB="0" distL="114300" distR="114300" simplePos="0" relativeHeight="251624960" behindDoc="0" locked="0" layoutInCell="1" allowOverlap="1" wp14:anchorId="7803025C" wp14:editId="154A6E4E">
            <wp:simplePos x="0" y="0"/>
            <wp:positionH relativeFrom="page">
              <wp:posOffset>0</wp:posOffset>
            </wp:positionH>
            <wp:positionV relativeFrom="page">
              <wp:posOffset>0</wp:posOffset>
            </wp:positionV>
            <wp:extent cx="7558560" cy="10691640"/>
            <wp:effectExtent l="0" t="0" r="4445" b="0"/>
            <wp:wrapNone/>
            <wp:docPr id="24" name="TekDKSide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kDKSideEn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558560" cy="10691640"/>
                    </a:xfrm>
                    <a:prstGeom prst="rect">
                      <a:avLst/>
                    </a:prstGeom>
                  </pic:spPr>
                </pic:pic>
              </a:graphicData>
            </a:graphic>
            <wp14:sizeRelH relativeFrom="margin">
              <wp14:pctWidth>0</wp14:pctWidth>
            </wp14:sizeRelH>
            <wp14:sizeRelV relativeFrom="margin">
              <wp14:pctHeight>0</wp14:pctHeight>
            </wp14:sizeRelV>
          </wp:anchor>
        </w:drawing>
      </w:r>
      <w:r w:rsidRPr="001D17B5">
        <w:rPr>
          <w:noProof/>
          <w:lang w:eastAsia="da-DK"/>
        </w:rPr>
        <w:drawing>
          <wp:anchor distT="0" distB="0" distL="114300" distR="114300" simplePos="0" relativeHeight="251623936" behindDoc="0" locked="0" layoutInCell="1" allowOverlap="1" wp14:anchorId="5F5879C3" wp14:editId="63766832">
            <wp:simplePos x="0" y="0"/>
            <wp:positionH relativeFrom="page">
              <wp:posOffset>0</wp:posOffset>
            </wp:positionH>
            <wp:positionV relativeFrom="page">
              <wp:posOffset>0</wp:posOffset>
            </wp:positionV>
            <wp:extent cx="7558920" cy="10692000"/>
            <wp:effectExtent l="0" t="0" r="4445" b="0"/>
            <wp:wrapNone/>
            <wp:docPr id="14" name="DanfysikSideEnd"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anfysikSideEnd" hidden="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558920" cy="10692000"/>
                    </a:xfrm>
                    <a:prstGeom prst="rect">
                      <a:avLst/>
                    </a:prstGeom>
                  </pic:spPr>
                </pic:pic>
              </a:graphicData>
            </a:graphic>
            <wp14:sizeRelH relativeFrom="margin">
              <wp14:pctWidth>0</wp14:pctWidth>
            </wp14:sizeRelH>
            <wp14:sizeRelV relativeFrom="margin">
              <wp14:pctHeight>0</wp14:pctHeight>
            </wp14:sizeRelV>
          </wp:anchor>
        </w:drawing>
      </w:r>
      <w:r w:rsidRPr="001D17B5">
        <w:rPr>
          <w:noProof/>
          <w:lang w:eastAsia="da-DK"/>
        </w:rPr>
        <w:drawing>
          <wp:anchor distT="0" distB="0" distL="114300" distR="114300" simplePos="0" relativeHeight="251622912" behindDoc="0" locked="0" layoutInCell="1" allowOverlap="1" wp14:anchorId="3111DFE7" wp14:editId="50883967">
            <wp:simplePos x="0" y="0"/>
            <wp:positionH relativeFrom="page">
              <wp:posOffset>0</wp:posOffset>
            </wp:positionH>
            <wp:positionV relativeFrom="page">
              <wp:posOffset>0</wp:posOffset>
            </wp:positionV>
            <wp:extent cx="7557840" cy="10692000"/>
            <wp:effectExtent l="0" t="0" r="5080" b="0"/>
            <wp:wrapNone/>
            <wp:docPr id="10" name="DancertSideEnd"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ancertSideEnd" hidden="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557840" cy="10692000"/>
                    </a:xfrm>
                    <a:prstGeom prst="rect">
                      <a:avLst/>
                    </a:prstGeom>
                  </pic:spPr>
                </pic:pic>
              </a:graphicData>
            </a:graphic>
            <wp14:sizeRelH relativeFrom="margin">
              <wp14:pctWidth>0</wp14:pctWidth>
            </wp14:sizeRelH>
            <wp14:sizeRelV relativeFrom="margin">
              <wp14:pctHeight>0</wp14:pctHeight>
            </wp14:sizeRelV>
          </wp:anchor>
        </w:drawing>
      </w:r>
    </w:p>
    <w:sectPr w:rsidR="005F281F" w:rsidRPr="001D17B5" w:rsidSect="00481A8F">
      <w:headerReference w:type="default" r:id="rId48"/>
      <w:footerReference w:type="default" r:id="rId49"/>
      <w:pgSz w:w="11906" w:h="16838"/>
      <w:pgMar w:top="2552" w:right="1416" w:bottom="737" w:left="1418" w:header="1135" w:footer="3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6D6FD9" w14:textId="77777777" w:rsidR="00D66471" w:rsidRDefault="00D66471" w:rsidP="004E6EF3">
      <w:pPr>
        <w:spacing w:line="240" w:lineRule="auto"/>
      </w:pPr>
      <w:r>
        <w:separator/>
      </w:r>
    </w:p>
  </w:endnote>
  <w:endnote w:type="continuationSeparator" w:id="0">
    <w:p w14:paraId="2C8E988F" w14:textId="77777777" w:rsidR="00D66471" w:rsidRDefault="00D66471" w:rsidP="004E6E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Open Sans SemiBold">
    <w:altName w:val="Segoe UI"/>
    <w:charset w:val="00"/>
    <w:family w:val="swiss"/>
    <w:pitch w:val="variable"/>
    <w:sig w:usb0="E00002EF" w:usb1="4000205B" w:usb2="00000028" w:usb3="00000000" w:csb0="0000019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C1757" w14:textId="77777777" w:rsidR="00325D9C" w:rsidRDefault="00325D9C">
    <w:pPr>
      <w:pStyle w:val="Sidefod"/>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Gitter1"/>
      <w:tblpPr w:leftFromText="142" w:rightFromText="142" w:vertAnchor="page" w:tblpY="15707"/>
      <w:tblOverlap w:val="never"/>
      <w:tblW w:w="9185" w:type="dxa"/>
      <w:tblCellMar>
        <w:left w:w="0" w:type="dxa"/>
        <w:right w:w="0" w:type="dxa"/>
      </w:tblCellMar>
      <w:tblLook w:val="04A0" w:firstRow="1" w:lastRow="0" w:firstColumn="1" w:lastColumn="0" w:noHBand="0" w:noVBand="1"/>
    </w:tblPr>
    <w:tblGrid>
      <w:gridCol w:w="4592"/>
      <w:gridCol w:w="4593"/>
    </w:tblGrid>
    <w:tr w:rsidR="00325D9C" w:rsidRPr="00481A8F" w14:paraId="395E2C3B" w14:textId="77777777" w:rsidTr="00802FA2">
      <w:trPr>
        <w:trHeight w:hRule="exact" w:val="284"/>
      </w:trPr>
      <w:tc>
        <w:tcPr>
          <w:tcW w:w="4592" w:type="dxa"/>
          <w:vAlign w:val="bottom"/>
        </w:tcPr>
        <w:p w14:paraId="3506A4F5" w14:textId="77777777" w:rsidR="00325D9C" w:rsidRPr="00481A8F" w:rsidRDefault="00D66471" w:rsidP="006A76D0">
          <w:pPr>
            <w:tabs>
              <w:tab w:val="center" w:pos="4819"/>
              <w:tab w:val="right" w:pos="9638"/>
            </w:tabs>
            <w:spacing w:line="240" w:lineRule="auto"/>
            <w:jc w:val="left"/>
            <w:rPr>
              <w:sz w:val="16"/>
              <w:szCs w:val="16"/>
            </w:rPr>
          </w:pPr>
          <w:bookmarkStart w:id="19" w:name="bmkPageNo"/>
          <w:r>
            <w:rPr>
              <w:sz w:val="16"/>
              <w:szCs w:val="16"/>
            </w:rPr>
            <w:t>Side</w:t>
          </w:r>
          <w:bookmarkEnd w:id="19"/>
          <w:r w:rsidR="00325D9C" w:rsidRPr="00481A8F">
            <w:rPr>
              <w:sz w:val="16"/>
              <w:szCs w:val="16"/>
            </w:rPr>
            <w:t xml:space="preserve"> </w:t>
          </w:r>
          <w:r w:rsidR="00325D9C" w:rsidRPr="00481A8F">
            <w:rPr>
              <w:sz w:val="16"/>
              <w:szCs w:val="16"/>
            </w:rPr>
            <w:fldChar w:fldCharType="begin"/>
          </w:r>
          <w:r w:rsidR="00325D9C" w:rsidRPr="00481A8F">
            <w:rPr>
              <w:sz w:val="16"/>
              <w:szCs w:val="16"/>
            </w:rPr>
            <w:instrText xml:space="preserve"> PAGE  \* Arabic  \* MERGEFORMAT </w:instrText>
          </w:r>
          <w:r w:rsidR="00325D9C" w:rsidRPr="00481A8F">
            <w:rPr>
              <w:sz w:val="16"/>
              <w:szCs w:val="16"/>
            </w:rPr>
            <w:fldChar w:fldCharType="separate"/>
          </w:r>
          <w:r w:rsidR="004A1BA1">
            <w:rPr>
              <w:noProof/>
              <w:sz w:val="16"/>
              <w:szCs w:val="16"/>
            </w:rPr>
            <w:t>3</w:t>
          </w:r>
          <w:r w:rsidR="00325D9C" w:rsidRPr="00481A8F">
            <w:rPr>
              <w:sz w:val="16"/>
              <w:szCs w:val="16"/>
            </w:rPr>
            <w:fldChar w:fldCharType="end"/>
          </w:r>
          <w:r w:rsidR="00325D9C" w:rsidRPr="00481A8F">
            <w:rPr>
              <w:sz w:val="16"/>
              <w:szCs w:val="16"/>
            </w:rPr>
            <w:t xml:space="preserve"> </w:t>
          </w:r>
          <w:bookmarkStart w:id="20" w:name="bmkHeaderFooter"/>
          <w:bookmarkEnd w:id="20"/>
        </w:p>
      </w:tc>
      <w:tc>
        <w:tcPr>
          <w:tcW w:w="4593" w:type="dxa"/>
          <w:vAlign w:val="bottom"/>
        </w:tcPr>
        <w:p w14:paraId="5AF30D9D" w14:textId="77777777" w:rsidR="00325D9C" w:rsidRPr="00481A8F" w:rsidRDefault="00D66471" w:rsidP="006A76D0">
          <w:pPr>
            <w:pStyle w:val="SidefodVersaler"/>
            <w:framePr w:hSpace="0" w:wrap="auto" w:vAnchor="margin" w:yAlign="inline"/>
            <w:spacing w:line="240" w:lineRule="auto"/>
            <w:suppressOverlap w:val="0"/>
          </w:pPr>
          <w:bookmarkStart w:id="21" w:name="bmkCompany"/>
          <w:r>
            <w:t>Teknologisk Institut</w:t>
          </w:r>
          <w:bookmarkEnd w:id="21"/>
        </w:p>
      </w:tc>
    </w:tr>
  </w:tbl>
  <w:p w14:paraId="6CD3B85C" w14:textId="77777777" w:rsidR="00325D9C" w:rsidRDefault="00325D9C" w:rsidP="001944C2">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37ECD" w14:textId="77777777" w:rsidR="00325D9C" w:rsidRDefault="00325D9C" w:rsidP="00612EFD">
    <w:pPr>
      <w:pStyle w:val="Sidefod"/>
      <w:jc w:val="center"/>
    </w:pPr>
  </w:p>
  <w:p w14:paraId="56846BB8" w14:textId="77777777" w:rsidR="00325D9C" w:rsidRDefault="00325D9C" w:rsidP="00612EFD">
    <w:pPr>
      <w:pStyle w:val="Sidefod"/>
      <w:jc w:val="center"/>
    </w:pPr>
    <w:r>
      <w:fldChar w:fldCharType="begin"/>
    </w:r>
    <w:r>
      <w:instrText>PAGE   \* MERGEFORMAT</w:instrText>
    </w:r>
    <w:r>
      <w:fldChar w:fldCharType="separate"/>
    </w:r>
    <w:r>
      <w:rPr>
        <w:noProof/>
      </w:rPr>
      <w:t>4</w:t>
    </w:r>
    <w:r>
      <w:fldChar w:fldCharType="end"/>
    </w:r>
  </w:p>
  <w:p w14:paraId="31254564" w14:textId="77777777" w:rsidR="00325D9C" w:rsidRDefault="00325D9C"/>
  <w:p w14:paraId="7DE3D51B" w14:textId="77777777" w:rsidR="00325D9C" w:rsidRDefault="00325D9C" w:rsidP="00612EFD">
    <w:pPr>
      <w:pStyle w:val="Sidefod"/>
      <w:jc w:val="center"/>
    </w:pPr>
  </w:p>
  <w:p w14:paraId="28736D76" w14:textId="77777777" w:rsidR="00325D9C" w:rsidRDefault="00325D9C"/>
  <w:p w14:paraId="6F3B1D0F" w14:textId="77777777" w:rsidR="00325D9C" w:rsidRDefault="00325D9C" w:rsidP="00612EFD">
    <w:pPr>
      <w:pStyle w:val="Sidefod"/>
      <w:jc w:val="center"/>
    </w:pPr>
  </w:p>
  <w:p w14:paraId="49D6B672" w14:textId="77777777" w:rsidR="00325D9C" w:rsidRDefault="00325D9C"/>
  <w:p w14:paraId="4D21FFC4" w14:textId="77777777" w:rsidR="00325D9C" w:rsidRDefault="00325D9C" w:rsidP="00612EFD">
    <w:pPr>
      <w:pStyle w:val="Sidefod"/>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ED959" w14:textId="77777777" w:rsidR="00325D9C" w:rsidRDefault="00325D9C" w:rsidP="00612EFD">
    <w:pPr>
      <w:pStyle w:val="Sidefod"/>
      <w:jc w:val="center"/>
    </w:pPr>
  </w:p>
  <w:p w14:paraId="62E4EB05" w14:textId="77777777" w:rsidR="00325D9C" w:rsidRDefault="00325D9C" w:rsidP="00BD7343">
    <w:pPr>
      <w:pStyle w:val="Sidefod"/>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CDB3A6" w14:textId="77777777" w:rsidR="00D66471" w:rsidRDefault="00D66471" w:rsidP="004E6EF3">
      <w:pPr>
        <w:spacing w:line="240" w:lineRule="auto"/>
      </w:pPr>
      <w:r>
        <w:separator/>
      </w:r>
    </w:p>
  </w:footnote>
  <w:footnote w:type="continuationSeparator" w:id="0">
    <w:p w14:paraId="5D2DA18A" w14:textId="77777777" w:rsidR="00D66471" w:rsidRDefault="00D66471" w:rsidP="004E6EF3">
      <w:pPr>
        <w:spacing w:line="240" w:lineRule="auto"/>
      </w:pPr>
      <w:r>
        <w:continuationSeparator/>
      </w:r>
    </w:p>
  </w:footnote>
  <w:footnote w:id="1">
    <w:p w14:paraId="1400EFBE" w14:textId="59A655F8" w:rsidR="0043488C" w:rsidRDefault="007D7CCC">
      <w:pPr>
        <w:pStyle w:val="Fodnotetekst"/>
      </w:pPr>
      <w:r>
        <w:rPr>
          <w:rStyle w:val="Fodnotehenvisning"/>
        </w:rPr>
        <w:footnoteRef/>
      </w:r>
      <w:r>
        <w:t xml:space="preserve"> </w:t>
      </w:r>
      <w:bookmarkStart w:id="25" w:name="_Hlk90561568"/>
      <w:r w:rsidR="0043488C">
        <w:fldChar w:fldCharType="begin"/>
      </w:r>
      <w:r w:rsidR="0043488C">
        <w:instrText xml:space="preserve"> HYPERLINK "</w:instrText>
      </w:r>
      <w:r w:rsidR="0043488C" w:rsidRPr="007D7CCC">
        <w:instrText>https://public.tableau.com/app/profile/stig.yding.s.rensen/viz/Formandsundersgelsen2021/Formandsundersgelsen2021?publish=yes</w:instrText>
      </w:r>
      <w:r w:rsidR="0043488C">
        <w:instrText xml:space="preserve">" </w:instrText>
      </w:r>
      <w:r w:rsidR="0043488C">
        <w:fldChar w:fldCharType="separate"/>
      </w:r>
      <w:r w:rsidR="0043488C" w:rsidRPr="00941FF9">
        <w:rPr>
          <w:rStyle w:val="Hyperlink"/>
        </w:rPr>
        <w:t>https://public.tableau.com/app/profile/stig.yding.s.rensen/viz/Formandsundersgelsen2021/Formandsundersgelsen2021?publish=yes</w:t>
      </w:r>
      <w:r w:rsidR="0043488C">
        <w:fldChar w:fldCharType="end"/>
      </w:r>
      <w:bookmarkEnd w:id="25"/>
    </w:p>
  </w:footnote>
  <w:footnote w:id="2">
    <w:p w14:paraId="46302BA7" w14:textId="77302342" w:rsidR="00A7383C" w:rsidRDefault="0032296F" w:rsidP="0032296F">
      <w:pPr>
        <w:pStyle w:val="Fodnotetekst"/>
      </w:pPr>
      <w:r>
        <w:rPr>
          <w:rStyle w:val="Fodnotehenvisning"/>
        </w:rPr>
        <w:footnoteRef/>
      </w:r>
      <w:r>
        <w:t xml:space="preserve"> </w:t>
      </w:r>
      <w:hyperlink r:id="rId1" w:history="1">
        <w:r w:rsidR="00A7383C" w:rsidRPr="00941FF9">
          <w:rPr>
            <w:rStyle w:val="Hyperlink"/>
          </w:rPr>
          <w:t>https://public.tableau.com/app/profile/stig.yding.s.rensen/viz/Formandsundersgelsen2021/Formandsundersgelsen2021?publish=yes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831B9" w14:textId="77777777" w:rsidR="00325D9C" w:rsidRDefault="00325D9C" w:rsidP="00FD04F0">
    <w:pPr>
      <w:pStyle w:val="Sidehoved"/>
      <w:jc w:val="center"/>
    </w:pPr>
    <w:r>
      <w:rPr>
        <w:noProof/>
        <w:lang w:eastAsia="da-DK"/>
      </w:rPr>
      <w:drawing>
        <wp:anchor distT="0" distB="0" distL="114300" distR="114300" simplePos="0" relativeHeight="251648000" behindDoc="0" locked="0" layoutInCell="1" allowOverlap="1" wp14:anchorId="04EB5EB3" wp14:editId="549CB6D8">
          <wp:simplePos x="0" y="0"/>
          <wp:positionH relativeFrom="page">
            <wp:posOffset>867410</wp:posOffset>
          </wp:positionH>
          <wp:positionV relativeFrom="page">
            <wp:posOffset>856615</wp:posOffset>
          </wp:positionV>
          <wp:extent cx="968400" cy="219600"/>
          <wp:effectExtent l="0" t="0" r="3175" b="9525"/>
          <wp:wrapNone/>
          <wp:docPr id="95" name="Billede 95" descr="Picture 9" title="Logo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 2 - TI_DK_Uden_vinge_081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8400" cy="219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57216" behindDoc="0" locked="0" layoutInCell="1" allowOverlap="1" wp14:anchorId="1B1F50B1" wp14:editId="1B675013">
          <wp:simplePos x="0" y="0"/>
          <wp:positionH relativeFrom="page">
            <wp:posOffset>871220</wp:posOffset>
          </wp:positionH>
          <wp:positionV relativeFrom="page">
            <wp:posOffset>561340</wp:posOffset>
          </wp:positionV>
          <wp:extent cx="1191600" cy="151200"/>
          <wp:effectExtent l="0" t="0" r="8890" b="1270"/>
          <wp:wrapNone/>
          <wp:docPr id="96" name="Billede 96" descr="Picture 12" title="LogoDanfys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fysik_Txt_125x16_px.png"/>
                  <pic:cNvPicPr/>
                </pic:nvPicPr>
                <pic:blipFill>
                  <a:blip r:embed="rId2">
                    <a:extLst>
                      <a:ext uri="{28A0092B-C50C-407E-A947-70E740481C1C}">
                        <a14:useLocalDpi xmlns:a14="http://schemas.microsoft.com/office/drawing/2010/main" val="0"/>
                      </a:ext>
                    </a:extLst>
                  </a:blip>
                  <a:stretch>
                    <a:fillRect/>
                  </a:stretch>
                </pic:blipFill>
                <pic:spPr>
                  <a:xfrm>
                    <a:off x="0" y="0"/>
                    <a:ext cx="1191600" cy="151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44928" behindDoc="0" locked="0" layoutInCell="1" allowOverlap="1" wp14:anchorId="65779E19" wp14:editId="38F923F0">
          <wp:simplePos x="0" y="0"/>
          <wp:positionH relativeFrom="page">
            <wp:posOffset>867410</wp:posOffset>
          </wp:positionH>
          <wp:positionV relativeFrom="page">
            <wp:posOffset>856615</wp:posOffset>
          </wp:positionV>
          <wp:extent cx="968400" cy="352800"/>
          <wp:effectExtent l="0" t="0" r="3175" b="9525"/>
          <wp:wrapNone/>
          <wp:docPr id="97" name="Billede 97" descr="Picture 5" title="LogoDan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 2 - TI_Dancert_Uden_vinge_0812.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68400" cy="352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51072" behindDoc="0" locked="0" layoutInCell="1" allowOverlap="1" wp14:anchorId="48E47585" wp14:editId="7F7D4628">
          <wp:simplePos x="0" y="0"/>
          <wp:positionH relativeFrom="page">
            <wp:posOffset>875030</wp:posOffset>
          </wp:positionH>
          <wp:positionV relativeFrom="page">
            <wp:posOffset>856615</wp:posOffset>
          </wp:positionV>
          <wp:extent cx="968400" cy="352800"/>
          <wp:effectExtent l="0" t="0" r="3175" b="9525"/>
          <wp:wrapNone/>
          <wp:docPr id="98" name="Billede 98" descr="Picture 10" title="LogoDM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 2 - TI_DMRI_Uden_vinge_0812.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968400" cy="352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54144" behindDoc="0" locked="0" layoutInCell="1" allowOverlap="1" wp14:anchorId="03F95A61" wp14:editId="100CF9CF">
          <wp:simplePos x="0" y="0"/>
          <wp:positionH relativeFrom="page">
            <wp:posOffset>867410</wp:posOffset>
          </wp:positionH>
          <wp:positionV relativeFrom="page">
            <wp:posOffset>864235</wp:posOffset>
          </wp:positionV>
          <wp:extent cx="1144800" cy="349200"/>
          <wp:effectExtent l="0" t="0" r="0" b="0"/>
          <wp:wrapNone/>
          <wp:docPr id="99" name="Billede 99" descr="Picture 11" title="LogoTI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 2 - TI_UK_Uden_vinge_081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44800" cy="349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60288" behindDoc="0" locked="0" layoutInCell="1" allowOverlap="1" wp14:anchorId="5CD82103" wp14:editId="6A774D60">
          <wp:simplePos x="0" y="0"/>
          <wp:positionH relativeFrom="page">
            <wp:posOffset>878205</wp:posOffset>
          </wp:positionH>
          <wp:positionV relativeFrom="page">
            <wp:posOffset>806450</wp:posOffset>
          </wp:positionV>
          <wp:extent cx="1198800" cy="201600"/>
          <wp:effectExtent l="0" t="0" r="1905" b="8255"/>
          <wp:wrapNone/>
          <wp:docPr id="100" name="Billede 100" descr="Picture 13" title="LogoDanishMea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sh-Meat_txt_126_21_px.png"/>
                  <pic:cNvPicPr/>
                </pic:nvPicPr>
                <pic:blipFill>
                  <a:blip r:embed="rId6">
                    <a:extLst>
                      <a:ext uri="{28A0092B-C50C-407E-A947-70E740481C1C}">
                        <a14:useLocalDpi xmlns:a14="http://schemas.microsoft.com/office/drawing/2010/main" val="0"/>
                      </a:ext>
                    </a:extLst>
                  </a:blip>
                  <a:stretch>
                    <a:fillRect/>
                  </a:stretch>
                </pic:blipFill>
                <pic:spPr>
                  <a:xfrm>
                    <a:off x="0" y="0"/>
                    <a:ext cx="1198800" cy="201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41550" w14:textId="77777777" w:rsidR="00325D9C" w:rsidRDefault="00325D9C" w:rsidP="00FE5535">
    <w:pPr>
      <w:pStyle w:val="Sidehoved"/>
    </w:pPr>
    <w:r w:rsidRPr="003448C7">
      <w:rPr>
        <w:noProof/>
        <w:lang w:eastAsia="da-DK"/>
      </w:rPr>
      <w:drawing>
        <wp:anchor distT="0" distB="0" distL="114300" distR="114300" simplePos="0" relativeHeight="251663360" behindDoc="0" locked="0" layoutInCell="1" allowOverlap="1" wp14:anchorId="7DE03B2E" wp14:editId="1E4B55B7">
          <wp:simplePos x="0" y="0"/>
          <wp:positionH relativeFrom="page">
            <wp:posOffset>457200</wp:posOffset>
          </wp:positionH>
          <wp:positionV relativeFrom="page">
            <wp:posOffset>720090</wp:posOffset>
          </wp:positionV>
          <wp:extent cx="1580040" cy="284040"/>
          <wp:effectExtent l="0" t="0" r="1270" b="1905"/>
          <wp:wrapNone/>
          <wp:docPr id="101" name="DanfysikSideMellem" descr="Picture 4" hidden="1" title="LogoDanfys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anfysikSideMellem" descr="Picture 4" hidden="1" title="LogoDanfysik"/>
                  <pic:cNvPicPr/>
                </pic:nvPicPr>
                <pic:blipFill>
                  <a:blip r:embed="rId1">
                    <a:extLst>
                      <a:ext uri="{28A0092B-C50C-407E-A947-70E740481C1C}">
                        <a14:useLocalDpi xmlns:a14="http://schemas.microsoft.com/office/drawing/2010/main" val="0"/>
                      </a:ext>
                    </a:extLst>
                  </a:blip>
                  <a:stretch>
                    <a:fillRect/>
                  </a:stretch>
                </pic:blipFill>
                <pic:spPr>
                  <a:xfrm>
                    <a:off x="0" y="0"/>
                    <a:ext cx="1580040" cy="284040"/>
                  </a:xfrm>
                  <a:prstGeom prst="rect">
                    <a:avLst/>
                  </a:prstGeom>
                </pic:spPr>
              </pic:pic>
            </a:graphicData>
          </a:graphic>
          <wp14:sizeRelH relativeFrom="margin">
            <wp14:pctWidth>0</wp14:pctWidth>
          </wp14:sizeRelH>
          <wp14:sizeRelV relativeFrom="margin">
            <wp14:pctHeight>0</wp14:pctHeight>
          </wp14:sizeRelV>
        </wp:anchor>
      </w:drawing>
    </w:r>
    <w:r w:rsidRPr="003448C7">
      <w:rPr>
        <w:noProof/>
        <w:lang w:eastAsia="da-DK"/>
      </w:rPr>
      <w:drawing>
        <wp:anchor distT="0" distB="0" distL="114300" distR="114300" simplePos="0" relativeHeight="251666432" behindDoc="0" locked="0" layoutInCell="1" allowOverlap="1" wp14:anchorId="4B2406A7" wp14:editId="401FFED9">
          <wp:simplePos x="0" y="0"/>
          <wp:positionH relativeFrom="page">
            <wp:posOffset>457200</wp:posOffset>
          </wp:positionH>
          <wp:positionV relativeFrom="page">
            <wp:posOffset>720090</wp:posOffset>
          </wp:positionV>
          <wp:extent cx="1400040" cy="781200"/>
          <wp:effectExtent l="0" t="0" r="0" b="0"/>
          <wp:wrapNone/>
          <wp:docPr id="102" name="DancertSideMellem" descr="Picture 17" hidden="1" title="LogoDan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ancertSideMellem" descr="Picture 17" hidden="1" title="LogoDancer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00040" cy="7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48C7">
      <w:rPr>
        <w:noProof/>
        <w:lang w:eastAsia="da-DK"/>
      </w:rPr>
      <w:drawing>
        <wp:anchor distT="0" distB="0" distL="114300" distR="114300" simplePos="0" relativeHeight="251669504" behindDoc="0" locked="0" layoutInCell="1" allowOverlap="1" wp14:anchorId="26809DEE" wp14:editId="2F3777CC">
          <wp:simplePos x="0" y="0"/>
          <wp:positionH relativeFrom="page">
            <wp:posOffset>457200</wp:posOffset>
          </wp:positionH>
          <wp:positionV relativeFrom="page">
            <wp:posOffset>720090</wp:posOffset>
          </wp:positionV>
          <wp:extent cx="1400040" cy="647640"/>
          <wp:effectExtent l="0" t="0" r="0" b="635"/>
          <wp:wrapNone/>
          <wp:docPr id="103" name="TekDKSideMellem" descr="Picture 20" title="Logo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TekDKSideMellem" descr="Picture 20" title="LogoTI"/>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00040" cy="647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48C7">
      <w:rPr>
        <w:noProof/>
        <w:lang w:eastAsia="da-DK"/>
      </w:rPr>
      <w:drawing>
        <wp:anchor distT="0" distB="0" distL="114300" distR="114300" simplePos="0" relativeHeight="251672576" behindDoc="0" locked="0" layoutInCell="1" allowOverlap="1" wp14:anchorId="7DFB99C2" wp14:editId="3846A0B6">
          <wp:simplePos x="0" y="0"/>
          <wp:positionH relativeFrom="page">
            <wp:posOffset>457200</wp:posOffset>
          </wp:positionH>
          <wp:positionV relativeFrom="page">
            <wp:posOffset>719455</wp:posOffset>
          </wp:positionV>
          <wp:extent cx="1572840" cy="781200"/>
          <wp:effectExtent l="0" t="0" r="8890" b="0"/>
          <wp:wrapNone/>
          <wp:docPr id="104" name="TekUKSideMellem" descr="Picture 22" hidden="1" title="LogoTI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TekUKSideMellem" descr="Picture 22" hidden="1" title="LogoTI_E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72840" cy="781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67D97" w14:textId="77777777" w:rsidR="00325D9C" w:rsidRDefault="00325D9C" w:rsidP="00FD04F0">
    <w:pPr>
      <w:pStyle w:val="Sidehoved"/>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AC2DA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70890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3D4C1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2549C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FA67AE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2EAB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A4A005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0E9A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BEA2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ED4D2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8A6C5D"/>
    <w:multiLevelType w:val="hybridMultilevel"/>
    <w:tmpl w:val="0B2257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0904160C"/>
    <w:multiLevelType w:val="hybridMultilevel"/>
    <w:tmpl w:val="0B2E1EFA"/>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2" w15:restartNumberingAfterBreak="0">
    <w:nsid w:val="09413178"/>
    <w:multiLevelType w:val="hybridMultilevel"/>
    <w:tmpl w:val="06D69D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0A07A77"/>
    <w:multiLevelType w:val="hybridMultilevel"/>
    <w:tmpl w:val="F52637F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4DE4A07"/>
    <w:multiLevelType w:val="hybridMultilevel"/>
    <w:tmpl w:val="8C40D3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6294DE0"/>
    <w:multiLevelType w:val="hybridMultilevel"/>
    <w:tmpl w:val="9D88155A"/>
    <w:lvl w:ilvl="0" w:tplc="D0DADDB0">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163C2334"/>
    <w:multiLevelType w:val="hybridMultilevel"/>
    <w:tmpl w:val="9032455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17235C0D"/>
    <w:multiLevelType w:val="hybridMultilevel"/>
    <w:tmpl w:val="390021F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17542C14"/>
    <w:multiLevelType w:val="hybridMultilevel"/>
    <w:tmpl w:val="6B1ECBD8"/>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9" w15:restartNumberingAfterBreak="0">
    <w:nsid w:val="17CF2296"/>
    <w:multiLevelType w:val="hybridMultilevel"/>
    <w:tmpl w:val="289090B6"/>
    <w:lvl w:ilvl="0" w:tplc="04060001">
      <w:start w:val="1"/>
      <w:numFmt w:val="bullet"/>
      <w:lvlText w:val=""/>
      <w:lvlJc w:val="left"/>
      <w:pPr>
        <w:ind w:left="1004" w:hanging="360"/>
      </w:pPr>
      <w:rPr>
        <w:rFonts w:ascii="Symbol" w:hAnsi="Symbol" w:hint="default"/>
      </w:rPr>
    </w:lvl>
    <w:lvl w:ilvl="1" w:tplc="04060003" w:tentative="1">
      <w:start w:val="1"/>
      <w:numFmt w:val="bullet"/>
      <w:lvlText w:val="o"/>
      <w:lvlJc w:val="left"/>
      <w:pPr>
        <w:ind w:left="1724" w:hanging="360"/>
      </w:pPr>
      <w:rPr>
        <w:rFonts w:ascii="Courier New" w:hAnsi="Courier New" w:cs="Courier New" w:hint="default"/>
      </w:rPr>
    </w:lvl>
    <w:lvl w:ilvl="2" w:tplc="04060005" w:tentative="1">
      <w:start w:val="1"/>
      <w:numFmt w:val="bullet"/>
      <w:lvlText w:val=""/>
      <w:lvlJc w:val="left"/>
      <w:pPr>
        <w:ind w:left="2444" w:hanging="360"/>
      </w:pPr>
      <w:rPr>
        <w:rFonts w:ascii="Wingdings" w:hAnsi="Wingdings" w:hint="default"/>
      </w:rPr>
    </w:lvl>
    <w:lvl w:ilvl="3" w:tplc="04060001" w:tentative="1">
      <w:start w:val="1"/>
      <w:numFmt w:val="bullet"/>
      <w:lvlText w:val=""/>
      <w:lvlJc w:val="left"/>
      <w:pPr>
        <w:ind w:left="3164" w:hanging="360"/>
      </w:pPr>
      <w:rPr>
        <w:rFonts w:ascii="Symbol" w:hAnsi="Symbol" w:hint="default"/>
      </w:rPr>
    </w:lvl>
    <w:lvl w:ilvl="4" w:tplc="04060003" w:tentative="1">
      <w:start w:val="1"/>
      <w:numFmt w:val="bullet"/>
      <w:lvlText w:val="o"/>
      <w:lvlJc w:val="left"/>
      <w:pPr>
        <w:ind w:left="3884" w:hanging="360"/>
      </w:pPr>
      <w:rPr>
        <w:rFonts w:ascii="Courier New" w:hAnsi="Courier New" w:cs="Courier New" w:hint="default"/>
      </w:rPr>
    </w:lvl>
    <w:lvl w:ilvl="5" w:tplc="04060005" w:tentative="1">
      <w:start w:val="1"/>
      <w:numFmt w:val="bullet"/>
      <w:lvlText w:val=""/>
      <w:lvlJc w:val="left"/>
      <w:pPr>
        <w:ind w:left="4604" w:hanging="360"/>
      </w:pPr>
      <w:rPr>
        <w:rFonts w:ascii="Wingdings" w:hAnsi="Wingdings" w:hint="default"/>
      </w:rPr>
    </w:lvl>
    <w:lvl w:ilvl="6" w:tplc="04060001" w:tentative="1">
      <w:start w:val="1"/>
      <w:numFmt w:val="bullet"/>
      <w:lvlText w:val=""/>
      <w:lvlJc w:val="left"/>
      <w:pPr>
        <w:ind w:left="5324" w:hanging="360"/>
      </w:pPr>
      <w:rPr>
        <w:rFonts w:ascii="Symbol" w:hAnsi="Symbol" w:hint="default"/>
      </w:rPr>
    </w:lvl>
    <w:lvl w:ilvl="7" w:tplc="04060003" w:tentative="1">
      <w:start w:val="1"/>
      <w:numFmt w:val="bullet"/>
      <w:lvlText w:val="o"/>
      <w:lvlJc w:val="left"/>
      <w:pPr>
        <w:ind w:left="6044" w:hanging="360"/>
      </w:pPr>
      <w:rPr>
        <w:rFonts w:ascii="Courier New" w:hAnsi="Courier New" w:cs="Courier New" w:hint="default"/>
      </w:rPr>
    </w:lvl>
    <w:lvl w:ilvl="8" w:tplc="04060005" w:tentative="1">
      <w:start w:val="1"/>
      <w:numFmt w:val="bullet"/>
      <w:lvlText w:val=""/>
      <w:lvlJc w:val="left"/>
      <w:pPr>
        <w:ind w:left="6764" w:hanging="360"/>
      </w:pPr>
      <w:rPr>
        <w:rFonts w:ascii="Wingdings" w:hAnsi="Wingdings" w:hint="default"/>
      </w:rPr>
    </w:lvl>
  </w:abstractNum>
  <w:abstractNum w:abstractNumId="20" w15:restartNumberingAfterBreak="0">
    <w:nsid w:val="186814E2"/>
    <w:multiLevelType w:val="hybridMultilevel"/>
    <w:tmpl w:val="B06819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19DE7F6C"/>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1D45163F"/>
    <w:multiLevelType w:val="hybridMultilevel"/>
    <w:tmpl w:val="00F412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1FEA1396"/>
    <w:multiLevelType w:val="hybridMultilevel"/>
    <w:tmpl w:val="3856B6FA"/>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4" w15:restartNumberingAfterBreak="0">
    <w:nsid w:val="330F0BA4"/>
    <w:multiLevelType w:val="hybridMultilevel"/>
    <w:tmpl w:val="63B80D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34683E46"/>
    <w:multiLevelType w:val="hybridMultilevel"/>
    <w:tmpl w:val="7ED05B3A"/>
    <w:lvl w:ilvl="0" w:tplc="DD94FC8C">
      <w:start w:val="1"/>
      <w:numFmt w:val="bullet"/>
      <w:lvlText w:val=""/>
      <w:lvlJc w:val="left"/>
      <w:pPr>
        <w:ind w:left="720" w:hanging="360"/>
      </w:pPr>
      <w:rPr>
        <w:rFonts w:ascii="Wingdings" w:hAnsi="Wingdings" w:hint="default"/>
        <w:color w:val="152865" w:themeColor="accent1" w:themeShade="BF"/>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346F4CA1"/>
    <w:multiLevelType w:val="hybridMultilevel"/>
    <w:tmpl w:val="FA74EE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34F0135E"/>
    <w:multiLevelType w:val="hybridMultilevel"/>
    <w:tmpl w:val="7D8C03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354B45F5"/>
    <w:multiLevelType w:val="hybridMultilevel"/>
    <w:tmpl w:val="B6E85E36"/>
    <w:lvl w:ilvl="0" w:tplc="04060001">
      <w:start w:val="1"/>
      <w:numFmt w:val="bullet"/>
      <w:lvlText w:val=""/>
      <w:lvlJc w:val="left"/>
      <w:pPr>
        <w:ind w:left="720" w:hanging="360"/>
      </w:pPr>
      <w:rPr>
        <w:rFonts w:ascii="Symbol" w:hAnsi="Symbol" w:hint="default"/>
      </w:rPr>
    </w:lvl>
    <w:lvl w:ilvl="1" w:tplc="469C2D28">
      <w:numFmt w:val="bullet"/>
      <w:lvlText w:val="•"/>
      <w:lvlJc w:val="left"/>
      <w:pPr>
        <w:ind w:left="2385" w:hanging="1305"/>
      </w:pPr>
      <w:rPr>
        <w:rFonts w:ascii="Open Sans Light" w:eastAsiaTheme="minorHAnsi" w:hAnsi="Open Sans Light" w:cs="Open Sans Light"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39CA32E3"/>
    <w:multiLevelType w:val="hybridMultilevel"/>
    <w:tmpl w:val="FBE04C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3F492524"/>
    <w:multiLevelType w:val="multilevel"/>
    <w:tmpl w:val="BD8C262C"/>
    <w:lvl w:ilvl="0">
      <w:start w:val="1"/>
      <w:numFmt w:val="decimal"/>
      <w:lvlText w:val="Kapitel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C6620CE"/>
    <w:multiLevelType w:val="hybridMultilevel"/>
    <w:tmpl w:val="807C814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4F1F2977"/>
    <w:multiLevelType w:val="hybridMultilevel"/>
    <w:tmpl w:val="EDF8E5F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558D59F9"/>
    <w:multiLevelType w:val="hybridMultilevel"/>
    <w:tmpl w:val="C9E611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58AC788A"/>
    <w:multiLevelType w:val="hybridMultilevel"/>
    <w:tmpl w:val="2D06C1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5FFA4780"/>
    <w:multiLevelType w:val="multilevel"/>
    <w:tmpl w:val="98382336"/>
    <w:lvl w:ilvl="0">
      <w:start w:val="1"/>
      <w:numFmt w:val="decimal"/>
      <w:pStyle w:val="Overskrift1"/>
      <w:lvlText w:val="%1."/>
      <w:lvlJc w:val="left"/>
      <w:pPr>
        <w:ind w:left="360" w:hanging="360"/>
      </w:pPr>
      <w:rPr>
        <w:rFonts w:hint="default"/>
      </w:rPr>
    </w:lvl>
    <w:lvl w:ilvl="1">
      <w:start w:val="1"/>
      <w:numFmt w:val="decimal"/>
      <w:pStyle w:val="Overskrift2mnr"/>
      <w:lvlText w:val="%1.%2."/>
      <w:lvlJc w:val="left"/>
      <w:pPr>
        <w:ind w:left="794" w:hanging="794"/>
      </w:pPr>
      <w:rPr>
        <w:rFonts w:hint="default"/>
      </w:rPr>
    </w:lvl>
    <w:lvl w:ilvl="2">
      <w:start w:val="1"/>
      <w:numFmt w:val="decimal"/>
      <w:pStyle w:val="Overskrift3mnr"/>
      <w:lvlText w:val="%1.%2.%3."/>
      <w:lvlJc w:val="left"/>
      <w:pPr>
        <w:ind w:left="1224" w:hanging="1224"/>
      </w:pPr>
      <w:rPr>
        <w:rFonts w:hint="default"/>
      </w:rPr>
    </w:lvl>
    <w:lvl w:ilvl="3">
      <w:start w:val="1"/>
      <w:numFmt w:val="decimal"/>
      <w:pStyle w:val="Overskrift4mnr"/>
      <w:lvlText w:val="%1.%2.%3.%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9DD7EA3"/>
    <w:multiLevelType w:val="hybridMultilevel"/>
    <w:tmpl w:val="0186DE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69EB33A4"/>
    <w:multiLevelType w:val="multilevel"/>
    <w:tmpl w:val="3B76A40E"/>
    <w:lvl w:ilvl="0">
      <w:start w:val="1"/>
      <w:numFmt w:val="decimal"/>
      <w:pStyle w:val="ListeNummer"/>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suff w:val="space"/>
      <w:lvlText w:val="%1.%2.%3.%4."/>
      <w:lvlJc w:val="left"/>
      <w:pPr>
        <w:ind w:left="1728" w:hanging="648"/>
      </w:pPr>
      <w:rPr>
        <w:rFonts w:hint="default"/>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38" w15:restartNumberingAfterBreak="0">
    <w:nsid w:val="6D6222C2"/>
    <w:multiLevelType w:val="hybridMultilevel"/>
    <w:tmpl w:val="4FA869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754D4F9B"/>
    <w:multiLevelType w:val="multilevel"/>
    <w:tmpl w:val="E4144FCC"/>
    <w:lvl w:ilvl="0">
      <w:start w:val="1"/>
      <w:numFmt w:val="decimal"/>
      <w:pStyle w:val="Standardvilkrpunkt1"/>
      <w:lvlText w:val="%1."/>
      <w:lvlJc w:val="left"/>
      <w:pPr>
        <w:ind w:left="357" w:hanging="357"/>
      </w:pPr>
      <w:rPr>
        <w:rFonts w:cstheme="minorBidi" w:hint="default"/>
      </w:rPr>
    </w:lvl>
    <w:lvl w:ilvl="1">
      <w:start w:val="1"/>
      <w:numFmt w:val="decimal"/>
      <w:pStyle w:val="Standardvilkrpunkt2"/>
      <w:isLgl/>
      <w:lvlText w:val="%1.%2"/>
      <w:lvlJc w:val="left"/>
      <w:pPr>
        <w:ind w:left="357" w:hanging="357"/>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40" w15:restartNumberingAfterBreak="0">
    <w:nsid w:val="7A294239"/>
    <w:multiLevelType w:val="multilevel"/>
    <w:tmpl w:val="C89EF4DA"/>
    <w:lvl w:ilvl="0">
      <w:start w:val="1"/>
      <w:numFmt w:val="bullet"/>
      <w:pStyle w:val="ListePunkt"/>
      <w:suff w:val="space"/>
      <w:lvlText w:val=""/>
      <w:lvlJc w:val="left"/>
      <w:pPr>
        <w:ind w:left="720" w:hanging="363"/>
      </w:pPr>
      <w:rPr>
        <w:rFonts w:ascii="Symbol" w:hAnsi="Symbol" w:hint="default"/>
      </w:rPr>
    </w:lvl>
    <w:lvl w:ilvl="1">
      <w:start w:val="1"/>
      <w:numFmt w:val="bullet"/>
      <w:suff w:val="space"/>
      <w:lvlText w:val=""/>
      <w:lvlJc w:val="left"/>
      <w:pPr>
        <w:ind w:left="1077" w:hanging="363"/>
      </w:pPr>
      <w:rPr>
        <w:rFonts w:ascii="Symbol" w:hAnsi="Symbol" w:hint="default"/>
      </w:rPr>
    </w:lvl>
    <w:lvl w:ilvl="2">
      <w:start w:val="1"/>
      <w:numFmt w:val="bullet"/>
      <w:suff w:val="space"/>
      <w:lvlText w:val=""/>
      <w:lvlJc w:val="left"/>
      <w:pPr>
        <w:ind w:left="1434" w:hanging="363"/>
      </w:pPr>
      <w:rPr>
        <w:rFonts w:ascii="Symbol" w:hAnsi="Symbol" w:hint="default"/>
      </w:rPr>
    </w:lvl>
    <w:lvl w:ilvl="3">
      <w:start w:val="1"/>
      <w:numFmt w:val="bullet"/>
      <w:suff w:val="space"/>
      <w:lvlText w:val=""/>
      <w:lvlJc w:val="left"/>
      <w:pPr>
        <w:ind w:left="1791" w:hanging="363"/>
      </w:pPr>
      <w:rPr>
        <w:rFonts w:ascii="Symbol" w:hAnsi="Symbol" w:hint="default"/>
      </w:rPr>
    </w:lvl>
    <w:lvl w:ilvl="4">
      <w:start w:val="1"/>
      <w:numFmt w:val="bullet"/>
      <w:suff w:val="space"/>
      <w:lvlText w:val=""/>
      <w:lvlJc w:val="left"/>
      <w:pPr>
        <w:ind w:left="2148" w:hanging="363"/>
      </w:pPr>
      <w:rPr>
        <w:rFonts w:ascii="Symbol" w:hAnsi="Symbol" w:hint="default"/>
      </w:rPr>
    </w:lvl>
    <w:lvl w:ilvl="5">
      <w:start w:val="1"/>
      <w:numFmt w:val="bullet"/>
      <w:suff w:val="space"/>
      <w:lvlText w:val=""/>
      <w:lvlJc w:val="left"/>
      <w:pPr>
        <w:ind w:left="2505" w:hanging="363"/>
      </w:pPr>
      <w:rPr>
        <w:rFonts w:ascii="Symbol" w:hAnsi="Symbol" w:hint="default"/>
      </w:rPr>
    </w:lvl>
    <w:lvl w:ilvl="6">
      <w:start w:val="1"/>
      <w:numFmt w:val="bullet"/>
      <w:suff w:val="space"/>
      <w:lvlText w:val=""/>
      <w:lvlJc w:val="left"/>
      <w:pPr>
        <w:ind w:left="2862" w:hanging="363"/>
      </w:pPr>
      <w:rPr>
        <w:rFonts w:ascii="Symbol" w:hAnsi="Symbol" w:hint="default"/>
      </w:rPr>
    </w:lvl>
    <w:lvl w:ilvl="7">
      <w:start w:val="1"/>
      <w:numFmt w:val="bullet"/>
      <w:suff w:val="space"/>
      <w:lvlText w:val=""/>
      <w:lvlJc w:val="left"/>
      <w:pPr>
        <w:ind w:left="3219" w:hanging="363"/>
      </w:pPr>
      <w:rPr>
        <w:rFonts w:ascii="Symbol" w:hAnsi="Symbol" w:hint="default"/>
      </w:rPr>
    </w:lvl>
    <w:lvl w:ilvl="8">
      <w:start w:val="1"/>
      <w:numFmt w:val="bullet"/>
      <w:suff w:val="space"/>
      <w:lvlText w:val=""/>
      <w:lvlJc w:val="left"/>
      <w:pPr>
        <w:ind w:left="3576" w:hanging="363"/>
      </w:pPr>
      <w:rPr>
        <w:rFonts w:ascii="Symbol" w:hAnsi="Symbol" w:hint="default"/>
      </w:rPr>
    </w:lvl>
  </w:abstractNum>
  <w:abstractNum w:abstractNumId="41" w15:restartNumberingAfterBreak="0">
    <w:nsid w:val="7C175A59"/>
    <w:multiLevelType w:val="hybridMultilevel"/>
    <w:tmpl w:val="8E5498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30"/>
  </w:num>
  <w:num w:numId="13">
    <w:abstractNumId w:val="15"/>
  </w:num>
  <w:num w:numId="14">
    <w:abstractNumId w:val="35"/>
  </w:num>
  <w:num w:numId="15">
    <w:abstractNumId w:val="39"/>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0"/>
  </w:num>
  <w:num w:numId="18">
    <w:abstractNumId w:val="37"/>
  </w:num>
  <w:num w:numId="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35"/>
  </w:num>
  <w:num w:numId="23">
    <w:abstractNumId w:val="20"/>
  </w:num>
  <w:num w:numId="24">
    <w:abstractNumId w:val="34"/>
  </w:num>
  <w:num w:numId="25">
    <w:abstractNumId w:val="35"/>
    <w:lvlOverride w:ilvl="0">
      <w:startOverride w:val="1"/>
    </w:lvlOverride>
  </w:num>
  <w:num w:numId="26">
    <w:abstractNumId w:val="38"/>
  </w:num>
  <w:num w:numId="27">
    <w:abstractNumId w:val="35"/>
  </w:num>
  <w:num w:numId="28">
    <w:abstractNumId w:val="35"/>
  </w:num>
  <w:num w:numId="29">
    <w:abstractNumId w:val="41"/>
  </w:num>
  <w:num w:numId="30">
    <w:abstractNumId w:val="22"/>
  </w:num>
  <w:num w:numId="31">
    <w:abstractNumId w:val="13"/>
  </w:num>
  <w:num w:numId="32">
    <w:abstractNumId w:val="33"/>
  </w:num>
  <w:num w:numId="33">
    <w:abstractNumId w:val="26"/>
  </w:num>
  <w:num w:numId="34">
    <w:abstractNumId w:val="11"/>
  </w:num>
  <w:num w:numId="35">
    <w:abstractNumId w:val="23"/>
  </w:num>
  <w:num w:numId="36">
    <w:abstractNumId w:val="25"/>
  </w:num>
  <w:num w:numId="37">
    <w:abstractNumId w:val="31"/>
  </w:num>
  <w:num w:numId="38">
    <w:abstractNumId w:val="18"/>
  </w:num>
  <w:num w:numId="39">
    <w:abstractNumId w:val="12"/>
  </w:num>
  <w:num w:numId="40">
    <w:abstractNumId w:val="32"/>
  </w:num>
  <w:num w:numId="41">
    <w:abstractNumId w:val="28"/>
  </w:num>
  <w:num w:numId="42">
    <w:abstractNumId w:val="16"/>
  </w:num>
  <w:num w:numId="43">
    <w:abstractNumId w:val="36"/>
  </w:num>
  <w:num w:numId="44">
    <w:abstractNumId w:val="10"/>
  </w:num>
  <w:num w:numId="45">
    <w:abstractNumId w:val="27"/>
  </w:num>
  <w:num w:numId="46">
    <w:abstractNumId w:val="24"/>
  </w:num>
  <w:num w:numId="47">
    <w:abstractNumId w:val="29"/>
  </w:num>
  <w:num w:numId="48">
    <w:abstractNumId w:val="14"/>
  </w:num>
  <w:num w:numId="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ache_chkTitelISidefod" w:val="False"/>
    <w:docVar w:name="cache_chkTopGrafik" w:val="False"/>
    <w:docVar w:name="cache_optLogoDancert" w:val="False"/>
    <w:docVar w:name="cache_optLogoDanFysik" w:val="False"/>
    <w:docVar w:name="cache_optLogoTI" w:val="True"/>
    <w:docVar w:name="cache_optSprogDansk" w:val="True"/>
    <w:docVar w:name="cache_optSprogEngelsk" w:val="False"/>
    <w:docVar w:name="cache_optTeaserBlue" w:val="False"/>
    <w:docVar w:name="cache_optTeaserRed" w:val="True"/>
    <w:docVar w:name="cache_txtAdresse" w:val="Gregersensvej 1_x000d__x000a_2630 Taastrup"/>
    <w:docVar w:name="cache_txtCenter" w:val="Analyse og Erhvervsfremme"/>
    <w:docVar w:name="cache_txtDato" w:val="December 2021"/>
    <w:docVar w:name="cache_txtKundeAdresse" w:val="Snorresgade 17_x000d__x000a_2300 København S"/>
    <w:docVar w:name="cache_txtKundeNavn" w:val="Ældre Sagen"/>
    <w:docVar w:name="cache_txtTitel" w:val="Ældre Sagens Formandsundersøgelse 2021"/>
    <w:docVar w:name="cache_txtUndertitel" w:val="Analyserapporten"/>
    <w:docVar w:name="DocVarAddressesXml" w:val="&lt;afsendere&gt;&lt;danske&gt;&lt;afsenderadresse&gt;&lt;adresse1&gt;Gregersensvej 8&lt;/adresse1&gt;&lt;adresse2&gt;&lt;/adresse2&gt;&lt;postnr&gt;2630&lt;/postnr&gt;&lt;by&gt;Taastrup&lt;/by&gt;&lt;/afsenderadresse&gt;&lt;afsenderadresse&gt;&lt;adresse1&gt;Forskerparken 10&lt;/adresse1&gt;&lt;adresse2&gt;&lt;/adresse2&gt;&lt;postnr&gt;5230&lt;/postnr&gt;&lt;by&gt;Odense M&lt;/by&gt;&lt;/afsenderadresse&gt;&lt;afsenderadresse&gt;&lt;adresse1&gt;Gammel Ålborgvej 1&lt;/adresse1&gt;&lt;adresse2&gt;&lt;/adresse2&gt;&lt;postnr&gt;6092&lt;/postnr&gt;&lt;by&gt;Sønder Stenderup&lt;/by&gt;&lt;/afsenderadresse&gt;&lt;afsenderadresse&gt;&lt;adresse1&gt;Gregersensvej 1&lt;/adresse1&gt;&lt;adresse2&gt;&lt;/adresse2&gt;&lt;postnr&gt;2630&lt;/postnr&gt;&lt;by&gt;Taastrup&lt;/by&gt;&lt;/afsenderadresse&gt;&lt;afsenderadresse&gt;&lt;adresse1&gt;Kongsvang Allé 29&lt;/adresse1&gt;&lt;adresse2&gt;&lt;/adresse2&gt;&lt;postnr&gt;8000&lt;/postnr&gt;&lt;by&gt;Aarhus C&lt;/by&gt;&lt;/afsenderadresse&gt;&lt;afsenderadresse&gt;&lt;adresse1&gt;Agro Food Park 15&lt;/adresse1&gt;&lt;adresse2&gt;&lt;/adresse2&gt;&lt;postnr&gt;8200&lt;/postnr&gt;&lt;by&gt;Aarhus N&lt;/by&gt;&lt;/afsenderadresse&gt;&lt;afsenderadresse&gt;&lt;adresse1&gt;Warfvinges väg 45&lt;/adresse1&gt;&lt;adresse2&gt;&lt;/adresse2&gt;&lt;postnr&gt;112 51&lt;/postnr&gt;&lt;by&gt;Stockholm&lt;/by&gt;&lt;/afsenderadresse&gt;&lt;afsenderadresse&gt;&lt;adresse1&gt;Drakegatan 7A&lt;/adresse1&gt;&lt;adresse2&gt;&lt;/adresse2&gt;&lt;postnr&gt;412 50&lt;/postnr&gt;&lt;by&gt;Göteborg&lt;/by&gt;&lt;/afsenderadresse&gt;&lt;afsenderadresse&gt;&lt;adresse1&gt;Gregersensvej  1&lt;/adresse1&gt;&lt;adresse2&gt;&lt;/adresse2&gt;&lt;postnr&gt;2630&lt;/postnr&gt;&lt;by&gt;Taastrup&lt;/by&gt;&lt;/afsenderadresse&gt;&lt;/danske&gt;&lt;engelske&gt;&lt;afsenderadresse&gt;&lt;adresse1&gt;Gregersensvej  1&lt;/adresse1&gt;&lt;adresse2&gt;&lt;/adresse2&gt;&lt;postnr&gt;2630&lt;/postnr&gt;&lt;by&gt;Taastrup&lt;/by&gt;&lt;/afsenderadresse&gt;&lt;afsenderadresse&gt;&lt;adresse1&gt;Forskerparken 10&lt;/adresse1&gt;&lt;adresse2&gt;&lt;/adresse2&gt;&lt;postnr&gt;5230&lt;/postnr&gt;&lt;by&gt;Odense M&lt;/by&gt;&lt;/afsenderadresse&gt;&lt;afsenderadresse&gt;&lt;adresse1&gt;Gammel Ålborgvej 1&lt;/adresse1&gt;&lt;adresse2&gt;&lt;/adresse2&gt;&lt;postnr&gt;6092&lt;/postnr&gt;&lt;by&gt;Sønder Stenderup&lt;/by&gt;&lt;/afsenderadresse&gt;&lt;afsenderadresse&gt;&lt;adresse1&gt;Gregersensvej 1&lt;/adresse1&gt;&lt;adresse2&gt;&lt;/adresse2&gt;&lt;postnr&gt;2630&lt;/postnr&gt;&lt;by&gt;Taastrup&lt;/by&gt;&lt;/afsenderadresse&gt;&lt;afsenderadresse&gt;&lt;adresse1&gt;Gregersensvej 8&lt;/adresse1&gt;&lt;adresse2&gt;&lt;/adresse2&gt;&lt;postnr&gt;2630&lt;/postnr&gt;&lt;by&gt;Taastrup&lt;/by&gt;&lt;/afsenderadresse&gt;&lt;afsenderadresse&gt;&lt;adresse1&gt;Kongsvang Allé 29&lt;/adresse1&gt;&lt;adresse2&gt;&lt;/adresse2&gt;&lt;postnr&gt;8000&lt;/postnr&gt;&lt;by&gt;Aarhus C&lt;/by&gt;&lt;/afsenderadresse&gt;&lt;afsenderadresse&gt;&lt;adresse1&gt;Agro Food Park 15&lt;/adresse1&gt;&lt;adresse2&gt;&lt;/adresse2&gt;&lt;postnr&gt;8200&lt;/postnr&gt;&lt;by&gt;Aarhus N&lt;/by&gt;&lt;/afsenderadresse&gt;&lt;afsenderadresse&gt;&lt;adresse1&gt;Drakegatan 7A&lt;/adresse1&gt;&lt;adresse2&gt;&lt;/adresse2&gt;&lt;postnr&gt;412 50&lt;/postnr&gt;&lt;by&gt;Göteborg&lt;/by&gt;&lt;/afsenderadresse&gt;&lt;afsenderadresse&gt;&lt;adresse1&gt;Warfvinges väg 45&lt;/adresse1&gt;&lt;adresse2&gt;&lt;/adresse2&gt;&lt;postnr&gt;112 51&lt;/postnr&gt;&lt;by&gt;Stockholm&lt;/by&gt;&lt;/afsenderadresse&gt;&lt;/engelske&gt;&lt;/afsendere&gt;_x000d__x000a_"/>
  </w:docVars>
  <w:rsids>
    <w:rsidRoot w:val="00D66471"/>
    <w:rsid w:val="00000CDA"/>
    <w:rsid w:val="00000FE0"/>
    <w:rsid w:val="00001731"/>
    <w:rsid w:val="000023B0"/>
    <w:rsid w:val="00004052"/>
    <w:rsid w:val="00005DC5"/>
    <w:rsid w:val="00006834"/>
    <w:rsid w:val="0000753B"/>
    <w:rsid w:val="000127C0"/>
    <w:rsid w:val="00012F6F"/>
    <w:rsid w:val="00013A0E"/>
    <w:rsid w:val="00014CC2"/>
    <w:rsid w:val="000203EC"/>
    <w:rsid w:val="00020B23"/>
    <w:rsid w:val="000221C5"/>
    <w:rsid w:val="000222EF"/>
    <w:rsid w:val="000318B5"/>
    <w:rsid w:val="00031B58"/>
    <w:rsid w:val="00032118"/>
    <w:rsid w:val="00032181"/>
    <w:rsid w:val="000332F3"/>
    <w:rsid w:val="00033AA1"/>
    <w:rsid w:val="00034329"/>
    <w:rsid w:val="000352C9"/>
    <w:rsid w:val="00037218"/>
    <w:rsid w:val="000376C4"/>
    <w:rsid w:val="00040B6A"/>
    <w:rsid w:val="00040CB7"/>
    <w:rsid w:val="00040DCE"/>
    <w:rsid w:val="0004171A"/>
    <w:rsid w:val="00041982"/>
    <w:rsid w:val="0004200C"/>
    <w:rsid w:val="00045463"/>
    <w:rsid w:val="00045C26"/>
    <w:rsid w:val="00046D70"/>
    <w:rsid w:val="00046D8E"/>
    <w:rsid w:val="00051FF7"/>
    <w:rsid w:val="00052BCA"/>
    <w:rsid w:val="00054CE0"/>
    <w:rsid w:val="000570CA"/>
    <w:rsid w:val="0006198F"/>
    <w:rsid w:val="000624F1"/>
    <w:rsid w:val="000638EA"/>
    <w:rsid w:val="00063B13"/>
    <w:rsid w:val="000642AA"/>
    <w:rsid w:val="00064426"/>
    <w:rsid w:val="00065691"/>
    <w:rsid w:val="000673D8"/>
    <w:rsid w:val="000701DF"/>
    <w:rsid w:val="00070274"/>
    <w:rsid w:val="00070FC3"/>
    <w:rsid w:val="00077668"/>
    <w:rsid w:val="00080293"/>
    <w:rsid w:val="000803FA"/>
    <w:rsid w:val="000848F3"/>
    <w:rsid w:val="00084E32"/>
    <w:rsid w:val="00085B28"/>
    <w:rsid w:val="000908AF"/>
    <w:rsid w:val="00091576"/>
    <w:rsid w:val="0009191A"/>
    <w:rsid w:val="00095B24"/>
    <w:rsid w:val="00096753"/>
    <w:rsid w:val="0009796C"/>
    <w:rsid w:val="00097CD2"/>
    <w:rsid w:val="000A2C1C"/>
    <w:rsid w:val="000A3721"/>
    <w:rsid w:val="000A44E1"/>
    <w:rsid w:val="000A4EBE"/>
    <w:rsid w:val="000A5057"/>
    <w:rsid w:val="000A6380"/>
    <w:rsid w:val="000B1AA6"/>
    <w:rsid w:val="000B334A"/>
    <w:rsid w:val="000B5991"/>
    <w:rsid w:val="000B63D1"/>
    <w:rsid w:val="000C15AA"/>
    <w:rsid w:val="000C2B74"/>
    <w:rsid w:val="000C6EF0"/>
    <w:rsid w:val="000D01F6"/>
    <w:rsid w:val="000D4F10"/>
    <w:rsid w:val="000E429B"/>
    <w:rsid w:val="000E7337"/>
    <w:rsid w:val="000F1F20"/>
    <w:rsid w:val="000F2C06"/>
    <w:rsid w:val="000F47B8"/>
    <w:rsid w:val="000F56CB"/>
    <w:rsid w:val="001014A2"/>
    <w:rsid w:val="001016BB"/>
    <w:rsid w:val="00102EB0"/>
    <w:rsid w:val="00105AEE"/>
    <w:rsid w:val="00105D9F"/>
    <w:rsid w:val="0010752E"/>
    <w:rsid w:val="001077A1"/>
    <w:rsid w:val="00115071"/>
    <w:rsid w:val="00115F8E"/>
    <w:rsid w:val="00122305"/>
    <w:rsid w:val="00123C2C"/>
    <w:rsid w:val="00123DB7"/>
    <w:rsid w:val="00124716"/>
    <w:rsid w:val="00126925"/>
    <w:rsid w:val="00130A1D"/>
    <w:rsid w:val="00134827"/>
    <w:rsid w:val="00135BC7"/>
    <w:rsid w:val="001362F7"/>
    <w:rsid w:val="00140234"/>
    <w:rsid w:val="00140815"/>
    <w:rsid w:val="001421D0"/>
    <w:rsid w:val="00143064"/>
    <w:rsid w:val="00146C4B"/>
    <w:rsid w:val="001510C4"/>
    <w:rsid w:val="00154AAD"/>
    <w:rsid w:val="00155757"/>
    <w:rsid w:val="00155C58"/>
    <w:rsid w:val="00160931"/>
    <w:rsid w:val="0016283F"/>
    <w:rsid w:val="001642AC"/>
    <w:rsid w:val="0016598A"/>
    <w:rsid w:val="00166971"/>
    <w:rsid w:val="00167881"/>
    <w:rsid w:val="0017009F"/>
    <w:rsid w:val="001705B0"/>
    <w:rsid w:val="0017290F"/>
    <w:rsid w:val="0017374A"/>
    <w:rsid w:val="00176E7D"/>
    <w:rsid w:val="00176FBF"/>
    <w:rsid w:val="00177646"/>
    <w:rsid w:val="001778C3"/>
    <w:rsid w:val="0018049E"/>
    <w:rsid w:val="00180880"/>
    <w:rsid w:val="00181292"/>
    <w:rsid w:val="00183A21"/>
    <w:rsid w:val="00183B5B"/>
    <w:rsid w:val="00184F5A"/>
    <w:rsid w:val="001855D1"/>
    <w:rsid w:val="00185DC0"/>
    <w:rsid w:val="00190A34"/>
    <w:rsid w:val="001925E1"/>
    <w:rsid w:val="00192736"/>
    <w:rsid w:val="001944C2"/>
    <w:rsid w:val="00195A00"/>
    <w:rsid w:val="001963E7"/>
    <w:rsid w:val="00197BC2"/>
    <w:rsid w:val="001A29F0"/>
    <w:rsid w:val="001A3875"/>
    <w:rsid w:val="001A5CD1"/>
    <w:rsid w:val="001A5D71"/>
    <w:rsid w:val="001A6123"/>
    <w:rsid w:val="001A6168"/>
    <w:rsid w:val="001A72EA"/>
    <w:rsid w:val="001B026D"/>
    <w:rsid w:val="001B295C"/>
    <w:rsid w:val="001B46BA"/>
    <w:rsid w:val="001B5E55"/>
    <w:rsid w:val="001B5F5E"/>
    <w:rsid w:val="001B7CE2"/>
    <w:rsid w:val="001C0537"/>
    <w:rsid w:val="001D0CE7"/>
    <w:rsid w:val="001D12B0"/>
    <w:rsid w:val="001D17B5"/>
    <w:rsid w:val="001D1927"/>
    <w:rsid w:val="001D4703"/>
    <w:rsid w:val="001D7050"/>
    <w:rsid w:val="001E01AD"/>
    <w:rsid w:val="001E38DC"/>
    <w:rsid w:val="001E47FF"/>
    <w:rsid w:val="001E7438"/>
    <w:rsid w:val="001F03BB"/>
    <w:rsid w:val="00201878"/>
    <w:rsid w:val="00201907"/>
    <w:rsid w:val="002047D3"/>
    <w:rsid w:val="002068A4"/>
    <w:rsid w:val="002069E5"/>
    <w:rsid w:val="00210FC1"/>
    <w:rsid w:val="0021187F"/>
    <w:rsid w:val="002134ED"/>
    <w:rsid w:val="00213A23"/>
    <w:rsid w:val="002150E9"/>
    <w:rsid w:val="00215502"/>
    <w:rsid w:val="00215FCD"/>
    <w:rsid w:val="00222FBE"/>
    <w:rsid w:val="0022300B"/>
    <w:rsid w:val="00227D95"/>
    <w:rsid w:val="002319C2"/>
    <w:rsid w:val="002329FC"/>
    <w:rsid w:val="00232AB8"/>
    <w:rsid w:val="002330CC"/>
    <w:rsid w:val="00233CFA"/>
    <w:rsid w:val="002343CC"/>
    <w:rsid w:val="002347C9"/>
    <w:rsid w:val="002363DC"/>
    <w:rsid w:val="00237F99"/>
    <w:rsid w:val="00240F38"/>
    <w:rsid w:val="002423AA"/>
    <w:rsid w:val="002424BF"/>
    <w:rsid w:val="00242D32"/>
    <w:rsid w:val="00243422"/>
    <w:rsid w:val="00244C63"/>
    <w:rsid w:val="00246CD2"/>
    <w:rsid w:val="00253F45"/>
    <w:rsid w:val="0025523B"/>
    <w:rsid w:val="002574E1"/>
    <w:rsid w:val="002603A9"/>
    <w:rsid w:val="002631B0"/>
    <w:rsid w:val="002646A8"/>
    <w:rsid w:val="0026545E"/>
    <w:rsid w:val="00266708"/>
    <w:rsid w:val="002667F3"/>
    <w:rsid w:val="002668DD"/>
    <w:rsid w:val="002701DC"/>
    <w:rsid w:val="00271185"/>
    <w:rsid w:val="00271958"/>
    <w:rsid w:val="00273553"/>
    <w:rsid w:val="00273848"/>
    <w:rsid w:val="00273888"/>
    <w:rsid w:val="00273D6E"/>
    <w:rsid w:val="00275EBA"/>
    <w:rsid w:val="00276431"/>
    <w:rsid w:val="002770FD"/>
    <w:rsid w:val="00277592"/>
    <w:rsid w:val="00281677"/>
    <w:rsid w:val="0028461A"/>
    <w:rsid w:val="0028489E"/>
    <w:rsid w:val="00285890"/>
    <w:rsid w:val="00286593"/>
    <w:rsid w:val="00287EF2"/>
    <w:rsid w:val="00292AE6"/>
    <w:rsid w:val="0029335E"/>
    <w:rsid w:val="00293F16"/>
    <w:rsid w:val="00295280"/>
    <w:rsid w:val="002956D1"/>
    <w:rsid w:val="002962ED"/>
    <w:rsid w:val="00296D83"/>
    <w:rsid w:val="00296E83"/>
    <w:rsid w:val="002A20F4"/>
    <w:rsid w:val="002A2CC6"/>
    <w:rsid w:val="002A4A76"/>
    <w:rsid w:val="002A52D8"/>
    <w:rsid w:val="002A5306"/>
    <w:rsid w:val="002A6011"/>
    <w:rsid w:val="002B1C88"/>
    <w:rsid w:val="002B2842"/>
    <w:rsid w:val="002C1BF5"/>
    <w:rsid w:val="002C2DAB"/>
    <w:rsid w:val="002C38BA"/>
    <w:rsid w:val="002C3AED"/>
    <w:rsid w:val="002C3DAA"/>
    <w:rsid w:val="002D02C6"/>
    <w:rsid w:val="002D0DE5"/>
    <w:rsid w:val="002D1A2B"/>
    <w:rsid w:val="002D4372"/>
    <w:rsid w:val="002D49DB"/>
    <w:rsid w:val="002D4EF6"/>
    <w:rsid w:val="002D7809"/>
    <w:rsid w:val="002D7DF2"/>
    <w:rsid w:val="002E1BC5"/>
    <w:rsid w:val="002E2064"/>
    <w:rsid w:val="002E2182"/>
    <w:rsid w:val="002E7607"/>
    <w:rsid w:val="002F0388"/>
    <w:rsid w:val="002F089A"/>
    <w:rsid w:val="002F0A5E"/>
    <w:rsid w:val="002F2B1B"/>
    <w:rsid w:val="002F39F7"/>
    <w:rsid w:val="002F4EA4"/>
    <w:rsid w:val="003018A8"/>
    <w:rsid w:val="00301FF0"/>
    <w:rsid w:val="00304567"/>
    <w:rsid w:val="00304F9D"/>
    <w:rsid w:val="003076B2"/>
    <w:rsid w:val="00307D24"/>
    <w:rsid w:val="0031105E"/>
    <w:rsid w:val="00311AB3"/>
    <w:rsid w:val="0031558E"/>
    <w:rsid w:val="00317E65"/>
    <w:rsid w:val="00317ED1"/>
    <w:rsid w:val="0032296F"/>
    <w:rsid w:val="0032387F"/>
    <w:rsid w:val="0032593F"/>
    <w:rsid w:val="00325D9C"/>
    <w:rsid w:val="00325EAA"/>
    <w:rsid w:val="00326A85"/>
    <w:rsid w:val="00327894"/>
    <w:rsid w:val="00327D3D"/>
    <w:rsid w:val="00333A2B"/>
    <w:rsid w:val="00334097"/>
    <w:rsid w:val="003356CD"/>
    <w:rsid w:val="003362DF"/>
    <w:rsid w:val="003401C1"/>
    <w:rsid w:val="003448C7"/>
    <w:rsid w:val="00345139"/>
    <w:rsid w:val="00347C69"/>
    <w:rsid w:val="0035036C"/>
    <w:rsid w:val="00350D19"/>
    <w:rsid w:val="003518C0"/>
    <w:rsid w:val="00353737"/>
    <w:rsid w:val="003552EF"/>
    <w:rsid w:val="003558E5"/>
    <w:rsid w:val="00355DD4"/>
    <w:rsid w:val="003601B6"/>
    <w:rsid w:val="00363626"/>
    <w:rsid w:val="00365FBE"/>
    <w:rsid w:val="0037043C"/>
    <w:rsid w:val="00373B8B"/>
    <w:rsid w:val="00373F5A"/>
    <w:rsid w:val="00375C4E"/>
    <w:rsid w:val="00377B92"/>
    <w:rsid w:val="00391B2E"/>
    <w:rsid w:val="00393F66"/>
    <w:rsid w:val="003A279E"/>
    <w:rsid w:val="003A28AD"/>
    <w:rsid w:val="003A3B75"/>
    <w:rsid w:val="003A41E6"/>
    <w:rsid w:val="003A4A70"/>
    <w:rsid w:val="003B0B02"/>
    <w:rsid w:val="003B156D"/>
    <w:rsid w:val="003B1C5A"/>
    <w:rsid w:val="003B1DEC"/>
    <w:rsid w:val="003B2541"/>
    <w:rsid w:val="003B300D"/>
    <w:rsid w:val="003B4A59"/>
    <w:rsid w:val="003B51A9"/>
    <w:rsid w:val="003B544D"/>
    <w:rsid w:val="003B73A6"/>
    <w:rsid w:val="003B7D67"/>
    <w:rsid w:val="003B7DA9"/>
    <w:rsid w:val="003C06ED"/>
    <w:rsid w:val="003C1A79"/>
    <w:rsid w:val="003C7B25"/>
    <w:rsid w:val="003C7E50"/>
    <w:rsid w:val="003D2B1B"/>
    <w:rsid w:val="003D5AEB"/>
    <w:rsid w:val="003D6F13"/>
    <w:rsid w:val="003D776E"/>
    <w:rsid w:val="003E04B1"/>
    <w:rsid w:val="003E1AD1"/>
    <w:rsid w:val="003E228E"/>
    <w:rsid w:val="003E28B3"/>
    <w:rsid w:val="003F0200"/>
    <w:rsid w:val="003F5247"/>
    <w:rsid w:val="003F58C8"/>
    <w:rsid w:val="003F64E0"/>
    <w:rsid w:val="003F770E"/>
    <w:rsid w:val="0040013D"/>
    <w:rsid w:val="00400B45"/>
    <w:rsid w:val="00401C0F"/>
    <w:rsid w:val="00402BBD"/>
    <w:rsid w:val="00406B99"/>
    <w:rsid w:val="00415637"/>
    <w:rsid w:val="00415B8B"/>
    <w:rsid w:val="00415C98"/>
    <w:rsid w:val="00416F86"/>
    <w:rsid w:val="00422662"/>
    <w:rsid w:val="00424601"/>
    <w:rsid w:val="00424D62"/>
    <w:rsid w:val="00424E02"/>
    <w:rsid w:val="004254C6"/>
    <w:rsid w:val="00430012"/>
    <w:rsid w:val="004306C1"/>
    <w:rsid w:val="0043081D"/>
    <w:rsid w:val="004333E9"/>
    <w:rsid w:val="004335D4"/>
    <w:rsid w:val="0043488C"/>
    <w:rsid w:val="0044088F"/>
    <w:rsid w:val="00440DEA"/>
    <w:rsid w:val="00442014"/>
    <w:rsid w:val="00443760"/>
    <w:rsid w:val="004449C7"/>
    <w:rsid w:val="0044536F"/>
    <w:rsid w:val="00446BFE"/>
    <w:rsid w:val="00450439"/>
    <w:rsid w:val="00451416"/>
    <w:rsid w:val="00452B62"/>
    <w:rsid w:val="00453FD0"/>
    <w:rsid w:val="00457337"/>
    <w:rsid w:val="00461801"/>
    <w:rsid w:val="0046201D"/>
    <w:rsid w:val="0046383E"/>
    <w:rsid w:val="004654DC"/>
    <w:rsid w:val="00471CDB"/>
    <w:rsid w:val="00471FF8"/>
    <w:rsid w:val="004720FC"/>
    <w:rsid w:val="00472D06"/>
    <w:rsid w:val="00472D76"/>
    <w:rsid w:val="00472E2F"/>
    <w:rsid w:val="00473872"/>
    <w:rsid w:val="00474466"/>
    <w:rsid w:val="004744BA"/>
    <w:rsid w:val="004758B4"/>
    <w:rsid w:val="00475E88"/>
    <w:rsid w:val="00476359"/>
    <w:rsid w:val="00477F86"/>
    <w:rsid w:val="00481A8F"/>
    <w:rsid w:val="00481E76"/>
    <w:rsid w:val="004837B0"/>
    <w:rsid w:val="00485D9D"/>
    <w:rsid w:val="004913FC"/>
    <w:rsid w:val="004915E0"/>
    <w:rsid w:val="004935D6"/>
    <w:rsid w:val="00494211"/>
    <w:rsid w:val="00494918"/>
    <w:rsid w:val="00496DE9"/>
    <w:rsid w:val="004977B2"/>
    <w:rsid w:val="00497DCA"/>
    <w:rsid w:val="004A0E39"/>
    <w:rsid w:val="004A1636"/>
    <w:rsid w:val="004A1BA1"/>
    <w:rsid w:val="004A2126"/>
    <w:rsid w:val="004A2CA2"/>
    <w:rsid w:val="004A2E52"/>
    <w:rsid w:val="004A5894"/>
    <w:rsid w:val="004B0693"/>
    <w:rsid w:val="004B0D15"/>
    <w:rsid w:val="004B2E9F"/>
    <w:rsid w:val="004B4D0D"/>
    <w:rsid w:val="004B700B"/>
    <w:rsid w:val="004B7F91"/>
    <w:rsid w:val="004C08DD"/>
    <w:rsid w:val="004C2F64"/>
    <w:rsid w:val="004C4C20"/>
    <w:rsid w:val="004C5584"/>
    <w:rsid w:val="004C750F"/>
    <w:rsid w:val="004D0236"/>
    <w:rsid w:val="004D3448"/>
    <w:rsid w:val="004D41AC"/>
    <w:rsid w:val="004D4B43"/>
    <w:rsid w:val="004D6B66"/>
    <w:rsid w:val="004D6F9F"/>
    <w:rsid w:val="004E1111"/>
    <w:rsid w:val="004E1939"/>
    <w:rsid w:val="004E1B63"/>
    <w:rsid w:val="004E2D6B"/>
    <w:rsid w:val="004E36AD"/>
    <w:rsid w:val="004E4CA7"/>
    <w:rsid w:val="004E558F"/>
    <w:rsid w:val="004E6EF3"/>
    <w:rsid w:val="004F107A"/>
    <w:rsid w:val="004F44E8"/>
    <w:rsid w:val="004F68C4"/>
    <w:rsid w:val="00502514"/>
    <w:rsid w:val="005026D1"/>
    <w:rsid w:val="00503EE7"/>
    <w:rsid w:val="00504C16"/>
    <w:rsid w:val="0050735C"/>
    <w:rsid w:val="00510100"/>
    <w:rsid w:val="005107C6"/>
    <w:rsid w:val="00521831"/>
    <w:rsid w:val="00522122"/>
    <w:rsid w:val="00522C79"/>
    <w:rsid w:val="00524E58"/>
    <w:rsid w:val="0053027F"/>
    <w:rsid w:val="00530460"/>
    <w:rsid w:val="00530A70"/>
    <w:rsid w:val="0053307D"/>
    <w:rsid w:val="00534F5B"/>
    <w:rsid w:val="005375CE"/>
    <w:rsid w:val="00537B47"/>
    <w:rsid w:val="005401C0"/>
    <w:rsid w:val="00541F6E"/>
    <w:rsid w:val="00542018"/>
    <w:rsid w:val="00542DB0"/>
    <w:rsid w:val="00542F7B"/>
    <w:rsid w:val="00546D67"/>
    <w:rsid w:val="00550559"/>
    <w:rsid w:val="005514DF"/>
    <w:rsid w:val="005526BF"/>
    <w:rsid w:val="00553D24"/>
    <w:rsid w:val="00554406"/>
    <w:rsid w:val="00554CC9"/>
    <w:rsid w:val="00555674"/>
    <w:rsid w:val="005561B0"/>
    <w:rsid w:val="00557983"/>
    <w:rsid w:val="00560B34"/>
    <w:rsid w:val="00561187"/>
    <w:rsid w:val="00566A0C"/>
    <w:rsid w:val="00566BF7"/>
    <w:rsid w:val="005670FC"/>
    <w:rsid w:val="005674CA"/>
    <w:rsid w:val="00572872"/>
    <w:rsid w:val="00575DD9"/>
    <w:rsid w:val="00575DED"/>
    <w:rsid w:val="00576279"/>
    <w:rsid w:val="00582CCD"/>
    <w:rsid w:val="005837B4"/>
    <w:rsid w:val="005853D3"/>
    <w:rsid w:val="0059011C"/>
    <w:rsid w:val="005910B0"/>
    <w:rsid w:val="00595CEE"/>
    <w:rsid w:val="0059775C"/>
    <w:rsid w:val="005A0563"/>
    <w:rsid w:val="005A1EDE"/>
    <w:rsid w:val="005A2EF3"/>
    <w:rsid w:val="005A69A0"/>
    <w:rsid w:val="005B1D1C"/>
    <w:rsid w:val="005B2F71"/>
    <w:rsid w:val="005B39AF"/>
    <w:rsid w:val="005B4699"/>
    <w:rsid w:val="005B4772"/>
    <w:rsid w:val="005B584E"/>
    <w:rsid w:val="005B5DA1"/>
    <w:rsid w:val="005B7826"/>
    <w:rsid w:val="005B784A"/>
    <w:rsid w:val="005C438B"/>
    <w:rsid w:val="005C4C23"/>
    <w:rsid w:val="005C52B2"/>
    <w:rsid w:val="005C6E0D"/>
    <w:rsid w:val="005D02CF"/>
    <w:rsid w:val="005D0B07"/>
    <w:rsid w:val="005D3274"/>
    <w:rsid w:val="005D467E"/>
    <w:rsid w:val="005D72D2"/>
    <w:rsid w:val="005E146B"/>
    <w:rsid w:val="005E3DA1"/>
    <w:rsid w:val="005F0CF1"/>
    <w:rsid w:val="005F10DC"/>
    <w:rsid w:val="005F281F"/>
    <w:rsid w:val="005F3629"/>
    <w:rsid w:val="005F3968"/>
    <w:rsid w:val="005F5C0F"/>
    <w:rsid w:val="005F7B06"/>
    <w:rsid w:val="006047F7"/>
    <w:rsid w:val="0061257E"/>
    <w:rsid w:val="00612760"/>
    <w:rsid w:val="00612EFD"/>
    <w:rsid w:val="0061320C"/>
    <w:rsid w:val="00614C7E"/>
    <w:rsid w:val="00617B2D"/>
    <w:rsid w:val="00617D18"/>
    <w:rsid w:val="00617E3A"/>
    <w:rsid w:val="00620602"/>
    <w:rsid w:val="006216C6"/>
    <w:rsid w:val="00627EE7"/>
    <w:rsid w:val="00630D58"/>
    <w:rsid w:val="00632105"/>
    <w:rsid w:val="006355E4"/>
    <w:rsid w:val="0063686A"/>
    <w:rsid w:val="00641B47"/>
    <w:rsid w:val="006437C5"/>
    <w:rsid w:val="006461B2"/>
    <w:rsid w:val="006468B2"/>
    <w:rsid w:val="006472C1"/>
    <w:rsid w:val="00647335"/>
    <w:rsid w:val="00650B5C"/>
    <w:rsid w:val="00653C6F"/>
    <w:rsid w:val="00654A15"/>
    <w:rsid w:val="00654D5C"/>
    <w:rsid w:val="00655D87"/>
    <w:rsid w:val="00660529"/>
    <w:rsid w:val="00660BA3"/>
    <w:rsid w:val="00661C68"/>
    <w:rsid w:val="00663C70"/>
    <w:rsid w:val="00663D1F"/>
    <w:rsid w:val="00663E70"/>
    <w:rsid w:val="00663F9B"/>
    <w:rsid w:val="0066498A"/>
    <w:rsid w:val="006652C2"/>
    <w:rsid w:val="00665419"/>
    <w:rsid w:val="00667776"/>
    <w:rsid w:val="0067050C"/>
    <w:rsid w:val="00676FB2"/>
    <w:rsid w:val="00681142"/>
    <w:rsid w:val="00685525"/>
    <w:rsid w:val="006855CD"/>
    <w:rsid w:val="006875D3"/>
    <w:rsid w:val="00687FF3"/>
    <w:rsid w:val="00690213"/>
    <w:rsid w:val="00690C94"/>
    <w:rsid w:val="006915DF"/>
    <w:rsid w:val="00692535"/>
    <w:rsid w:val="006948BA"/>
    <w:rsid w:val="006958BA"/>
    <w:rsid w:val="006960DC"/>
    <w:rsid w:val="006A0016"/>
    <w:rsid w:val="006A0719"/>
    <w:rsid w:val="006A3646"/>
    <w:rsid w:val="006A385F"/>
    <w:rsid w:val="006A4B5F"/>
    <w:rsid w:val="006A4C6C"/>
    <w:rsid w:val="006A6C39"/>
    <w:rsid w:val="006A76D0"/>
    <w:rsid w:val="006A7F88"/>
    <w:rsid w:val="006B1109"/>
    <w:rsid w:val="006B2D3B"/>
    <w:rsid w:val="006B6CD4"/>
    <w:rsid w:val="006B7F86"/>
    <w:rsid w:val="006C02C0"/>
    <w:rsid w:val="006C23D4"/>
    <w:rsid w:val="006C4DE9"/>
    <w:rsid w:val="006C517F"/>
    <w:rsid w:val="006D4752"/>
    <w:rsid w:val="006D50CF"/>
    <w:rsid w:val="006D5AEB"/>
    <w:rsid w:val="006D5E5E"/>
    <w:rsid w:val="006E0C2E"/>
    <w:rsid w:val="006E24D0"/>
    <w:rsid w:val="006E47C4"/>
    <w:rsid w:val="006E50FD"/>
    <w:rsid w:val="006E63D4"/>
    <w:rsid w:val="006E7526"/>
    <w:rsid w:val="006F05EB"/>
    <w:rsid w:val="006F1088"/>
    <w:rsid w:val="006F1CF9"/>
    <w:rsid w:val="006F5AF9"/>
    <w:rsid w:val="006F694B"/>
    <w:rsid w:val="007012CA"/>
    <w:rsid w:val="00701D05"/>
    <w:rsid w:val="00702368"/>
    <w:rsid w:val="0070326A"/>
    <w:rsid w:val="00704594"/>
    <w:rsid w:val="00705886"/>
    <w:rsid w:val="007060F4"/>
    <w:rsid w:val="0070614E"/>
    <w:rsid w:val="00706388"/>
    <w:rsid w:val="007076FB"/>
    <w:rsid w:val="0070784A"/>
    <w:rsid w:val="007109D7"/>
    <w:rsid w:val="007135C3"/>
    <w:rsid w:val="00713D14"/>
    <w:rsid w:val="00713E07"/>
    <w:rsid w:val="00713E0E"/>
    <w:rsid w:val="007166C4"/>
    <w:rsid w:val="00721370"/>
    <w:rsid w:val="0072490A"/>
    <w:rsid w:val="00732A65"/>
    <w:rsid w:val="007335BE"/>
    <w:rsid w:val="00733BA4"/>
    <w:rsid w:val="0073462F"/>
    <w:rsid w:val="00734F1A"/>
    <w:rsid w:val="00737ECC"/>
    <w:rsid w:val="00740281"/>
    <w:rsid w:val="0074085F"/>
    <w:rsid w:val="0074233F"/>
    <w:rsid w:val="00743D4B"/>
    <w:rsid w:val="00746820"/>
    <w:rsid w:val="007471CD"/>
    <w:rsid w:val="0075261C"/>
    <w:rsid w:val="0075497B"/>
    <w:rsid w:val="00755CD8"/>
    <w:rsid w:val="00756D57"/>
    <w:rsid w:val="00761C1A"/>
    <w:rsid w:val="00763ECF"/>
    <w:rsid w:val="00770C4A"/>
    <w:rsid w:val="0077223B"/>
    <w:rsid w:val="007726A1"/>
    <w:rsid w:val="00773448"/>
    <w:rsid w:val="007735FA"/>
    <w:rsid w:val="007769AB"/>
    <w:rsid w:val="0078119C"/>
    <w:rsid w:val="00783758"/>
    <w:rsid w:val="00783FDE"/>
    <w:rsid w:val="00791BBA"/>
    <w:rsid w:val="00792401"/>
    <w:rsid w:val="0079622D"/>
    <w:rsid w:val="007963F8"/>
    <w:rsid w:val="00796F77"/>
    <w:rsid w:val="007A07C1"/>
    <w:rsid w:val="007A28C4"/>
    <w:rsid w:val="007A38CC"/>
    <w:rsid w:val="007A422E"/>
    <w:rsid w:val="007A51F8"/>
    <w:rsid w:val="007A5A61"/>
    <w:rsid w:val="007B2DC8"/>
    <w:rsid w:val="007B3CEF"/>
    <w:rsid w:val="007B4690"/>
    <w:rsid w:val="007B556A"/>
    <w:rsid w:val="007B6DF6"/>
    <w:rsid w:val="007B6FC9"/>
    <w:rsid w:val="007C00F7"/>
    <w:rsid w:val="007C041D"/>
    <w:rsid w:val="007C0AD2"/>
    <w:rsid w:val="007C1603"/>
    <w:rsid w:val="007C196B"/>
    <w:rsid w:val="007C2885"/>
    <w:rsid w:val="007C37E3"/>
    <w:rsid w:val="007C5166"/>
    <w:rsid w:val="007C5AC8"/>
    <w:rsid w:val="007C6442"/>
    <w:rsid w:val="007D06BE"/>
    <w:rsid w:val="007D1A08"/>
    <w:rsid w:val="007D2793"/>
    <w:rsid w:val="007D2CD1"/>
    <w:rsid w:val="007D4AAA"/>
    <w:rsid w:val="007D4B9D"/>
    <w:rsid w:val="007D7CCC"/>
    <w:rsid w:val="007E03F5"/>
    <w:rsid w:val="007E58E5"/>
    <w:rsid w:val="007E59A8"/>
    <w:rsid w:val="007F01B7"/>
    <w:rsid w:val="007F1804"/>
    <w:rsid w:val="007F40AA"/>
    <w:rsid w:val="007F56B6"/>
    <w:rsid w:val="007F5844"/>
    <w:rsid w:val="007F5E5E"/>
    <w:rsid w:val="007F791D"/>
    <w:rsid w:val="00801686"/>
    <w:rsid w:val="00801D0C"/>
    <w:rsid w:val="0080215D"/>
    <w:rsid w:val="008021E3"/>
    <w:rsid w:val="00802FA2"/>
    <w:rsid w:val="0080491C"/>
    <w:rsid w:val="00805FEA"/>
    <w:rsid w:val="00806012"/>
    <w:rsid w:val="0080798B"/>
    <w:rsid w:val="0081044E"/>
    <w:rsid w:val="00812EDB"/>
    <w:rsid w:val="00815756"/>
    <w:rsid w:val="00815B8F"/>
    <w:rsid w:val="0081778F"/>
    <w:rsid w:val="008179E8"/>
    <w:rsid w:val="00821055"/>
    <w:rsid w:val="0082151B"/>
    <w:rsid w:val="0082478D"/>
    <w:rsid w:val="00830195"/>
    <w:rsid w:val="008301AE"/>
    <w:rsid w:val="00830823"/>
    <w:rsid w:val="0083217C"/>
    <w:rsid w:val="00835790"/>
    <w:rsid w:val="0083613F"/>
    <w:rsid w:val="00837A63"/>
    <w:rsid w:val="008429E9"/>
    <w:rsid w:val="008437EE"/>
    <w:rsid w:val="00843C6A"/>
    <w:rsid w:val="00845F08"/>
    <w:rsid w:val="008470CA"/>
    <w:rsid w:val="0084787B"/>
    <w:rsid w:val="00850F9C"/>
    <w:rsid w:val="008515F0"/>
    <w:rsid w:val="00854585"/>
    <w:rsid w:val="0086028B"/>
    <w:rsid w:val="008647CA"/>
    <w:rsid w:val="00864860"/>
    <w:rsid w:val="00864886"/>
    <w:rsid w:val="00865057"/>
    <w:rsid w:val="00865905"/>
    <w:rsid w:val="008660C6"/>
    <w:rsid w:val="00870ADB"/>
    <w:rsid w:val="00870CE1"/>
    <w:rsid w:val="00871748"/>
    <w:rsid w:val="00872B07"/>
    <w:rsid w:val="00873C9D"/>
    <w:rsid w:val="00876225"/>
    <w:rsid w:val="00876453"/>
    <w:rsid w:val="00876DAC"/>
    <w:rsid w:val="00880965"/>
    <w:rsid w:val="00882CAB"/>
    <w:rsid w:val="00887399"/>
    <w:rsid w:val="00890C6A"/>
    <w:rsid w:val="00893842"/>
    <w:rsid w:val="00893C85"/>
    <w:rsid w:val="00894BBC"/>
    <w:rsid w:val="00894E8B"/>
    <w:rsid w:val="00895C08"/>
    <w:rsid w:val="00896FFD"/>
    <w:rsid w:val="00897F74"/>
    <w:rsid w:val="008A078E"/>
    <w:rsid w:val="008A15B0"/>
    <w:rsid w:val="008A63D6"/>
    <w:rsid w:val="008A68B8"/>
    <w:rsid w:val="008A6945"/>
    <w:rsid w:val="008B0F2B"/>
    <w:rsid w:val="008B11EE"/>
    <w:rsid w:val="008B27BF"/>
    <w:rsid w:val="008B49E3"/>
    <w:rsid w:val="008B5744"/>
    <w:rsid w:val="008B5BAA"/>
    <w:rsid w:val="008C0520"/>
    <w:rsid w:val="008C157A"/>
    <w:rsid w:val="008C2073"/>
    <w:rsid w:val="008C3326"/>
    <w:rsid w:val="008C3508"/>
    <w:rsid w:val="008C4834"/>
    <w:rsid w:val="008C4ECE"/>
    <w:rsid w:val="008C5FC2"/>
    <w:rsid w:val="008C70A2"/>
    <w:rsid w:val="008D007B"/>
    <w:rsid w:val="008D044A"/>
    <w:rsid w:val="008D3B51"/>
    <w:rsid w:val="008D4BF0"/>
    <w:rsid w:val="008D6C6A"/>
    <w:rsid w:val="008D72D7"/>
    <w:rsid w:val="008D7E58"/>
    <w:rsid w:val="008E2426"/>
    <w:rsid w:val="008F09D1"/>
    <w:rsid w:val="008F0D44"/>
    <w:rsid w:val="008F1979"/>
    <w:rsid w:val="008F1FDE"/>
    <w:rsid w:val="008F63B7"/>
    <w:rsid w:val="009036DD"/>
    <w:rsid w:val="009101BF"/>
    <w:rsid w:val="009120B9"/>
    <w:rsid w:val="00912CF7"/>
    <w:rsid w:val="00914110"/>
    <w:rsid w:val="009147E3"/>
    <w:rsid w:val="0091700A"/>
    <w:rsid w:val="00917D8D"/>
    <w:rsid w:val="00921027"/>
    <w:rsid w:val="00921DE5"/>
    <w:rsid w:val="0092260A"/>
    <w:rsid w:val="00926035"/>
    <w:rsid w:val="009278CA"/>
    <w:rsid w:val="00930F4B"/>
    <w:rsid w:val="00933A38"/>
    <w:rsid w:val="00933E0F"/>
    <w:rsid w:val="009344D4"/>
    <w:rsid w:val="00934F65"/>
    <w:rsid w:val="009359CA"/>
    <w:rsid w:val="0093629C"/>
    <w:rsid w:val="00936708"/>
    <w:rsid w:val="00937018"/>
    <w:rsid w:val="0094101D"/>
    <w:rsid w:val="00941F9A"/>
    <w:rsid w:val="0094257F"/>
    <w:rsid w:val="00943787"/>
    <w:rsid w:val="00944AF0"/>
    <w:rsid w:val="00945302"/>
    <w:rsid w:val="00945ECA"/>
    <w:rsid w:val="00947251"/>
    <w:rsid w:val="00953119"/>
    <w:rsid w:val="009536BA"/>
    <w:rsid w:val="009553EB"/>
    <w:rsid w:val="009554AD"/>
    <w:rsid w:val="009555FF"/>
    <w:rsid w:val="00960557"/>
    <w:rsid w:val="00960E92"/>
    <w:rsid w:val="00961F12"/>
    <w:rsid w:val="009623AB"/>
    <w:rsid w:val="00962CF5"/>
    <w:rsid w:val="0096376F"/>
    <w:rsid w:val="009663C4"/>
    <w:rsid w:val="00966A7B"/>
    <w:rsid w:val="009725B2"/>
    <w:rsid w:val="00972EB6"/>
    <w:rsid w:val="00975C7D"/>
    <w:rsid w:val="009762CA"/>
    <w:rsid w:val="00976543"/>
    <w:rsid w:val="00976C02"/>
    <w:rsid w:val="009777D0"/>
    <w:rsid w:val="009778B5"/>
    <w:rsid w:val="00984534"/>
    <w:rsid w:val="009853D1"/>
    <w:rsid w:val="00987EDA"/>
    <w:rsid w:val="009904F6"/>
    <w:rsid w:val="00991020"/>
    <w:rsid w:val="00992D40"/>
    <w:rsid w:val="009941E7"/>
    <w:rsid w:val="00994380"/>
    <w:rsid w:val="009958BA"/>
    <w:rsid w:val="009A058D"/>
    <w:rsid w:val="009A186B"/>
    <w:rsid w:val="009A2582"/>
    <w:rsid w:val="009A26AE"/>
    <w:rsid w:val="009A2936"/>
    <w:rsid w:val="009A5A16"/>
    <w:rsid w:val="009A61F7"/>
    <w:rsid w:val="009B0C30"/>
    <w:rsid w:val="009B3C38"/>
    <w:rsid w:val="009B459B"/>
    <w:rsid w:val="009B58FD"/>
    <w:rsid w:val="009C0A5A"/>
    <w:rsid w:val="009C4FB3"/>
    <w:rsid w:val="009C7A0D"/>
    <w:rsid w:val="009D1F2F"/>
    <w:rsid w:val="009D2300"/>
    <w:rsid w:val="009D3A58"/>
    <w:rsid w:val="009D3ED4"/>
    <w:rsid w:val="009D4D1E"/>
    <w:rsid w:val="009D5396"/>
    <w:rsid w:val="009D7EEE"/>
    <w:rsid w:val="009E09BB"/>
    <w:rsid w:val="009E1C24"/>
    <w:rsid w:val="009E2349"/>
    <w:rsid w:val="009E4806"/>
    <w:rsid w:val="009E53FE"/>
    <w:rsid w:val="009E54ED"/>
    <w:rsid w:val="009F28DC"/>
    <w:rsid w:val="009F6AF7"/>
    <w:rsid w:val="009F6DED"/>
    <w:rsid w:val="00A00752"/>
    <w:rsid w:val="00A0090D"/>
    <w:rsid w:val="00A014EC"/>
    <w:rsid w:val="00A01E24"/>
    <w:rsid w:val="00A02E17"/>
    <w:rsid w:val="00A0308B"/>
    <w:rsid w:val="00A04842"/>
    <w:rsid w:val="00A06D5E"/>
    <w:rsid w:val="00A07C99"/>
    <w:rsid w:val="00A12573"/>
    <w:rsid w:val="00A12BAD"/>
    <w:rsid w:val="00A1628D"/>
    <w:rsid w:val="00A1633C"/>
    <w:rsid w:val="00A16F68"/>
    <w:rsid w:val="00A20C86"/>
    <w:rsid w:val="00A21F14"/>
    <w:rsid w:val="00A24C70"/>
    <w:rsid w:val="00A27CAA"/>
    <w:rsid w:val="00A3145D"/>
    <w:rsid w:val="00A33AD3"/>
    <w:rsid w:val="00A415F6"/>
    <w:rsid w:val="00A436C8"/>
    <w:rsid w:val="00A437A7"/>
    <w:rsid w:val="00A4475B"/>
    <w:rsid w:val="00A44C47"/>
    <w:rsid w:val="00A45728"/>
    <w:rsid w:val="00A46996"/>
    <w:rsid w:val="00A50E61"/>
    <w:rsid w:val="00A50E85"/>
    <w:rsid w:val="00A512B1"/>
    <w:rsid w:val="00A51EE2"/>
    <w:rsid w:val="00A534F6"/>
    <w:rsid w:val="00A53F28"/>
    <w:rsid w:val="00A55E1D"/>
    <w:rsid w:val="00A56DCD"/>
    <w:rsid w:val="00A56FDE"/>
    <w:rsid w:val="00A578ED"/>
    <w:rsid w:val="00A61743"/>
    <w:rsid w:val="00A61AD7"/>
    <w:rsid w:val="00A623E3"/>
    <w:rsid w:val="00A70964"/>
    <w:rsid w:val="00A7383C"/>
    <w:rsid w:val="00A76EA2"/>
    <w:rsid w:val="00A770AA"/>
    <w:rsid w:val="00A800D2"/>
    <w:rsid w:val="00A8039C"/>
    <w:rsid w:val="00A80988"/>
    <w:rsid w:val="00A80B94"/>
    <w:rsid w:val="00A810CB"/>
    <w:rsid w:val="00A8403D"/>
    <w:rsid w:val="00A85423"/>
    <w:rsid w:val="00A85877"/>
    <w:rsid w:val="00A867DF"/>
    <w:rsid w:val="00A870EF"/>
    <w:rsid w:val="00A91AD0"/>
    <w:rsid w:val="00A941C4"/>
    <w:rsid w:val="00A95EDB"/>
    <w:rsid w:val="00A966DF"/>
    <w:rsid w:val="00A977D7"/>
    <w:rsid w:val="00AA1AAD"/>
    <w:rsid w:val="00AA1DD7"/>
    <w:rsid w:val="00AA2DF0"/>
    <w:rsid w:val="00AB36CF"/>
    <w:rsid w:val="00AB3D7E"/>
    <w:rsid w:val="00AB4363"/>
    <w:rsid w:val="00AB5CDF"/>
    <w:rsid w:val="00AB6303"/>
    <w:rsid w:val="00AB7219"/>
    <w:rsid w:val="00AC04CF"/>
    <w:rsid w:val="00AC142A"/>
    <w:rsid w:val="00AC16F7"/>
    <w:rsid w:val="00AC3E03"/>
    <w:rsid w:val="00AC63F3"/>
    <w:rsid w:val="00AC75FF"/>
    <w:rsid w:val="00AC77C7"/>
    <w:rsid w:val="00AC7C4A"/>
    <w:rsid w:val="00AD0A9D"/>
    <w:rsid w:val="00AD1A44"/>
    <w:rsid w:val="00AD31F9"/>
    <w:rsid w:val="00AD39E4"/>
    <w:rsid w:val="00AD4835"/>
    <w:rsid w:val="00AD4CB4"/>
    <w:rsid w:val="00AD65E2"/>
    <w:rsid w:val="00AD6BA9"/>
    <w:rsid w:val="00AD6E58"/>
    <w:rsid w:val="00AE1DEE"/>
    <w:rsid w:val="00AE2AEA"/>
    <w:rsid w:val="00AE2E44"/>
    <w:rsid w:val="00AE3DCF"/>
    <w:rsid w:val="00AE440F"/>
    <w:rsid w:val="00AF3381"/>
    <w:rsid w:val="00AF351F"/>
    <w:rsid w:val="00AF4B4F"/>
    <w:rsid w:val="00AF6159"/>
    <w:rsid w:val="00B00043"/>
    <w:rsid w:val="00B000FD"/>
    <w:rsid w:val="00B00756"/>
    <w:rsid w:val="00B00B61"/>
    <w:rsid w:val="00B02174"/>
    <w:rsid w:val="00B02193"/>
    <w:rsid w:val="00B028E7"/>
    <w:rsid w:val="00B02ACF"/>
    <w:rsid w:val="00B02CEE"/>
    <w:rsid w:val="00B040D1"/>
    <w:rsid w:val="00B04D54"/>
    <w:rsid w:val="00B04F90"/>
    <w:rsid w:val="00B0679A"/>
    <w:rsid w:val="00B116BD"/>
    <w:rsid w:val="00B11B16"/>
    <w:rsid w:val="00B1240D"/>
    <w:rsid w:val="00B15948"/>
    <w:rsid w:val="00B208B6"/>
    <w:rsid w:val="00B2185F"/>
    <w:rsid w:val="00B21C43"/>
    <w:rsid w:val="00B22393"/>
    <w:rsid w:val="00B23F04"/>
    <w:rsid w:val="00B24300"/>
    <w:rsid w:val="00B25612"/>
    <w:rsid w:val="00B277A7"/>
    <w:rsid w:val="00B27C98"/>
    <w:rsid w:val="00B312A4"/>
    <w:rsid w:val="00B324BD"/>
    <w:rsid w:val="00B35EE7"/>
    <w:rsid w:val="00B4042E"/>
    <w:rsid w:val="00B41703"/>
    <w:rsid w:val="00B41B77"/>
    <w:rsid w:val="00B43746"/>
    <w:rsid w:val="00B439A1"/>
    <w:rsid w:val="00B4629B"/>
    <w:rsid w:val="00B5002E"/>
    <w:rsid w:val="00B54036"/>
    <w:rsid w:val="00B5587A"/>
    <w:rsid w:val="00B55FA7"/>
    <w:rsid w:val="00B611CC"/>
    <w:rsid w:val="00B61404"/>
    <w:rsid w:val="00B61C0D"/>
    <w:rsid w:val="00B61EF2"/>
    <w:rsid w:val="00B620E3"/>
    <w:rsid w:val="00B624B8"/>
    <w:rsid w:val="00B66E1D"/>
    <w:rsid w:val="00B70D25"/>
    <w:rsid w:val="00B71062"/>
    <w:rsid w:val="00B7450C"/>
    <w:rsid w:val="00B751BD"/>
    <w:rsid w:val="00B75633"/>
    <w:rsid w:val="00B77CD5"/>
    <w:rsid w:val="00B8186F"/>
    <w:rsid w:val="00B85D9B"/>
    <w:rsid w:val="00B85F91"/>
    <w:rsid w:val="00B87A56"/>
    <w:rsid w:val="00B90479"/>
    <w:rsid w:val="00B91A0F"/>
    <w:rsid w:val="00B94FAC"/>
    <w:rsid w:val="00B9634C"/>
    <w:rsid w:val="00B9695C"/>
    <w:rsid w:val="00B97381"/>
    <w:rsid w:val="00B977D4"/>
    <w:rsid w:val="00B97BB6"/>
    <w:rsid w:val="00BA0598"/>
    <w:rsid w:val="00BA2636"/>
    <w:rsid w:val="00BA4BB0"/>
    <w:rsid w:val="00BA5F4C"/>
    <w:rsid w:val="00BA6B87"/>
    <w:rsid w:val="00BB209E"/>
    <w:rsid w:val="00BB32AC"/>
    <w:rsid w:val="00BB344C"/>
    <w:rsid w:val="00BB3865"/>
    <w:rsid w:val="00BB6F73"/>
    <w:rsid w:val="00BB702F"/>
    <w:rsid w:val="00BC075E"/>
    <w:rsid w:val="00BC1427"/>
    <w:rsid w:val="00BC1A21"/>
    <w:rsid w:val="00BC1CDA"/>
    <w:rsid w:val="00BC27D4"/>
    <w:rsid w:val="00BC3118"/>
    <w:rsid w:val="00BC61CB"/>
    <w:rsid w:val="00BC657A"/>
    <w:rsid w:val="00BD0299"/>
    <w:rsid w:val="00BD293D"/>
    <w:rsid w:val="00BD4E93"/>
    <w:rsid w:val="00BD6D50"/>
    <w:rsid w:val="00BD7343"/>
    <w:rsid w:val="00BE0783"/>
    <w:rsid w:val="00BE1CFD"/>
    <w:rsid w:val="00BE2DBF"/>
    <w:rsid w:val="00BE3520"/>
    <w:rsid w:val="00BE3C04"/>
    <w:rsid w:val="00BE62BB"/>
    <w:rsid w:val="00BE725F"/>
    <w:rsid w:val="00BF09D7"/>
    <w:rsid w:val="00BF28D5"/>
    <w:rsid w:val="00BF57AA"/>
    <w:rsid w:val="00BF6397"/>
    <w:rsid w:val="00BF726F"/>
    <w:rsid w:val="00C0277B"/>
    <w:rsid w:val="00C0449F"/>
    <w:rsid w:val="00C05D1C"/>
    <w:rsid w:val="00C05F2A"/>
    <w:rsid w:val="00C10DB0"/>
    <w:rsid w:val="00C14A3C"/>
    <w:rsid w:val="00C157A9"/>
    <w:rsid w:val="00C167E4"/>
    <w:rsid w:val="00C16C1E"/>
    <w:rsid w:val="00C20316"/>
    <w:rsid w:val="00C23BEC"/>
    <w:rsid w:val="00C25993"/>
    <w:rsid w:val="00C275AB"/>
    <w:rsid w:val="00C31253"/>
    <w:rsid w:val="00C315CD"/>
    <w:rsid w:val="00C334A2"/>
    <w:rsid w:val="00C34396"/>
    <w:rsid w:val="00C348BF"/>
    <w:rsid w:val="00C35058"/>
    <w:rsid w:val="00C3599A"/>
    <w:rsid w:val="00C36A1C"/>
    <w:rsid w:val="00C4346C"/>
    <w:rsid w:val="00C434D8"/>
    <w:rsid w:val="00C43E83"/>
    <w:rsid w:val="00C448E8"/>
    <w:rsid w:val="00C46C12"/>
    <w:rsid w:val="00C46D23"/>
    <w:rsid w:val="00C5383F"/>
    <w:rsid w:val="00C53D0D"/>
    <w:rsid w:val="00C5447C"/>
    <w:rsid w:val="00C5448C"/>
    <w:rsid w:val="00C55820"/>
    <w:rsid w:val="00C55A13"/>
    <w:rsid w:val="00C562F5"/>
    <w:rsid w:val="00C578B6"/>
    <w:rsid w:val="00C61E5A"/>
    <w:rsid w:val="00C62C78"/>
    <w:rsid w:val="00C645D4"/>
    <w:rsid w:val="00C66D0C"/>
    <w:rsid w:val="00C729EF"/>
    <w:rsid w:val="00C72A34"/>
    <w:rsid w:val="00C81CF8"/>
    <w:rsid w:val="00C839B0"/>
    <w:rsid w:val="00C848EB"/>
    <w:rsid w:val="00C852F9"/>
    <w:rsid w:val="00C86BA5"/>
    <w:rsid w:val="00C9353B"/>
    <w:rsid w:val="00C93648"/>
    <w:rsid w:val="00C9492C"/>
    <w:rsid w:val="00C94DF1"/>
    <w:rsid w:val="00C953FE"/>
    <w:rsid w:val="00C95778"/>
    <w:rsid w:val="00C95CE9"/>
    <w:rsid w:val="00C96D80"/>
    <w:rsid w:val="00C9767D"/>
    <w:rsid w:val="00CA15D2"/>
    <w:rsid w:val="00CA1720"/>
    <w:rsid w:val="00CA44D6"/>
    <w:rsid w:val="00CA517E"/>
    <w:rsid w:val="00CA5EB2"/>
    <w:rsid w:val="00CA6220"/>
    <w:rsid w:val="00CA7418"/>
    <w:rsid w:val="00CA7E7D"/>
    <w:rsid w:val="00CB0E51"/>
    <w:rsid w:val="00CB11D8"/>
    <w:rsid w:val="00CB28AB"/>
    <w:rsid w:val="00CC4BEC"/>
    <w:rsid w:val="00CC4D5A"/>
    <w:rsid w:val="00CC7FC7"/>
    <w:rsid w:val="00CD15ED"/>
    <w:rsid w:val="00CD2159"/>
    <w:rsid w:val="00CD28A8"/>
    <w:rsid w:val="00CD7183"/>
    <w:rsid w:val="00CD7F34"/>
    <w:rsid w:val="00CE09C4"/>
    <w:rsid w:val="00CE68A7"/>
    <w:rsid w:val="00CE7D64"/>
    <w:rsid w:val="00CF4FB1"/>
    <w:rsid w:val="00CF54CF"/>
    <w:rsid w:val="00CF590D"/>
    <w:rsid w:val="00CF5D8A"/>
    <w:rsid w:val="00CF5EE6"/>
    <w:rsid w:val="00D01D4A"/>
    <w:rsid w:val="00D02E0D"/>
    <w:rsid w:val="00D041F8"/>
    <w:rsid w:val="00D04801"/>
    <w:rsid w:val="00D06FB7"/>
    <w:rsid w:val="00D10B77"/>
    <w:rsid w:val="00D12BA1"/>
    <w:rsid w:val="00D134C8"/>
    <w:rsid w:val="00D146BE"/>
    <w:rsid w:val="00D14976"/>
    <w:rsid w:val="00D14E68"/>
    <w:rsid w:val="00D15F99"/>
    <w:rsid w:val="00D2086A"/>
    <w:rsid w:val="00D219FD"/>
    <w:rsid w:val="00D24CD9"/>
    <w:rsid w:val="00D32773"/>
    <w:rsid w:val="00D32EFF"/>
    <w:rsid w:val="00D333A6"/>
    <w:rsid w:val="00D339AB"/>
    <w:rsid w:val="00D34BBD"/>
    <w:rsid w:val="00D362B1"/>
    <w:rsid w:val="00D36D57"/>
    <w:rsid w:val="00D37216"/>
    <w:rsid w:val="00D43F0F"/>
    <w:rsid w:val="00D44480"/>
    <w:rsid w:val="00D45011"/>
    <w:rsid w:val="00D45D28"/>
    <w:rsid w:val="00D46F4E"/>
    <w:rsid w:val="00D46FC1"/>
    <w:rsid w:val="00D47C06"/>
    <w:rsid w:val="00D54D8E"/>
    <w:rsid w:val="00D569B7"/>
    <w:rsid w:val="00D60E1F"/>
    <w:rsid w:val="00D6140A"/>
    <w:rsid w:val="00D62DFB"/>
    <w:rsid w:val="00D63A57"/>
    <w:rsid w:val="00D63ECD"/>
    <w:rsid w:val="00D64A56"/>
    <w:rsid w:val="00D6588D"/>
    <w:rsid w:val="00D661C9"/>
    <w:rsid w:val="00D66471"/>
    <w:rsid w:val="00D67B86"/>
    <w:rsid w:val="00D704E8"/>
    <w:rsid w:val="00D709F2"/>
    <w:rsid w:val="00D70A27"/>
    <w:rsid w:val="00D70CCA"/>
    <w:rsid w:val="00D714E8"/>
    <w:rsid w:val="00D7249F"/>
    <w:rsid w:val="00D76DFD"/>
    <w:rsid w:val="00D8184F"/>
    <w:rsid w:val="00D83B1A"/>
    <w:rsid w:val="00D87521"/>
    <w:rsid w:val="00D931E4"/>
    <w:rsid w:val="00D96B9B"/>
    <w:rsid w:val="00DA22B8"/>
    <w:rsid w:val="00DA2FD6"/>
    <w:rsid w:val="00DA457B"/>
    <w:rsid w:val="00DA7058"/>
    <w:rsid w:val="00DA7AE6"/>
    <w:rsid w:val="00DB0C93"/>
    <w:rsid w:val="00DB0D33"/>
    <w:rsid w:val="00DB5745"/>
    <w:rsid w:val="00DB6777"/>
    <w:rsid w:val="00DC0AB0"/>
    <w:rsid w:val="00DC16A4"/>
    <w:rsid w:val="00DC221B"/>
    <w:rsid w:val="00DC3223"/>
    <w:rsid w:val="00DC38B4"/>
    <w:rsid w:val="00DC3C8C"/>
    <w:rsid w:val="00DC5C6A"/>
    <w:rsid w:val="00DC7B92"/>
    <w:rsid w:val="00DD279B"/>
    <w:rsid w:val="00DD292D"/>
    <w:rsid w:val="00DD2CE3"/>
    <w:rsid w:val="00DD37DB"/>
    <w:rsid w:val="00DD39DF"/>
    <w:rsid w:val="00DD47AE"/>
    <w:rsid w:val="00DD6E5A"/>
    <w:rsid w:val="00DD710B"/>
    <w:rsid w:val="00DE1304"/>
    <w:rsid w:val="00DE3C22"/>
    <w:rsid w:val="00DE3E30"/>
    <w:rsid w:val="00DE7628"/>
    <w:rsid w:val="00DF19BE"/>
    <w:rsid w:val="00DF3208"/>
    <w:rsid w:val="00DF6F4C"/>
    <w:rsid w:val="00DF7470"/>
    <w:rsid w:val="00DF7F3D"/>
    <w:rsid w:val="00E028E6"/>
    <w:rsid w:val="00E032F8"/>
    <w:rsid w:val="00E037F8"/>
    <w:rsid w:val="00E048B8"/>
    <w:rsid w:val="00E051D0"/>
    <w:rsid w:val="00E06AEA"/>
    <w:rsid w:val="00E07ECB"/>
    <w:rsid w:val="00E10444"/>
    <w:rsid w:val="00E12AD1"/>
    <w:rsid w:val="00E15F69"/>
    <w:rsid w:val="00E1601F"/>
    <w:rsid w:val="00E201C8"/>
    <w:rsid w:val="00E20D00"/>
    <w:rsid w:val="00E238B8"/>
    <w:rsid w:val="00E258B0"/>
    <w:rsid w:val="00E25B8A"/>
    <w:rsid w:val="00E27AA7"/>
    <w:rsid w:val="00E30F2E"/>
    <w:rsid w:val="00E31387"/>
    <w:rsid w:val="00E31579"/>
    <w:rsid w:val="00E324AD"/>
    <w:rsid w:val="00E33EB7"/>
    <w:rsid w:val="00E40539"/>
    <w:rsid w:val="00E4077C"/>
    <w:rsid w:val="00E41966"/>
    <w:rsid w:val="00E4450E"/>
    <w:rsid w:val="00E461F3"/>
    <w:rsid w:val="00E4677D"/>
    <w:rsid w:val="00E51E37"/>
    <w:rsid w:val="00E536B2"/>
    <w:rsid w:val="00E537AE"/>
    <w:rsid w:val="00E53E61"/>
    <w:rsid w:val="00E54F1A"/>
    <w:rsid w:val="00E565D5"/>
    <w:rsid w:val="00E574BF"/>
    <w:rsid w:val="00E60326"/>
    <w:rsid w:val="00E606B9"/>
    <w:rsid w:val="00E6074C"/>
    <w:rsid w:val="00E61EB2"/>
    <w:rsid w:val="00E62160"/>
    <w:rsid w:val="00E63403"/>
    <w:rsid w:val="00E63989"/>
    <w:rsid w:val="00E6484C"/>
    <w:rsid w:val="00E660A5"/>
    <w:rsid w:val="00E66E61"/>
    <w:rsid w:val="00E67622"/>
    <w:rsid w:val="00E70626"/>
    <w:rsid w:val="00E70767"/>
    <w:rsid w:val="00E7232D"/>
    <w:rsid w:val="00E72753"/>
    <w:rsid w:val="00E73E8F"/>
    <w:rsid w:val="00E760FF"/>
    <w:rsid w:val="00E77F2B"/>
    <w:rsid w:val="00E800E2"/>
    <w:rsid w:val="00E830A4"/>
    <w:rsid w:val="00E83A74"/>
    <w:rsid w:val="00E848AA"/>
    <w:rsid w:val="00E86549"/>
    <w:rsid w:val="00E9030C"/>
    <w:rsid w:val="00E905BE"/>
    <w:rsid w:val="00E90CBB"/>
    <w:rsid w:val="00E90FB1"/>
    <w:rsid w:val="00E912EB"/>
    <w:rsid w:val="00E91B39"/>
    <w:rsid w:val="00E923B9"/>
    <w:rsid w:val="00E9544C"/>
    <w:rsid w:val="00E96CC3"/>
    <w:rsid w:val="00EA24D7"/>
    <w:rsid w:val="00EA42D2"/>
    <w:rsid w:val="00EA477D"/>
    <w:rsid w:val="00EA5AE5"/>
    <w:rsid w:val="00EA6DCE"/>
    <w:rsid w:val="00EA769F"/>
    <w:rsid w:val="00EB0907"/>
    <w:rsid w:val="00EB26B2"/>
    <w:rsid w:val="00EB40BB"/>
    <w:rsid w:val="00EB5935"/>
    <w:rsid w:val="00EB5DAC"/>
    <w:rsid w:val="00EB6A3F"/>
    <w:rsid w:val="00EC20A7"/>
    <w:rsid w:val="00EC39C0"/>
    <w:rsid w:val="00EC498B"/>
    <w:rsid w:val="00EC56EC"/>
    <w:rsid w:val="00EC758D"/>
    <w:rsid w:val="00ED1B73"/>
    <w:rsid w:val="00ED44CE"/>
    <w:rsid w:val="00ED4504"/>
    <w:rsid w:val="00ED512A"/>
    <w:rsid w:val="00ED5B35"/>
    <w:rsid w:val="00ED60F5"/>
    <w:rsid w:val="00ED644C"/>
    <w:rsid w:val="00EE1A34"/>
    <w:rsid w:val="00EE261A"/>
    <w:rsid w:val="00EE2879"/>
    <w:rsid w:val="00EE2F56"/>
    <w:rsid w:val="00EE3614"/>
    <w:rsid w:val="00EE6ABC"/>
    <w:rsid w:val="00EE7207"/>
    <w:rsid w:val="00EF1B18"/>
    <w:rsid w:val="00EF2477"/>
    <w:rsid w:val="00EF2BEA"/>
    <w:rsid w:val="00EF795E"/>
    <w:rsid w:val="00EF7F8F"/>
    <w:rsid w:val="00F01BDC"/>
    <w:rsid w:val="00F026D4"/>
    <w:rsid w:val="00F02D6A"/>
    <w:rsid w:val="00F02E5A"/>
    <w:rsid w:val="00F05301"/>
    <w:rsid w:val="00F06DBA"/>
    <w:rsid w:val="00F101C3"/>
    <w:rsid w:val="00F1157E"/>
    <w:rsid w:val="00F115DD"/>
    <w:rsid w:val="00F12CB0"/>
    <w:rsid w:val="00F151BD"/>
    <w:rsid w:val="00F15AED"/>
    <w:rsid w:val="00F16B21"/>
    <w:rsid w:val="00F178E6"/>
    <w:rsid w:val="00F20863"/>
    <w:rsid w:val="00F236C1"/>
    <w:rsid w:val="00F31EAC"/>
    <w:rsid w:val="00F32992"/>
    <w:rsid w:val="00F32CE1"/>
    <w:rsid w:val="00F3453A"/>
    <w:rsid w:val="00F409C4"/>
    <w:rsid w:val="00F41827"/>
    <w:rsid w:val="00F41E18"/>
    <w:rsid w:val="00F426C0"/>
    <w:rsid w:val="00F437CF"/>
    <w:rsid w:val="00F43FD0"/>
    <w:rsid w:val="00F50C8E"/>
    <w:rsid w:val="00F512A7"/>
    <w:rsid w:val="00F526C3"/>
    <w:rsid w:val="00F564D0"/>
    <w:rsid w:val="00F577CD"/>
    <w:rsid w:val="00F60CCE"/>
    <w:rsid w:val="00F6265A"/>
    <w:rsid w:val="00F62707"/>
    <w:rsid w:val="00F640FF"/>
    <w:rsid w:val="00F64C9D"/>
    <w:rsid w:val="00F67E56"/>
    <w:rsid w:val="00F72A9A"/>
    <w:rsid w:val="00F7377E"/>
    <w:rsid w:val="00F768E0"/>
    <w:rsid w:val="00F7787A"/>
    <w:rsid w:val="00F831DF"/>
    <w:rsid w:val="00F833B5"/>
    <w:rsid w:val="00F85555"/>
    <w:rsid w:val="00F85F47"/>
    <w:rsid w:val="00F931E6"/>
    <w:rsid w:val="00F95075"/>
    <w:rsid w:val="00F9596F"/>
    <w:rsid w:val="00FA2A11"/>
    <w:rsid w:val="00FA6341"/>
    <w:rsid w:val="00FA645B"/>
    <w:rsid w:val="00FB1EF4"/>
    <w:rsid w:val="00FB3E3B"/>
    <w:rsid w:val="00FB5400"/>
    <w:rsid w:val="00FB5599"/>
    <w:rsid w:val="00FB6AEC"/>
    <w:rsid w:val="00FB729E"/>
    <w:rsid w:val="00FB7D1D"/>
    <w:rsid w:val="00FB7D85"/>
    <w:rsid w:val="00FC2525"/>
    <w:rsid w:val="00FC4AE3"/>
    <w:rsid w:val="00FC7620"/>
    <w:rsid w:val="00FD04F0"/>
    <w:rsid w:val="00FD09DA"/>
    <w:rsid w:val="00FD1126"/>
    <w:rsid w:val="00FD2C8F"/>
    <w:rsid w:val="00FD2FF2"/>
    <w:rsid w:val="00FD30B6"/>
    <w:rsid w:val="00FD35B5"/>
    <w:rsid w:val="00FD389E"/>
    <w:rsid w:val="00FD440C"/>
    <w:rsid w:val="00FD56CF"/>
    <w:rsid w:val="00FD6894"/>
    <w:rsid w:val="00FD7083"/>
    <w:rsid w:val="00FE0BA6"/>
    <w:rsid w:val="00FE2213"/>
    <w:rsid w:val="00FE3737"/>
    <w:rsid w:val="00FE379C"/>
    <w:rsid w:val="00FE4F2C"/>
    <w:rsid w:val="00FE5535"/>
    <w:rsid w:val="00FE5BEA"/>
    <w:rsid w:val="00FE65C4"/>
    <w:rsid w:val="00FE7732"/>
    <w:rsid w:val="00FF1F76"/>
    <w:rsid w:val="00FF2B85"/>
    <w:rsid w:val="00FF2D53"/>
    <w:rsid w:val="00FF6D53"/>
    <w:rsid w:val="00FF79F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5CF267"/>
  <w15:docId w15:val="{FF6C461E-B4D1-4D24-8C68-578B4B258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48BF"/>
    <w:pPr>
      <w:spacing w:after="0" w:line="280" w:lineRule="atLeast"/>
      <w:jc w:val="both"/>
    </w:pPr>
    <w:rPr>
      <w:rFonts w:ascii="Open Sans Light" w:hAnsi="Open Sans Light"/>
      <w:sz w:val="20"/>
    </w:rPr>
  </w:style>
  <w:style w:type="paragraph" w:styleId="Overskrift1">
    <w:name w:val="heading 1"/>
    <w:aliases w:val="Overskrift 1 m. nr"/>
    <w:basedOn w:val="Normal"/>
    <w:next w:val="Normal"/>
    <w:link w:val="Overskrift1Tegn"/>
    <w:qFormat/>
    <w:rsid w:val="007D2793"/>
    <w:pPr>
      <w:keepNext/>
      <w:numPr>
        <w:numId w:val="14"/>
      </w:numPr>
      <w:spacing w:after="240" w:line="240" w:lineRule="auto"/>
      <w:outlineLvl w:val="0"/>
    </w:pPr>
    <w:rPr>
      <w:b/>
      <w:sz w:val="24"/>
      <w:lang w:val="en-US"/>
    </w:rPr>
  </w:style>
  <w:style w:type="paragraph" w:styleId="Overskrift4">
    <w:name w:val="heading 4"/>
    <w:basedOn w:val="Normal"/>
    <w:next w:val="Normal"/>
    <w:link w:val="Overskrift4Tegn"/>
    <w:uiPriority w:val="9"/>
    <w:semiHidden/>
    <w:unhideWhenUsed/>
    <w:qFormat/>
    <w:rsid w:val="00415B8B"/>
    <w:pPr>
      <w:keepNext/>
      <w:keepLines/>
      <w:spacing w:before="200"/>
      <w:outlineLvl w:val="3"/>
    </w:pPr>
    <w:rPr>
      <w:rFonts w:asciiTheme="majorHAnsi" w:eastAsiaTheme="majorEastAsia" w:hAnsiTheme="majorHAnsi" w:cstheme="majorBidi"/>
      <w:b/>
      <w:bCs/>
      <w:i/>
      <w:iCs/>
      <w:color w:val="1C3687"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945302"/>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945302"/>
    <w:rPr>
      <w:rFonts w:ascii="Tahoma" w:hAnsi="Tahoma" w:cs="Tahoma"/>
      <w:sz w:val="16"/>
      <w:szCs w:val="16"/>
    </w:rPr>
  </w:style>
  <w:style w:type="paragraph" w:styleId="Sidefod">
    <w:name w:val="footer"/>
    <w:basedOn w:val="Normal"/>
    <w:link w:val="SidefodTegn"/>
    <w:uiPriority w:val="99"/>
    <w:unhideWhenUsed/>
    <w:rsid w:val="004E6EF3"/>
    <w:pPr>
      <w:tabs>
        <w:tab w:val="center" w:pos="4819"/>
        <w:tab w:val="right" w:pos="9638"/>
      </w:tabs>
      <w:spacing w:line="240" w:lineRule="auto"/>
    </w:pPr>
  </w:style>
  <w:style w:type="character" w:customStyle="1" w:styleId="SidefodTegn">
    <w:name w:val="Sidefod Tegn"/>
    <w:basedOn w:val="Standardskrifttypeiafsnit"/>
    <w:link w:val="Sidefod"/>
    <w:uiPriority w:val="99"/>
    <w:rsid w:val="004E6EF3"/>
  </w:style>
  <w:style w:type="paragraph" w:styleId="Titel">
    <w:name w:val="Title"/>
    <w:basedOn w:val="Normal"/>
    <w:next w:val="Normal"/>
    <w:link w:val="TitelTegn"/>
    <w:uiPriority w:val="10"/>
    <w:rsid w:val="00213A23"/>
    <w:rPr>
      <w:sz w:val="54"/>
    </w:rPr>
  </w:style>
  <w:style w:type="character" w:customStyle="1" w:styleId="TitelTegn">
    <w:name w:val="Titel Tegn"/>
    <w:basedOn w:val="Standardskrifttypeiafsnit"/>
    <w:link w:val="Titel"/>
    <w:uiPriority w:val="10"/>
    <w:rsid w:val="00213A23"/>
    <w:rPr>
      <w:rFonts w:ascii="Verdana" w:hAnsi="Verdana"/>
      <w:sz w:val="54"/>
    </w:rPr>
  </w:style>
  <w:style w:type="paragraph" w:styleId="NormalWeb">
    <w:name w:val="Normal (Web)"/>
    <w:basedOn w:val="Normal"/>
    <w:uiPriority w:val="99"/>
    <w:semiHidden/>
    <w:unhideWhenUsed/>
    <w:rsid w:val="00864886"/>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styleId="Undertitel">
    <w:name w:val="Subtitle"/>
    <w:basedOn w:val="Normal"/>
    <w:next w:val="Normal"/>
    <w:link w:val="UndertitelTegn"/>
    <w:uiPriority w:val="11"/>
    <w:rsid w:val="001963E7"/>
    <w:rPr>
      <w:sz w:val="24"/>
    </w:rPr>
  </w:style>
  <w:style w:type="character" w:customStyle="1" w:styleId="UndertitelTegn">
    <w:name w:val="Undertitel Tegn"/>
    <w:basedOn w:val="Standardskrifttypeiafsnit"/>
    <w:link w:val="Undertitel"/>
    <w:uiPriority w:val="11"/>
    <w:rsid w:val="001963E7"/>
    <w:rPr>
      <w:rFonts w:ascii="Verdana" w:hAnsi="Verdana"/>
      <w:sz w:val="24"/>
    </w:rPr>
  </w:style>
  <w:style w:type="paragraph" w:customStyle="1" w:styleId="Teaser">
    <w:name w:val="Teaser"/>
    <w:basedOn w:val="Normal"/>
    <w:rsid w:val="00415637"/>
    <w:rPr>
      <w:noProof/>
      <w:lang w:eastAsia="da-DK"/>
    </w:rPr>
  </w:style>
  <w:style w:type="paragraph" w:styleId="Sidehoved">
    <w:name w:val="header"/>
    <w:basedOn w:val="Normal"/>
    <w:link w:val="SidehovedTegn"/>
    <w:unhideWhenUsed/>
    <w:rsid w:val="00E574BF"/>
    <w:pPr>
      <w:tabs>
        <w:tab w:val="center" w:pos="4819"/>
        <w:tab w:val="right" w:pos="9638"/>
      </w:tabs>
      <w:spacing w:line="240" w:lineRule="auto"/>
    </w:pPr>
    <w:rPr>
      <w:b/>
      <w:sz w:val="16"/>
    </w:rPr>
  </w:style>
  <w:style w:type="character" w:customStyle="1" w:styleId="SidehovedTegn">
    <w:name w:val="Sidehoved Tegn"/>
    <w:basedOn w:val="Standardskrifttypeiafsnit"/>
    <w:link w:val="Sidehoved"/>
    <w:rsid w:val="00E574BF"/>
    <w:rPr>
      <w:rFonts w:ascii="Verdana" w:hAnsi="Verdana"/>
      <w:b/>
      <w:sz w:val="16"/>
    </w:rPr>
  </w:style>
  <w:style w:type="table" w:styleId="Tabel-Gitter">
    <w:name w:val="Table Grid"/>
    <w:basedOn w:val="Tabel-Normal"/>
    <w:uiPriority w:val="59"/>
    <w:rsid w:val="002F03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aliases w:val="Overskrift 1 m. nr Tegn"/>
    <w:basedOn w:val="Standardskrifttypeiafsnit"/>
    <w:link w:val="Overskrift1"/>
    <w:rsid w:val="007D2793"/>
    <w:rPr>
      <w:rFonts w:ascii="Verdana" w:hAnsi="Verdana"/>
      <w:b/>
      <w:sz w:val="24"/>
      <w:lang w:val="en-US"/>
    </w:rPr>
  </w:style>
  <w:style w:type="paragraph" w:styleId="Overskrift">
    <w:name w:val="TOC Heading"/>
    <w:basedOn w:val="Overskrift1"/>
    <w:next w:val="Normal"/>
    <w:uiPriority w:val="39"/>
    <w:unhideWhenUsed/>
    <w:qFormat/>
    <w:rsid w:val="00BB344C"/>
    <w:pPr>
      <w:jc w:val="left"/>
      <w:outlineLvl w:val="9"/>
    </w:pPr>
    <w:rPr>
      <w:lang w:eastAsia="da-DK"/>
    </w:rPr>
  </w:style>
  <w:style w:type="paragraph" w:customStyle="1" w:styleId="Figuroverskrift">
    <w:name w:val="Figuroverskrift"/>
    <w:basedOn w:val="Normal"/>
    <w:next w:val="Figurtekst"/>
    <w:qFormat/>
    <w:rsid w:val="007D2793"/>
    <w:pPr>
      <w:keepNext/>
      <w:spacing w:after="120" w:line="240" w:lineRule="auto"/>
    </w:pPr>
  </w:style>
  <w:style w:type="paragraph" w:customStyle="1" w:styleId="Figurtekst">
    <w:name w:val="Figurtekst"/>
    <w:basedOn w:val="Figuroverskrift"/>
    <w:qFormat/>
    <w:rsid w:val="004C08DD"/>
    <w:pPr>
      <w:spacing w:before="120" w:after="0"/>
    </w:pPr>
  </w:style>
  <w:style w:type="paragraph" w:styleId="Listeafsnit">
    <w:name w:val="List Paragraph"/>
    <w:basedOn w:val="Normal"/>
    <w:uiPriority w:val="34"/>
    <w:qFormat/>
    <w:rsid w:val="00DF7470"/>
    <w:pPr>
      <w:ind w:left="720"/>
      <w:contextualSpacing/>
    </w:pPr>
  </w:style>
  <w:style w:type="paragraph" w:styleId="Indholdsfortegnelse3">
    <w:name w:val="toc 3"/>
    <w:basedOn w:val="Normal"/>
    <w:next w:val="Normal"/>
    <w:autoRedefine/>
    <w:uiPriority w:val="39"/>
    <w:unhideWhenUsed/>
    <w:rsid w:val="00BF57AA"/>
    <w:pPr>
      <w:spacing w:after="100"/>
      <w:ind w:left="440"/>
    </w:pPr>
  </w:style>
  <w:style w:type="character" w:styleId="Hyperlink">
    <w:name w:val="Hyperlink"/>
    <w:basedOn w:val="Standardskrifttypeiafsnit"/>
    <w:uiPriority w:val="99"/>
    <w:unhideWhenUsed/>
    <w:rsid w:val="001D1927"/>
    <w:rPr>
      <w:color w:val="0000FF" w:themeColor="hyperlink"/>
      <w:u w:val="single"/>
    </w:rPr>
  </w:style>
  <w:style w:type="paragraph" w:customStyle="1" w:styleId="Overskrift1uindeksnr">
    <w:name w:val="Overskrift 1 u. indeks &amp; nr"/>
    <w:basedOn w:val="Normal"/>
    <w:next w:val="Normal"/>
    <w:qFormat/>
    <w:rsid w:val="007D2793"/>
    <w:pPr>
      <w:keepNext/>
      <w:spacing w:after="240" w:line="240" w:lineRule="auto"/>
    </w:pPr>
    <w:rPr>
      <w:b/>
      <w:sz w:val="24"/>
      <w:lang w:val="en-US"/>
    </w:rPr>
  </w:style>
  <w:style w:type="paragraph" w:customStyle="1" w:styleId="Overskrift2mnr">
    <w:name w:val="Overskrift 2 m. nr"/>
    <w:basedOn w:val="Overskrift1uindeksnr"/>
    <w:next w:val="Normal"/>
    <w:qFormat/>
    <w:rsid w:val="007D2793"/>
    <w:pPr>
      <w:numPr>
        <w:ilvl w:val="1"/>
        <w:numId w:val="14"/>
      </w:numPr>
      <w:outlineLvl w:val="1"/>
    </w:pPr>
  </w:style>
  <w:style w:type="paragraph" w:customStyle="1" w:styleId="Overskrift1unr">
    <w:name w:val="Overskrift 1 u. nr"/>
    <w:basedOn w:val="Overskrift1uindeksnr"/>
    <w:next w:val="Normal"/>
    <w:qFormat/>
    <w:rsid w:val="005D72D2"/>
    <w:pPr>
      <w:outlineLvl w:val="0"/>
    </w:pPr>
  </w:style>
  <w:style w:type="paragraph" w:customStyle="1" w:styleId="Tabeltekst">
    <w:name w:val="Tabeltekst"/>
    <w:basedOn w:val="Normal"/>
    <w:qFormat/>
    <w:rsid w:val="00A3145D"/>
  </w:style>
  <w:style w:type="paragraph" w:customStyle="1" w:styleId="Overskrift2unr">
    <w:name w:val="Overskrift 2 u. nr"/>
    <w:basedOn w:val="Overskrift2mnr"/>
    <w:next w:val="Normal"/>
    <w:qFormat/>
    <w:rsid w:val="006472C1"/>
    <w:pPr>
      <w:numPr>
        <w:ilvl w:val="0"/>
        <w:numId w:val="0"/>
      </w:numPr>
    </w:pPr>
  </w:style>
  <w:style w:type="paragraph" w:customStyle="1" w:styleId="Overskrift3mnr">
    <w:name w:val="Overskrift 3 m. nr"/>
    <w:basedOn w:val="Normal"/>
    <w:next w:val="Normal"/>
    <w:qFormat/>
    <w:rsid w:val="007D2793"/>
    <w:pPr>
      <w:keepNext/>
      <w:numPr>
        <w:ilvl w:val="2"/>
        <w:numId w:val="14"/>
      </w:numPr>
      <w:spacing w:after="240" w:line="240" w:lineRule="auto"/>
      <w:ind w:left="1225" w:hanging="1225"/>
      <w:outlineLvl w:val="2"/>
    </w:pPr>
    <w:rPr>
      <w:b/>
      <w:sz w:val="24"/>
      <w:lang w:val="en-US"/>
    </w:rPr>
  </w:style>
  <w:style w:type="paragraph" w:customStyle="1" w:styleId="Overskrift3unr">
    <w:name w:val="Overskrift 3 u. nr"/>
    <w:basedOn w:val="Overskrift3mnr"/>
    <w:next w:val="Normal"/>
    <w:qFormat/>
    <w:rsid w:val="00BF57AA"/>
    <w:pPr>
      <w:numPr>
        <w:ilvl w:val="0"/>
        <w:numId w:val="0"/>
      </w:numPr>
    </w:pPr>
  </w:style>
  <w:style w:type="paragraph" w:customStyle="1" w:styleId="Tabeloverskrift">
    <w:name w:val="Tabeloverskrift"/>
    <w:basedOn w:val="Normal"/>
    <w:next w:val="Tabeltekst"/>
    <w:qFormat/>
    <w:rsid w:val="007D2793"/>
    <w:pPr>
      <w:keepNext/>
    </w:pPr>
  </w:style>
  <w:style w:type="paragraph" w:customStyle="1" w:styleId="Boksoverskrift">
    <w:name w:val="Boksoverskrift"/>
    <w:basedOn w:val="Normal"/>
    <w:next w:val="Bokstekst"/>
    <w:qFormat/>
    <w:rsid w:val="007D2793"/>
    <w:pPr>
      <w:keepNext/>
    </w:pPr>
  </w:style>
  <w:style w:type="paragraph" w:customStyle="1" w:styleId="Bokstekst">
    <w:name w:val="Bokstekst"/>
    <w:basedOn w:val="Normal"/>
    <w:qFormat/>
    <w:rsid w:val="007D2CD1"/>
  </w:style>
  <w:style w:type="paragraph" w:styleId="Fodnotetekst">
    <w:name w:val="footnote text"/>
    <w:basedOn w:val="Normal"/>
    <w:link w:val="FodnotetekstTegn"/>
    <w:uiPriority w:val="99"/>
    <w:unhideWhenUsed/>
    <w:qFormat/>
    <w:rsid w:val="009777D0"/>
    <w:pPr>
      <w:spacing w:line="240" w:lineRule="auto"/>
    </w:pPr>
    <w:rPr>
      <w:sz w:val="16"/>
      <w:szCs w:val="20"/>
    </w:rPr>
  </w:style>
  <w:style w:type="character" w:customStyle="1" w:styleId="FodnotetekstTegn">
    <w:name w:val="Fodnotetekst Tegn"/>
    <w:basedOn w:val="Standardskrifttypeiafsnit"/>
    <w:link w:val="Fodnotetekst"/>
    <w:uiPriority w:val="99"/>
    <w:rsid w:val="009777D0"/>
    <w:rPr>
      <w:rFonts w:ascii="Verdana" w:hAnsi="Verdana"/>
      <w:sz w:val="16"/>
      <w:szCs w:val="20"/>
    </w:rPr>
  </w:style>
  <w:style w:type="character" w:styleId="Fodnotehenvisning">
    <w:name w:val="footnote reference"/>
    <w:basedOn w:val="Standardskrifttypeiafsnit"/>
    <w:uiPriority w:val="99"/>
    <w:unhideWhenUsed/>
    <w:qFormat/>
    <w:rsid w:val="005026D1"/>
    <w:rPr>
      <w:vertAlign w:val="superscript"/>
    </w:rPr>
  </w:style>
  <w:style w:type="paragraph" w:styleId="Citat">
    <w:name w:val="Quote"/>
    <w:basedOn w:val="Normal"/>
    <w:next w:val="Normal"/>
    <w:link w:val="CitatTegn"/>
    <w:uiPriority w:val="29"/>
    <w:qFormat/>
    <w:rsid w:val="00143064"/>
    <w:rPr>
      <w:i/>
      <w:iCs/>
      <w:color w:val="000000" w:themeColor="text1"/>
    </w:rPr>
  </w:style>
  <w:style w:type="character" w:customStyle="1" w:styleId="CitatTegn">
    <w:name w:val="Citat Tegn"/>
    <w:basedOn w:val="Standardskrifttypeiafsnit"/>
    <w:link w:val="Citat"/>
    <w:uiPriority w:val="29"/>
    <w:rsid w:val="00143064"/>
    <w:rPr>
      <w:rFonts w:ascii="Verdana" w:hAnsi="Verdana"/>
      <w:i/>
      <w:iCs/>
      <w:color w:val="000000" w:themeColor="text1"/>
    </w:rPr>
  </w:style>
  <w:style w:type="paragraph" w:customStyle="1" w:styleId="Litteraturliste">
    <w:name w:val="Litteraturliste"/>
    <w:basedOn w:val="Normal"/>
    <w:qFormat/>
    <w:rsid w:val="00143064"/>
  </w:style>
  <w:style w:type="paragraph" w:customStyle="1" w:styleId="Kildehenvisning">
    <w:name w:val="Kildehenvisning"/>
    <w:basedOn w:val="Normal"/>
    <w:qFormat/>
    <w:rsid w:val="00143064"/>
  </w:style>
  <w:style w:type="paragraph" w:styleId="Billedtekst">
    <w:name w:val="caption"/>
    <w:basedOn w:val="Normal"/>
    <w:next w:val="Normal"/>
    <w:uiPriority w:val="35"/>
    <w:unhideWhenUsed/>
    <w:qFormat/>
    <w:rsid w:val="00E028E6"/>
    <w:pPr>
      <w:spacing w:line="240" w:lineRule="auto"/>
    </w:pPr>
    <w:rPr>
      <w:b/>
      <w:bCs/>
      <w:color w:val="1C3687" w:themeColor="accent1"/>
      <w:sz w:val="18"/>
      <w:szCs w:val="18"/>
    </w:rPr>
  </w:style>
  <w:style w:type="table" w:customStyle="1" w:styleId="Figurramme">
    <w:name w:val="Figurramme"/>
    <w:basedOn w:val="Tabel-Normal"/>
    <w:uiPriority w:val="99"/>
    <w:rsid w:val="00E028E6"/>
    <w:pPr>
      <w:spacing w:after="0" w:line="240" w:lineRule="auto"/>
    </w:pPr>
    <w:rPr>
      <w:rFonts w:ascii="Verdana" w:hAnsi="Verdana"/>
    </w:rPr>
    <w:tblPr>
      <w:tblCellMar>
        <w:left w:w="0" w:type="dxa"/>
        <w:right w:w="0" w:type="dxa"/>
      </w:tblCellMar>
    </w:tblPr>
  </w:style>
  <w:style w:type="table" w:customStyle="1" w:styleId="FigurTekstboks">
    <w:name w:val="FigurTekstboks"/>
    <w:basedOn w:val="Tabel-Normal"/>
    <w:uiPriority w:val="99"/>
    <w:rsid w:val="00702368"/>
    <w:pPr>
      <w:spacing w:after="0" w:line="240" w:lineRule="auto"/>
    </w:pPr>
    <w:tblPr>
      <w:tblBorders>
        <w:top w:val="single" w:sz="4" w:space="0" w:color="auto"/>
        <w:left w:val="single" w:sz="4" w:space="0" w:color="auto"/>
        <w:bottom w:val="single" w:sz="4" w:space="0" w:color="auto"/>
        <w:right w:val="single" w:sz="4" w:space="0" w:color="auto"/>
      </w:tblBorders>
      <w:tblCellMar>
        <w:top w:w="108" w:type="dxa"/>
        <w:bottom w:w="108" w:type="dxa"/>
      </w:tblCellMar>
    </w:tblPr>
  </w:style>
  <w:style w:type="table" w:customStyle="1" w:styleId="FigurGraf">
    <w:name w:val="FigurGraf"/>
    <w:basedOn w:val="Tabel-Normal"/>
    <w:uiPriority w:val="99"/>
    <w:rsid w:val="00A1633C"/>
    <w:pPr>
      <w:spacing w:after="0" w:line="240" w:lineRule="auto"/>
    </w:pPr>
    <w:tblPr>
      <w:tblBorders>
        <w:top w:val="single" w:sz="4" w:space="0" w:color="auto"/>
        <w:left w:val="single" w:sz="4" w:space="0" w:color="auto"/>
        <w:bottom w:val="single" w:sz="4" w:space="0" w:color="auto"/>
        <w:right w:val="single" w:sz="4" w:space="0" w:color="auto"/>
      </w:tblBorders>
      <w:tblCellMar>
        <w:left w:w="0" w:type="dxa"/>
        <w:right w:w="0" w:type="dxa"/>
      </w:tblCellMar>
    </w:tblPr>
  </w:style>
  <w:style w:type="paragraph" w:customStyle="1" w:styleId="TitelLiggendeAbstrakt">
    <w:name w:val="Titel Liggende Abstrakt"/>
    <w:basedOn w:val="Titel"/>
    <w:qFormat/>
    <w:rsid w:val="00783758"/>
    <w:pPr>
      <w:jc w:val="right"/>
    </w:pPr>
    <w:rPr>
      <w:sz w:val="100"/>
    </w:rPr>
  </w:style>
  <w:style w:type="paragraph" w:customStyle="1" w:styleId="Overskrift4mnr">
    <w:name w:val="Overskrift 4 m. nr"/>
    <w:basedOn w:val="Normal"/>
    <w:next w:val="Normal"/>
    <w:qFormat/>
    <w:rsid w:val="007D2793"/>
    <w:pPr>
      <w:keepNext/>
      <w:numPr>
        <w:ilvl w:val="3"/>
        <w:numId w:val="14"/>
      </w:numPr>
      <w:spacing w:after="240" w:line="240" w:lineRule="auto"/>
      <w:ind w:left="1729" w:hanging="1729"/>
      <w:outlineLvl w:val="3"/>
    </w:pPr>
    <w:rPr>
      <w:b/>
      <w:sz w:val="24"/>
      <w:lang w:val="en-US"/>
    </w:rPr>
  </w:style>
  <w:style w:type="paragraph" w:customStyle="1" w:styleId="Overskrift4unr">
    <w:name w:val="Overskrift 4 u. nr"/>
    <w:basedOn w:val="Overskrift4mnr"/>
    <w:next w:val="Normal"/>
    <w:qFormat/>
    <w:rsid w:val="00FF2B85"/>
    <w:pPr>
      <w:numPr>
        <w:numId w:val="0"/>
      </w:numPr>
    </w:pPr>
  </w:style>
  <w:style w:type="character" w:customStyle="1" w:styleId="Overskrift4Tegn">
    <w:name w:val="Overskrift 4 Tegn"/>
    <w:basedOn w:val="Standardskrifttypeiafsnit"/>
    <w:link w:val="Overskrift4"/>
    <w:uiPriority w:val="9"/>
    <w:semiHidden/>
    <w:rsid w:val="00415B8B"/>
    <w:rPr>
      <w:rFonts w:asciiTheme="majorHAnsi" w:eastAsiaTheme="majorEastAsia" w:hAnsiTheme="majorHAnsi" w:cstheme="majorBidi"/>
      <w:b/>
      <w:bCs/>
      <w:i/>
      <w:iCs/>
      <w:color w:val="1C3687" w:themeColor="accent1"/>
    </w:rPr>
  </w:style>
  <w:style w:type="paragraph" w:customStyle="1" w:styleId="Kolofon">
    <w:name w:val="Kolofon"/>
    <w:basedOn w:val="Normal"/>
    <w:rsid w:val="003A41E6"/>
    <w:pPr>
      <w:spacing w:line="240" w:lineRule="auto"/>
    </w:pPr>
    <w:rPr>
      <w:sz w:val="18"/>
    </w:rPr>
  </w:style>
  <w:style w:type="paragraph" w:customStyle="1" w:styleId="Standardvilkrtekst">
    <w:name w:val="Standardvilkår_tekst"/>
    <w:basedOn w:val="Normal"/>
    <w:rsid w:val="00650B5C"/>
    <w:pPr>
      <w:spacing w:after="120" w:line="240" w:lineRule="auto"/>
    </w:pPr>
    <w:rPr>
      <w:sz w:val="11"/>
    </w:rPr>
  </w:style>
  <w:style w:type="paragraph" w:customStyle="1" w:styleId="Standardvilkrpunkt1">
    <w:name w:val="Standardvilkår_punkt 1"/>
    <w:basedOn w:val="Standardvilkroverskrift"/>
    <w:rsid w:val="00650B5C"/>
    <w:pPr>
      <w:numPr>
        <w:numId w:val="15"/>
      </w:numPr>
    </w:pPr>
  </w:style>
  <w:style w:type="paragraph" w:customStyle="1" w:styleId="Standardvilkrpunkt2">
    <w:name w:val="Standardvilkår_punkt 2"/>
    <w:basedOn w:val="Standardvilkrtekst"/>
    <w:rsid w:val="00650B5C"/>
    <w:pPr>
      <w:numPr>
        <w:ilvl w:val="1"/>
        <w:numId w:val="15"/>
      </w:numPr>
      <w:spacing w:after="0"/>
    </w:pPr>
  </w:style>
  <w:style w:type="paragraph" w:customStyle="1" w:styleId="Standardvilkroverskrift">
    <w:name w:val="Standardvilkår_overskrift"/>
    <w:basedOn w:val="Standardvilkrtekst"/>
    <w:rsid w:val="005F281F"/>
    <w:pPr>
      <w:spacing w:before="100" w:after="0"/>
    </w:pPr>
    <w:rPr>
      <w:b/>
    </w:rPr>
  </w:style>
  <w:style w:type="paragraph" w:customStyle="1" w:styleId="ListePunkt">
    <w:name w:val="Liste_Punkt"/>
    <w:basedOn w:val="Listeafsnit"/>
    <w:qFormat/>
    <w:rsid w:val="002C3DAA"/>
    <w:pPr>
      <w:numPr>
        <w:numId w:val="17"/>
      </w:numPr>
    </w:pPr>
  </w:style>
  <w:style w:type="paragraph" w:customStyle="1" w:styleId="ListeNummer">
    <w:name w:val="Liste_Nummer"/>
    <w:basedOn w:val="Listeafsnit"/>
    <w:qFormat/>
    <w:rsid w:val="00B75633"/>
    <w:pPr>
      <w:numPr>
        <w:numId w:val="18"/>
      </w:numPr>
    </w:pPr>
  </w:style>
  <w:style w:type="table" w:customStyle="1" w:styleId="Tabel-Gitter1">
    <w:name w:val="Tabel - Gitter1"/>
    <w:basedOn w:val="Tabel-Normal"/>
    <w:next w:val="Tabel-Gitter"/>
    <w:rsid w:val="00481A8F"/>
    <w:pPr>
      <w:spacing w:after="0" w:line="240" w:lineRule="auto"/>
    </w:pPr>
    <w:rPr>
      <w:rFonts w:ascii="Times New Roman" w:eastAsia="Times New Roman" w:hAnsi="Times New Roman" w:cs="Times New Roman"/>
      <w:szCs w:val="20"/>
      <w:lang w:eastAsia="da-DK"/>
    </w:rPr>
    <w:tblPr/>
  </w:style>
  <w:style w:type="paragraph" w:customStyle="1" w:styleId="SidefodVersaler">
    <w:name w:val="SidefodVersaler"/>
    <w:basedOn w:val="Normal"/>
    <w:qFormat/>
    <w:rsid w:val="006A76D0"/>
    <w:pPr>
      <w:framePr w:hSpace="142" w:wrap="around" w:vAnchor="page" w:hAnchor="text" w:y="15707"/>
      <w:tabs>
        <w:tab w:val="center" w:pos="4819"/>
        <w:tab w:val="right" w:pos="9638"/>
      </w:tabs>
      <w:spacing w:line="280" w:lineRule="exact"/>
      <w:suppressOverlap/>
      <w:jc w:val="right"/>
    </w:pPr>
    <w:rPr>
      <w:rFonts w:eastAsia="Times New Roman" w:cs="Times New Roman"/>
      <w:caps/>
      <w:sz w:val="16"/>
      <w:szCs w:val="16"/>
      <w:lang w:eastAsia="da-DK"/>
    </w:rPr>
  </w:style>
  <w:style w:type="character" w:styleId="Kraftigfremhvning">
    <w:name w:val="Intense Emphasis"/>
    <w:basedOn w:val="Standardskrifttypeiafsnit"/>
    <w:uiPriority w:val="21"/>
    <w:qFormat/>
    <w:rsid w:val="00D66471"/>
    <w:rPr>
      <w:i/>
      <w:iCs/>
      <w:color w:val="1C3687" w:themeColor="accent1"/>
    </w:rPr>
  </w:style>
  <w:style w:type="table" w:styleId="Listetabel3-farve1">
    <w:name w:val="List Table 3 Accent 1"/>
    <w:basedOn w:val="Tabel-Normal"/>
    <w:uiPriority w:val="48"/>
    <w:rsid w:val="00D66471"/>
    <w:pPr>
      <w:spacing w:after="0" w:line="240" w:lineRule="auto"/>
    </w:pPr>
    <w:tblPr>
      <w:tblStyleRowBandSize w:val="1"/>
      <w:tblStyleColBandSize w:val="1"/>
      <w:tblBorders>
        <w:top w:val="single" w:sz="4" w:space="0" w:color="1C3687" w:themeColor="accent1"/>
        <w:left w:val="single" w:sz="4" w:space="0" w:color="1C3687" w:themeColor="accent1"/>
        <w:bottom w:val="single" w:sz="4" w:space="0" w:color="1C3687" w:themeColor="accent1"/>
        <w:right w:val="single" w:sz="4" w:space="0" w:color="1C3687" w:themeColor="accent1"/>
      </w:tblBorders>
    </w:tblPr>
    <w:tblStylePr w:type="firstRow">
      <w:rPr>
        <w:b/>
        <w:bCs/>
        <w:color w:val="FFFFFF" w:themeColor="background1"/>
      </w:rPr>
      <w:tblPr/>
      <w:tcPr>
        <w:shd w:val="clear" w:color="auto" w:fill="1C3687" w:themeFill="accent1"/>
      </w:tcPr>
    </w:tblStylePr>
    <w:tblStylePr w:type="lastRow">
      <w:rPr>
        <w:b/>
        <w:bCs/>
      </w:rPr>
      <w:tblPr/>
      <w:tcPr>
        <w:tcBorders>
          <w:top w:val="double" w:sz="4" w:space="0" w:color="1C368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3687" w:themeColor="accent1"/>
          <w:right w:val="single" w:sz="4" w:space="0" w:color="1C3687" w:themeColor="accent1"/>
        </w:tcBorders>
      </w:tcPr>
    </w:tblStylePr>
    <w:tblStylePr w:type="band1Horz">
      <w:tblPr/>
      <w:tcPr>
        <w:tcBorders>
          <w:top w:val="single" w:sz="4" w:space="0" w:color="1C3687" w:themeColor="accent1"/>
          <w:bottom w:val="single" w:sz="4" w:space="0" w:color="1C368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3687" w:themeColor="accent1"/>
          <w:left w:val="nil"/>
        </w:tcBorders>
      </w:tcPr>
    </w:tblStylePr>
    <w:tblStylePr w:type="swCell">
      <w:tblPr/>
      <w:tcPr>
        <w:tcBorders>
          <w:top w:val="double" w:sz="4" w:space="0" w:color="1C3687" w:themeColor="accent1"/>
          <w:right w:val="nil"/>
        </w:tcBorders>
      </w:tcPr>
    </w:tblStylePr>
  </w:style>
  <w:style w:type="paragraph" w:styleId="Indholdsfortegnelse2">
    <w:name w:val="toc 2"/>
    <w:basedOn w:val="Normal"/>
    <w:next w:val="Normal"/>
    <w:autoRedefine/>
    <w:uiPriority w:val="39"/>
    <w:unhideWhenUsed/>
    <w:rsid w:val="00E72753"/>
    <w:pPr>
      <w:tabs>
        <w:tab w:val="left" w:pos="880"/>
        <w:tab w:val="right" w:leader="dot" w:pos="9174"/>
      </w:tabs>
      <w:spacing w:after="100" w:line="259" w:lineRule="auto"/>
      <w:ind w:left="220"/>
      <w:jc w:val="left"/>
    </w:pPr>
    <w:rPr>
      <w:rFonts w:asciiTheme="minorHAnsi" w:hAnsiTheme="minorHAnsi"/>
      <w:sz w:val="22"/>
    </w:rPr>
  </w:style>
  <w:style w:type="paragraph" w:styleId="Indholdsfortegnelse1">
    <w:name w:val="toc 1"/>
    <w:basedOn w:val="Normal"/>
    <w:next w:val="Normal"/>
    <w:autoRedefine/>
    <w:uiPriority w:val="39"/>
    <w:unhideWhenUsed/>
    <w:rsid w:val="002B2842"/>
    <w:pPr>
      <w:spacing w:after="100"/>
    </w:pPr>
  </w:style>
  <w:style w:type="table" w:styleId="Gittertabel6-farverig-farve2">
    <w:name w:val="Grid Table 6 Colorful Accent 2"/>
    <w:basedOn w:val="Tabel-Normal"/>
    <w:uiPriority w:val="51"/>
    <w:rsid w:val="00D54D8E"/>
    <w:pPr>
      <w:spacing w:after="0" w:line="240" w:lineRule="auto"/>
    </w:pPr>
    <w:rPr>
      <w:color w:val="19A5CC" w:themeColor="accent2" w:themeShade="BF"/>
      <w:lang w:val="de-DE"/>
    </w:rPr>
    <w:tblPr>
      <w:tblStyleRowBandSize w:val="1"/>
      <w:tblStyleColBandSize w:val="1"/>
      <w:tblBorders>
        <w:top w:val="single" w:sz="4" w:space="0" w:color="92DDF1" w:themeColor="accent2" w:themeTint="99"/>
        <w:left w:val="single" w:sz="4" w:space="0" w:color="92DDF1" w:themeColor="accent2" w:themeTint="99"/>
        <w:bottom w:val="single" w:sz="4" w:space="0" w:color="92DDF1" w:themeColor="accent2" w:themeTint="99"/>
        <w:right w:val="single" w:sz="4" w:space="0" w:color="92DDF1" w:themeColor="accent2" w:themeTint="99"/>
        <w:insideH w:val="single" w:sz="4" w:space="0" w:color="92DDF1" w:themeColor="accent2" w:themeTint="99"/>
        <w:insideV w:val="single" w:sz="4" w:space="0" w:color="92DDF1" w:themeColor="accent2" w:themeTint="99"/>
      </w:tblBorders>
    </w:tblPr>
    <w:tblStylePr w:type="firstRow">
      <w:rPr>
        <w:b/>
        <w:bCs/>
      </w:rPr>
      <w:tblPr/>
      <w:tcPr>
        <w:tcBorders>
          <w:bottom w:val="single" w:sz="12" w:space="0" w:color="92DDF1" w:themeColor="accent2" w:themeTint="99"/>
        </w:tcBorders>
      </w:tcPr>
    </w:tblStylePr>
    <w:tblStylePr w:type="lastRow">
      <w:rPr>
        <w:b/>
        <w:bCs/>
      </w:rPr>
      <w:tblPr/>
      <w:tcPr>
        <w:tcBorders>
          <w:top w:val="double" w:sz="4" w:space="0" w:color="92DDF1" w:themeColor="accent2" w:themeTint="99"/>
        </w:tcBorders>
      </w:tcPr>
    </w:tblStylePr>
    <w:tblStylePr w:type="firstCol">
      <w:rPr>
        <w:b/>
        <w:bCs/>
      </w:rPr>
    </w:tblStylePr>
    <w:tblStylePr w:type="lastCol">
      <w:rPr>
        <w:b/>
        <w:bCs/>
      </w:rPr>
    </w:tblStylePr>
    <w:tblStylePr w:type="band1Vert">
      <w:tblPr/>
      <w:tcPr>
        <w:shd w:val="clear" w:color="auto" w:fill="DAF3FA" w:themeFill="accent2" w:themeFillTint="33"/>
      </w:tcPr>
    </w:tblStylePr>
    <w:tblStylePr w:type="band1Horz">
      <w:tblPr/>
      <w:tcPr>
        <w:shd w:val="clear" w:color="auto" w:fill="DAF3FA" w:themeFill="accent2" w:themeFillTint="33"/>
      </w:tcPr>
    </w:tblStylePr>
  </w:style>
  <w:style w:type="character" w:styleId="Svagfremhvning">
    <w:name w:val="Subtle Emphasis"/>
    <w:basedOn w:val="Standardskrifttypeiafsnit"/>
    <w:uiPriority w:val="19"/>
    <w:qFormat/>
    <w:rsid w:val="00BE3520"/>
    <w:rPr>
      <w:i/>
      <w:iCs/>
      <w:color w:val="404040" w:themeColor="text1" w:themeTint="BF"/>
    </w:rPr>
  </w:style>
  <w:style w:type="character" w:styleId="Kommentarhenvisning">
    <w:name w:val="annotation reference"/>
    <w:basedOn w:val="Standardskrifttypeiafsnit"/>
    <w:uiPriority w:val="99"/>
    <w:semiHidden/>
    <w:unhideWhenUsed/>
    <w:rsid w:val="00E33EB7"/>
    <w:rPr>
      <w:sz w:val="16"/>
      <w:szCs w:val="16"/>
    </w:rPr>
  </w:style>
  <w:style w:type="paragraph" w:styleId="Kommentartekst">
    <w:name w:val="annotation text"/>
    <w:basedOn w:val="Normal"/>
    <w:link w:val="KommentartekstTegn"/>
    <w:uiPriority w:val="99"/>
    <w:semiHidden/>
    <w:unhideWhenUsed/>
    <w:rsid w:val="00E33EB7"/>
    <w:pPr>
      <w:spacing w:line="240" w:lineRule="auto"/>
    </w:pPr>
    <w:rPr>
      <w:szCs w:val="20"/>
    </w:rPr>
  </w:style>
  <w:style w:type="character" w:customStyle="1" w:styleId="KommentartekstTegn">
    <w:name w:val="Kommentartekst Tegn"/>
    <w:basedOn w:val="Standardskrifttypeiafsnit"/>
    <w:link w:val="Kommentartekst"/>
    <w:uiPriority w:val="99"/>
    <w:semiHidden/>
    <w:rsid w:val="00E33EB7"/>
    <w:rPr>
      <w:rFonts w:ascii="Open Sans Light" w:hAnsi="Open Sans Light"/>
      <w:sz w:val="20"/>
      <w:szCs w:val="20"/>
    </w:rPr>
  </w:style>
  <w:style w:type="paragraph" w:styleId="Kommentaremne">
    <w:name w:val="annotation subject"/>
    <w:basedOn w:val="Kommentartekst"/>
    <w:next w:val="Kommentartekst"/>
    <w:link w:val="KommentaremneTegn"/>
    <w:uiPriority w:val="99"/>
    <w:semiHidden/>
    <w:unhideWhenUsed/>
    <w:rsid w:val="00E33EB7"/>
    <w:rPr>
      <w:b/>
      <w:bCs/>
    </w:rPr>
  </w:style>
  <w:style w:type="character" w:customStyle="1" w:styleId="KommentaremneTegn">
    <w:name w:val="Kommentaremne Tegn"/>
    <w:basedOn w:val="KommentartekstTegn"/>
    <w:link w:val="Kommentaremne"/>
    <w:uiPriority w:val="99"/>
    <w:semiHidden/>
    <w:rsid w:val="00E33EB7"/>
    <w:rPr>
      <w:rFonts w:ascii="Open Sans Light" w:hAnsi="Open Sans Light"/>
      <w:b/>
      <w:bCs/>
      <w:sz w:val="20"/>
      <w:szCs w:val="20"/>
    </w:rPr>
  </w:style>
  <w:style w:type="table" w:styleId="Gittertabel5-mrk-farve5">
    <w:name w:val="Grid Table 5 Dark Accent 5"/>
    <w:basedOn w:val="Tabel-Normal"/>
    <w:uiPriority w:val="50"/>
    <w:rsid w:val="003552E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ittertabel5-mrk">
    <w:name w:val="Grid Table 5 Dark"/>
    <w:basedOn w:val="Tabel-Normal"/>
    <w:uiPriority w:val="50"/>
    <w:rsid w:val="003552E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tabel5-mrk-farve1">
    <w:name w:val="Grid Table 5 Dark Accent 1"/>
    <w:basedOn w:val="Tabel-Normal"/>
    <w:uiPriority w:val="50"/>
    <w:rsid w:val="003552E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D0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368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368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368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3687" w:themeFill="accent1"/>
      </w:tcPr>
    </w:tblStylePr>
    <w:tblStylePr w:type="band1Vert">
      <w:tblPr/>
      <w:tcPr>
        <w:shd w:val="clear" w:color="auto" w:fill="8BA1E7" w:themeFill="accent1" w:themeFillTint="66"/>
      </w:tcPr>
    </w:tblStylePr>
    <w:tblStylePr w:type="band1Horz">
      <w:tblPr/>
      <w:tcPr>
        <w:shd w:val="clear" w:color="auto" w:fill="8BA1E7" w:themeFill="accent1" w:themeFillTint="66"/>
      </w:tcPr>
    </w:tblStylePr>
  </w:style>
  <w:style w:type="paragraph" w:styleId="Almindeligtekst">
    <w:name w:val="Plain Text"/>
    <w:basedOn w:val="Normal"/>
    <w:link w:val="AlmindeligtekstTegn"/>
    <w:uiPriority w:val="99"/>
    <w:unhideWhenUsed/>
    <w:rsid w:val="0000753B"/>
    <w:pPr>
      <w:spacing w:line="240" w:lineRule="auto"/>
      <w:jc w:val="left"/>
    </w:pPr>
    <w:rPr>
      <w:rFonts w:ascii="Verdana" w:hAnsi="Verdana"/>
      <w:szCs w:val="21"/>
    </w:rPr>
  </w:style>
  <w:style w:type="character" w:customStyle="1" w:styleId="AlmindeligtekstTegn">
    <w:name w:val="Almindelig tekst Tegn"/>
    <w:basedOn w:val="Standardskrifttypeiafsnit"/>
    <w:link w:val="Almindeligtekst"/>
    <w:uiPriority w:val="99"/>
    <w:rsid w:val="0000753B"/>
    <w:rPr>
      <w:rFonts w:ascii="Verdana" w:hAnsi="Verdana"/>
      <w:sz w:val="20"/>
      <w:szCs w:val="21"/>
    </w:rPr>
  </w:style>
  <w:style w:type="paragraph" w:styleId="Korrektur">
    <w:name w:val="Revision"/>
    <w:hidden/>
    <w:uiPriority w:val="99"/>
    <w:semiHidden/>
    <w:rsid w:val="00C14A3C"/>
    <w:pPr>
      <w:spacing w:after="0" w:line="240" w:lineRule="auto"/>
    </w:pPr>
    <w:rPr>
      <w:rFonts w:ascii="Open Sans Light" w:hAnsi="Open Sans Light"/>
      <w:sz w:val="20"/>
    </w:rPr>
  </w:style>
  <w:style w:type="character" w:styleId="Ulstomtale">
    <w:name w:val="Unresolved Mention"/>
    <w:basedOn w:val="Standardskrifttypeiafsnit"/>
    <w:uiPriority w:val="99"/>
    <w:semiHidden/>
    <w:unhideWhenUsed/>
    <w:rsid w:val="007D7CCC"/>
    <w:rPr>
      <w:color w:val="605E5C"/>
      <w:shd w:val="clear" w:color="auto" w:fill="E1DFDD"/>
    </w:rPr>
  </w:style>
  <w:style w:type="character" w:styleId="BesgtLink">
    <w:name w:val="FollowedHyperlink"/>
    <w:basedOn w:val="Standardskrifttypeiafsnit"/>
    <w:uiPriority w:val="99"/>
    <w:semiHidden/>
    <w:unhideWhenUsed/>
    <w:rsid w:val="0043488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554152">
      <w:bodyDiv w:val="1"/>
      <w:marLeft w:val="0"/>
      <w:marRight w:val="0"/>
      <w:marTop w:val="0"/>
      <w:marBottom w:val="0"/>
      <w:divBdr>
        <w:top w:val="none" w:sz="0" w:space="0" w:color="auto"/>
        <w:left w:val="none" w:sz="0" w:space="0" w:color="auto"/>
        <w:bottom w:val="none" w:sz="0" w:space="0" w:color="auto"/>
        <w:right w:val="none" w:sz="0" w:space="0" w:color="auto"/>
      </w:divBdr>
    </w:div>
    <w:div w:id="642585596">
      <w:bodyDiv w:val="1"/>
      <w:marLeft w:val="0"/>
      <w:marRight w:val="0"/>
      <w:marTop w:val="0"/>
      <w:marBottom w:val="0"/>
      <w:divBdr>
        <w:top w:val="none" w:sz="0" w:space="0" w:color="auto"/>
        <w:left w:val="none" w:sz="0" w:space="0" w:color="auto"/>
        <w:bottom w:val="none" w:sz="0" w:space="0" w:color="auto"/>
        <w:right w:val="none" w:sz="0" w:space="0" w:color="auto"/>
      </w:divBdr>
    </w:div>
    <w:div w:id="742096439">
      <w:bodyDiv w:val="1"/>
      <w:marLeft w:val="0"/>
      <w:marRight w:val="0"/>
      <w:marTop w:val="0"/>
      <w:marBottom w:val="0"/>
      <w:divBdr>
        <w:top w:val="none" w:sz="0" w:space="0" w:color="auto"/>
        <w:left w:val="none" w:sz="0" w:space="0" w:color="auto"/>
        <w:bottom w:val="none" w:sz="0" w:space="0" w:color="auto"/>
        <w:right w:val="none" w:sz="0" w:space="0" w:color="auto"/>
      </w:divBdr>
    </w:div>
    <w:div w:id="918752432">
      <w:bodyDiv w:val="1"/>
      <w:marLeft w:val="0"/>
      <w:marRight w:val="0"/>
      <w:marTop w:val="0"/>
      <w:marBottom w:val="0"/>
      <w:divBdr>
        <w:top w:val="none" w:sz="0" w:space="0" w:color="auto"/>
        <w:left w:val="none" w:sz="0" w:space="0" w:color="auto"/>
        <w:bottom w:val="none" w:sz="0" w:space="0" w:color="auto"/>
        <w:right w:val="none" w:sz="0" w:space="0" w:color="auto"/>
      </w:divBdr>
    </w:div>
    <w:div w:id="956061521">
      <w:bodyDiv w:val="1"/>
      <w:marLeft w:val="0"/>
      <w:marRight w:val="0"/>
      <w:marTop w:val="0"/>
      <w:marBottom w:val="0"/>
      <w:divBdr>
        <w:top w:val="none" w:sz="0" w:space="0" w:color="auto"/>
        <w:left w:val="none" w:sz="0" w:space="0" w:color="auto"/>
        <w:bottom w:val="none" w:sz="0" w:space="0" w:color="auto"/>
        <w:right w:val="none" w:sz="0" w:space="0" w:color="auto"/>
      </w:divBdr>
    </w:div>
    <w:div w:id="1324426986">
      <w:bodyDiv w:val="1"/>
      <w:marLeft w:val="0"/>
      <w:marRight w:val="0"/>
      <w:marTop w:val="0"/>
      <w:marBottom w:val="0"/>
      <w:divBdr>
        <w:top w:val="none" w:sz="0" w:space="0" w:color="auto"/>
        <w:left w:val="none" w:sz="0" w:space="0" w:color="auto"/>
        <w:bottom w:val="none" w:sz="0" w:space="0" w:color="auto"/>
        <w:right w:val="none" w:sz="0" w:space="0" w:color="auto"/>
      </w:divBdr>
    </w:div>
    <w:div w:id="1387147454">
      <w:bodyDiv w:val="1"/>
      <w:marLeft w:val="0"/>
      <w:marRight w:val="0"/>
      <w:marTop w:val="0"/>
      <w:marBottom w:val="0"/>
      <w:divBdr>
        <w:top w:val="none" w:sz="0" w:space="0" w:color="auto"/>
        <w:left w:val="none" w:sz="0" w:space="0" w:color="auto"/>
        <w:bottom w:val="none" w:sz="0" w:space="0" w:color="auto"/>
        <w:right w:val="none" w:sz="0" w:space="0" w:color="auto"/>
      </w:divBdr>
    </w:div>
    <w:div w:id="2046711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chart" Target="charts/chart4.xml"/><Relationship Id="rId39"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chart" Target="charts/chart12.xml"/><Relationship Id="rId42" Type="http://schemas.openxmlformats.org/officeDocument/2006/relationships/chart" Target="charts/chart20.xml"/><Relationship Id="rId47" Type="http://schemas.openxmlformats.org/officeDocument/2006/relationships/image" Target="media/image24.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29" Type="http://schemas.openxmlformats.org/officeDocument/2006/relationships/chart" Target="charts/chart7.xml"/><Relationship Id="rId41"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chart" Target="charts/chart9.xml"/><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public.tableau.com/app/profile/stig.yding.s.rensen/viz/Formandsundersgelsen2021/Formandsundersgelsen2021?publish=yes" TargetMode="Externa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footer" Target="footer3.xml"/><Relationship Id="rId48"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public.tableau.com/app/profile/stig.yding.s.rensen/viz/Formandsundersgelsen2021/Formandsundersgelsen2021?publish=y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png"/><Relationship Id="rId5" Type="http://schemas.openxmlformats.org/officeDocument/2006/relationships/image" Target="media/image15.png"/><Relationship Id="rId4" Type="http://schemas.openxmlformats.org/officeDocument/2006/relationships/image" Target="media/image14.png"/></Relationships>
</file>

<file path=word/_rels/header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 Id="rId4"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'Ark1'!$B$1</c:f>
              <c:strCache>
                <c:ptCount val="1"/>
                <c:pt idx="0">
                  <c:v>Meget vigtig</c:v>
                </c:pt>
              </c:strCache>
            </c:strRef>
          </c:tx>
          <c:spPr>
            <a:solidFill>
              <a:srgbClr val="008F8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'Ark1'!$A$2:$A$8</c:f>
              <c:strCache>
                <c:ptCount val="7"/>
                <c:pt idx="0">
                  <c:v>At kunne bidrage til bedre
forhold for de svage ældre</c:v>
                </c:pt>
                <c:pt idx="1">
                  <c:v>Det sociale samvær i
foreningen</c:v>
                </c:pt>
                <c:pt idx="2">
                  <c:v>Muligheden for at få
indflydelse</c:v>
                </c:pt>
                <c:pt idx="3">
                  <c:v>At udvikle nye typer
af aktiviteter for de ældre</c:v>
                </c:pt>
                <c:pt idx="4">
                  <c:v>At Ældre Sagen opnår
opmærksomhed og
resultater på nationalt niveau</c:v>
                </c:pt>
                <c:pt idx="5">
                  <c:v>At arbejde med Ældre Sagens
langsigtede strategi, planer
og ambitioner for de enkelte år</c:v>
                </c:pt>
                <c:pt idx="6">
                  <c:v>At lokalafdelingen er drevet
med professionalisme og
økonomisk ansvarlighed</c:v>
                </c:pt>
              </c:strCache>
            </c:strRef>
          </c:cat>
          <c:val>
            <c:numRef>
              <c:f>'Ark1'!$B$2:$B$8</c:f>
              <c:numCache>
                <c:formatCode>0%</c:formatCode>
                <c:ptCount val="7"/>
                <c:pt idx="0">
                  <c:v>0.64</c:v>
                </c:pt>
                <c:pt idx="1">
                  <c:v>0.5</c:v>
                </c:pt>
                <c:pt idx="2">
                  <c:v>0.33100000000000002</c:v>
                </c:pt>
                <c:pt idx="3">
                  <c:v>0.20300000000000001</c:v>
                </c:pt>
                <c:pt idx="4">
                  <c:v>0.32</c:v>
                </c:pt>
                <c:pt idx="5">
                  <c:v>0.13400000000000001</c:v>
                </c:pt>
                <c:pt idx="6">
                  <c:v>0.50600000000000001</c:v>
                </c:pt>
              </c:numCache>
            </c:numRef>
          </c:val>
          <c:extLst>
            <c:ext xmlns:c16="http://schemas.microsoft.com/office/drawing/2014/chart" uri="{C3380CC4-5D6E-409C-BE32-E72D297353CC}">
              <c16:uniqueId val="{00000000-23BE-4D02-963A-C87772AE1848}"/>
            </c:ext>
          </c:extLst>
        </c:ser>
        <c:ser>
          <c:idx val="1"/>
          <c:order val="1"/>
          <c:tx>
            <c:strRef>
              <c:f>'Ark1'!$C$1</c:f>
              <c:strCache>
                <c:ptCount val="1"/>
                <c:pt idx="0">
                  <c:v>Vigtig</c:v>
                </c:pt>
              </c:strCache>
            </c:strRef>
          </c:tx>
          <c:spPr>
            <a:solidFill>
              <a:srgbClr val="3AA9A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'Ark1'!$A$2:$A$8</c:f>
              <c:strCache>
                <c:ptCount val="7"/>
                <c:pt idx="0">
                  <c:v>At kunne bidrage til bedre
forhold for de svage ældre</c:v>
                </c:pt>
                <c:pt idx="1">
                  <c:v>Det sociale samvær i
foreningen</c:v>
                </c:pt>
                <c:pt idx="2">
                  <c:v>Muligheden for at få
indflydelse</c:v>
                </c:pt>
                <c:pt idx="3">
                  <c:v>At udvikle nye typer
af aktiviteter for de ældre</c:v>
                </c:pt>
                <c:pt idx="4">
                  <c:v>At Ældre Sagen opnår
opmærksomhed og
resultater på nationalt niveau</c:v>
                </c:pt>
                <c:pt idx="5">
                  <c:v>At arbejde med Ældre Sagens
langsigtede strategi, planer
og ambitioner for de enkelte år</c:v>
                </c:pt>
                <c:pt idx="6">
                  <c:v>At lokalafdelingen er drevet
med professionalisme og
økonomisk ansvarlighed</c:v>
                </c:pt>
              </c:strCache>
            </c:strRef>
          </c:cat>
          <c:val>
            <c:numRef>
              <c:f>'Ark1'!$C$2:$C$8</c:f>
              <c:numCache>
                <c:formatCode>0%</c:formatCode>
                <c:ptCount val="7"/>
                <c:pt idx="0">
                  <c:v>0.36</c:v>
                </c:pt>
                <c:pt idx="1">
                  <c:v>0.47699999999999998</c:v>
                </c:pt>
                <c:pt idx="2">
                  <c:v>0.436</c:v>
                </c:pt>
                <c:pt idx="3">
                  <c:v>0.58699999999999997</c:v>
                </c:pt>
                <c:pt idx="4">
                  <c:v>0.47099999999999997</c:v>
                </c:pt>
                <c:pt idx="5">
                  <c:v>0.5</c:v>
                </c:pt>
                <c:pt idx="6">
                  <c:v>0.45900000000000002</c:v>
                </c:pt>
              </c:numCache>
            </c:numRef>
          </c:val>
          <c:extLst>
            <c:ext xmlns:c16="http://schemas.microsoft.com/office/drawing/2014/chart" uri="{C3380CC4-5D6E-409C-BE32-E72D297353CC}">
              <c16:uniqueId val="{00000001-23BE-4D02-963A-C87772AE1848}"/>
            </c:ext>
          </c:extLst>
        </c:ser>
        <c:ser>
          <c:idx val="2"/>
          <c:order val="2"/>
          <c:tx>
            <c:strRef>
              <c:f>'Ark1'!$D$1</c:f>
              <c:strCache>
                <c:ptCount val="1"/>
                <c:pt idx="0">
                  <c:v>Mindre vigtig</c:v>
                </c:pt>
              </c:strCache>
            </c:strRef>
          </c:tx>
          <c:spPr>
            <a:solidFill>
              <a:srgbClr val="DA64A6"/>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23BE-4D02-963A-C87772AE184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'Ark1'!$A$2:$A$8</c:f>
              <c:strCache>
                <c:ptCount val="7"/>
                <c:pt idx="0">
                  <c:v>At kunne bidrage til bedre
forhold for de svage ældre</c:v>
                </c:pt>
                <c:pt idx="1">
                  <c:v>Det sociale samvær i
foreningen</c:v>
                </c:pt>
                <c:pt idx="2">
                  <c:v>Muligheden for at få
indflydelse</c:v>
                </c:pt>
                <c:pt idx="3">
                  <c:v>At udvikle nye typer
af aktiviteter for de ældre</c:v>
                </c:pt>
                <c:pt idx="4">
                  <c:v>At Ældre Sagen opnår
opmærksomhed og
resultater på nationalt niveau</c:v>
                </c:pt>
                <c:pt idx="5">
                  <c:v>At arbejde med Ældre Sagens
langsigtede strategi, planer
og ambitioner for de enkelte år</c:v>
                </c:pt>
                <c:pt idx="6">
                  <c:v>At lokalafdelingen er drevet
med professionalisme og
økonomisk ansvarlighed</c:v>
                </c:pt>
              </c:strCache>
            </c:strRef>
          </c:cat>
          <c:val>
            <c:numRef>
              <c:f>'Ark1'!$D$2:$D$8</c:f>
              <c:numCache>
                <c:formatCode>0%</c:formatCode>
                <c:ptCount val="7"/>
                <c:pt idx="0">
                  <c:v>0</c:v>
                </c:pt>
                <c:pt idx="1">
                  <c:v>2.3E-2</c:v>
                </c:pt>
                <c:pt idx="2">
                  <c:v>0.20899999999999999</c:v>
                </c:pt>
                <c:pt idx="3">
                  <c:v>0.19800000000000001</c:v>
                </c:pt>
                <c:pt idx="4">
                  <c:v>0.19800000000000001</c:v>
                </c:pt>
                <c:pt idx="5">
                  <c:v>0.32600000000000001</c:v>
                </c:pt>
                <c:pt idx="6">
                  <c:v>2.9000000000000001E-2</c:v>
                </c:pt>
              </c:numCache>
            </c:numRef>
          </c:val>
          <c:extLst>
            <c:ext xmlns:c16="http://schemas.microsoft.com/office/drawing/2014/chart" uri="{C3380CC4-5D6E-409C-BE32-E72D297353CC}">
              <c16:uniqueId val="{00000003-23BE-4D02-963A-C87772AE1848}"/>
            </c:ext>
          </c:extLst>
        </c:ser>
        <c:ser>
          <c:idx val="3"/>
          <c:order val="3"/>
          <c:tx>
            <c:strRef>
              <c:f>'Ark1'!$E$1</c:f>
              <c:strCache>
                <c:ptCount val="1"/>
                <c:pt idx="0">
                  <c:v>Ikke vigtig</c:v>
                </c:pt>
              </c:strCache>
            </c:strRef>
          </c:tx>
          <c:spPr>
            <a:solidFill>
              <a:srgbClr val="B7227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23BE-4D02-963A-C87772AE1848}"/>
                </c:ext>
              </c:extLst>
            </c:dLbl>
            <c:dLbl>
              <c:idx val="1"/>
              <c:delete val="1"/>
              <c:extLst>
                <c:ext xmlns:c15="http://schemas.microsoft.com/office/drawing/2012/chart" uri="{CE6537A1-D6FC-4f65-9D91-7224C49458BB}"/>
                <c:ext xmlns:c16="http://schemas.microsoft.com/office/drawing/2014/chart" uri="{C3380CC4-5D6E-409C-BE32-E72D297353CC}">
                  <c16:uniqueId val="{00000005-23BE-4D02-963A-C87772AE1848}"/>
                </c:ext>
              </c:extLst>
            </c:dLbl>
            <c:dLbl>
              <c:idx val="3"/>
              <c:delete val="1"/>
              <c:extLst>
                <c:ext xmlns:c15="http://schemas.microsoft.com/office/drawing/2012/chart" uri="{CE6537A1-D6FC-4f65-9D91-7224C49458BB}"/>
                <c:ext xmlns:c16="http://schemas.microsoft.com/office/drawing/2014/chart" uri="{C3380CC4-5D6E-409C-BE32-E72D297353CC}">
                  <c16:uniqueId val="{00000006-23BE-4D02-963A-C87772AE1848}"/>
                </c:ext>
              </c:extLst>
            </c:dLbl>
            <c:dLbl>
              <c:idx val="4"/>
              <c:delete val="1"/>
              <c:extLst>
                <c:ext xmlns:c15="http://schemas.microsoft.com/office/drawing/2012/chart" uri="{CE6537A1-D6FC-4f65-9D91-7224C49458BB}"/>
                <c:ext xmlns:c16="http://schemas.microsoft.com/office/drawing/2014/chart" uri="{C3380CC4-5D6E-409C-BE32-E72D297353CC}">
                  <c16:uniqueId val="{00000007-23BE-4D02-963A-C87772AE1848}"/>
                </c:ext>
              </c:extLst>
            </c:dLbl>
            <c:dLbl>
              <c:idx val="6"/>
              <c:delete val="1"/>
              <c:extLst>
                <c:ext xmlns:c15="http://schemas.microsoft.com/office/drawing/2012/chart" uri="{CE6537A1-D6FC-4f65-9D91-7224C49458BB}"/>
                <c:ext xmlns:c16="http://schemas.microsoft.com/office/drawing/2014/chart" uri="{C3380CC4-5D6E-409C-BE32-E72D297353CC}">
                  <c16:uniqueId val="{00000008-23BE-4D02-963A-C87772AE184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'Ark1'!$A$2:$A$8</c:f>
              <c:strCache>
                <c:ptCount val="7"/>
                <c:pt idx="0">
                  <c:v>At kunne bidrage til bedre
forhold for de svage ældre</c:v>
                </c:pt>
                <c:pt idx="1">
                  <c:v>Det sociale samvær i
foreningen</c:v>
                </c:pt>
                <c:pt idx="2">
                  <c:v>Muligheden for at få
indflydelse</c:v>
                </c:pt>
                <c:pt idx="3">
                  <c:v>At udvikle nye typer
af aktiviteter for de ældre</c:v>
                </c:pt>
                <c:pt idx="4">
                  <c:v>At Ældre Sagen opnår
opmærksomhed og
resultater på nationalt niveau</c:v>
                </c:pt>
                <c:pt idx="5">
                  <c:v>At arbejde med Ældre Sagens
langsigtede strategi, planer
og ambitioner for de enkelte år</c:v>
                </c:pt>
                <c:pt idx="6">
                  <c:v>At lokalafdelingen er drevet
med professionalisme og
økonomisk ansvarlighed</c:v>
                </c:pt>
              </c:strCache>
            </c:strRef>
          </c:cat>
          <c:val>
            <c:numRef>
              <c:f>'Ark1'!$E$2:$E$8</c:f>
              <c:numCache>
                <c:formatCode>0%</c:formatCode>
                <c:ptCount val="7"/>
                <c:pt idx="0">
                  <c:v>0</c:v>
                </c:pt>
                <c:pt idx="1">
                  <c:v>0</c:v>
                </c:pt>
                <c:pt idx="2">
                  <c:v>2.3E-2</c:v>
                </c:pt>
                <c:pt idx="3">
                  <c:v>6.0000000000000001E-3</c:v>
                </c:pt>
                <c:pt idx="4">
                  <c:v>6.0000000000000001E-3</c:v>
                </c:pt>
                <c:pt idx="5">
                  <c:v>2.9000000000000001E-2</c:v>
                </c:pt>
                <c:pt idx="6">
                  <c:v>0</c:v>
                </c:pt>
              </c:numCache>
            </c:numRef>
          </c:val>
          <c:extLst>
            <c:ext xmlns:c16="http://schemas.microsoft.com/office/drawing/2014/chart" uri="{C3380CC4-5D6E-409C-BE32-E72D297353CC}">
              <c16:uniqueId val="{00000009-23BE-4D02-963A-C87772AE1848}"/>
            </c:ext>
          </c:extLst>
        </c:ser>
        <c:ser>
          <c:idx val="4"/>
          <c:order val="4"/>
          <c:tx>
            <c:strRef>
              <c:f>'Ark1'!$F$1</c:f>
              <c:strCache>
                <c:ptCount val="1"/>
                <c:pt idx="0">
                  <c:v>Ved ikke</c:v>
                </c:pt>
              </c:strCache>
            </c:strRef>
          </c:tx>
          <c:spPr>
            <a:solidFill>
              <a:srgbClr val="908979"/>
            </a:solidFill>
            <a:ln>
              <a:noFill/>
            </a:ln>
            <a:effectLst/>
          </c:spPr>
          <c:invertIfNegative val="0"/>
          <c:cat>
            <c:strRef>
              <c:f>'Ark1'!$A$2:$A$8</c:f>
              <c:strCache>
                <c:ptCount val="7"/>
                <c:pt idx="0">
                  <c:v>At kunne bidrage til bedre
forhold for de svage ældre</c:v>
                </c:pt>
                <c:pt idx="1">
                  <c:v>Det sociale samvær i
foreningen</c:v>
                </c:pt>
                <c:pt idx="2">
                  <c:v>Muligheden for at få
indflydelse</c:v>
                </c:pt>
                <c:pt idx="3">
                  <c:v>At udvikle nye typer
af aktiviteter for de ældre</c:v>
                </c:pt>
                <c:pt idx="4">
                  <c:v>At Ældre Sagen opnår
opmærksomhed og
resultater på nationalt niveau</c:v>
                </c:pt>
                <c:pt idx="5">
                  <c:v>At arbejde med Ældre Sagens
langsigtede strategi, planer
og ambitioner for de enkelte år</c:v>
                </c:pt>
                <c:pt idx="6">
                  <c:v>At lokalafdelingen er drevet
med professionalisme og
økonomisk ansvarlighed</c:v>
                </c:pt>
              </c:strCache>
            </c:strRef>
          </c:cat>
          <c:val>
            <c:numRef>
              <c:f>'Ark1'!$F$2:$F$8</c:f>
              <c:numCache>
                <c:formatCode>0%</c:formatCode>
                <c:ptCount val="7"/>
                <c:pt idx="0">
                  <c:v>0</c:v>
                </c:pt>
                <c:pt idx="1">
                  <c:v>0</c:v>
                </c:pt>
                <c:pt idx="2">
                  <c:v>0</c:v>
                </c:pt>
                <c:pt idx="3">
                  <c:v>6.0000000000000001E-3</c:v>
                </c:pt>
                <c:pt idx="4">
                  <c:v>6.0000000000000001E-3</c:v>
                </c:pt>
                <c:pt idx="5">
                  <c:v>1.2E-2</c:v>
                </c:pt>
                <c:pt idx="6">
                  <c:v>6.0000000000000001E-3</c:v>
                </c:pt>
              </c:numCache>
            </c:numRef>
          </c:val>
          <c:extLst>
            <c:ext xmlns:c16="http://schemas.microsoft.com/office/drawing/2014/chart" uri="{C3380CC4-5D6E-409C-BE32-E72D297353CC}">
              <c16:uniqueId val="{0000000A-23BE-4D02-963A-C87772AE1848}"/>
            </c:ext>
          </c:extLst>
        </c:ser>
        <c:dLbls>
          <c:showLegendKey val="0"/>
          <c:showVal val="0"/>
          <c:showCatName val="0"/>
          <c:showSerName val="0"/>
          <c:showPercent val="0"/>
          <c:showBubbleSize val="0"/>
        </c:dLbls>
        <c:gapWidth val="150"/>
        <c:overlap val="100"/>
        <c:axId val="289153016"/>
        <c:axId val="289153408"/>
      </c:barChart>
      <c:catAx>
        <c:axId val="2891530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a-DK"/>
          </a:p>
        </c:txPr>
        <c:crossAx val="289153408"/>
        <c:crosses val="autoZero"/>
        <c:auto val="1"/>
        <c:lblAlgn val="ctr"/>
        <c:lblOffset val="100"/>
        <c:noMultiLvlLbl val="0"/>
      </c:catAx>
      <c:valAx>
        <c:axId val="28915340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a-DK"/>
          </a:p>
        </c:txPr>
        <c:crossAx val="289153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'Ark1'!$B$1</c:f>
              <c:strCache>
                <c:ptCount val="1"/>
                <c:pt idx="0">
                  <c:v>Der er mere arbejde,
end jeg forventede</c:v>
                </c:pt>
              </c:strCache>
            </c:strRef>
          </c:tx>
          <c:spPr>
            <a:solidFill>
              <a:srgbClr val="DA64A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numCache>
            </c:numRef>
          </c:cat>
          <c:val>
            <c:numRef>
              <c:f>'Ark1'!$B$2</c:f>
              <c:numCache>
                <c:formatCode>0%</c:formatCode>
                <c:ptCount val="1"/>
                <c:pt idx="0">
                  <c:v>0.63600000000000001</c:v>
                </c:pt>
              </c:numCache>
            </c:numRef>
          </c:val>
          <c:extLst>
            <c:ext xmlns:c16="http://schemas.microsoft.com/office/drawing/2014/chart" uri="{C3380CC4-5D6E-409C-BE32-E72D297353CC}">
              <c16:uniqueId val="{00000000-3C7F-42D3-B82F-653CDEBE2A4F}"/>
            </c:ext>
          </c:extLst>
        </c:ser>
        <c:ser>
          <c:idx val="1"/>
          <c:order val="1"/>
          <c:tx>
            <c:strRef>
              <c:f>'Ark1'!$C$1</c:f>
              <c:strCache>
                <c:ptCount val="1"/>
                <c:pt idx="0">
                  <c:v>Det svarer til mine
forventninger</c:v>
                </c:pt>
              </c:strCache>
            </c:strRef>
          </c:tx>
          <c:spPr>
            <a:solidFill>
              <a:srgbClr val="617AA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numCache>
            </c:numRef>
          </c:cat>
          <c:val>
            <c:numRef>
              <c:f>'Ark1'!$C$2</c:f>
              <c:numCache>
                <c:formatCode>0%</c:formatCode>
                <c:ptCount val="1"/>
                <c:pt idx="0">
                  <c:v>0.33900000000000002</c:v>
                </c:pt>
              </c:numCache>
            </c:numRef>
          </c:val>
          <c:extLst>
            <c:ext xmlns:c16="http://schemas.microsoft.com/office/drawing/2014/chart" uri="{C3380CC4-5D6E-409C-BE32-E72D297353CC}">
              <c16:uniqueId val="{00000001-3C7F-42D3-B82F-653CDEBE2A4F}"/>
            </c:ext>
          </c:extLst>
        </c:ser>
        <c:ser>
          <c:idx val="2"/>
          <c:order val="2"/>
          <c:tx>
            <c:strRef>
              <c:f>'Ark1'!$D$1</c:f>
              <c:strCache>
                <c:ptCount val="1"/>
                <c:pt idx="0">
                  <c:v>Der er mindre arbejde,
end jeg forventede</c:v>
                </c:pt>
              </c:strCache>
            </c:strRef>
          </c:tx>
          <c:spPr>
            <a:solidFill>
              <a:srgbClr val="3AA9AE"/>
            </a:solidFill>
            <a:ln>
              <a:noFill/>
            </a:ln>
            <a:effectLst/>
          </c:spPr>
          <c:invertIfNegative val="0"/>
          <c:cat>
            <c:numRef>
              <c:f>'Ark1'!$A$2</c:f>
              <c:numCache>
                <c:formatCode>General</c:formatCode>
                <c:ptCount val="1"/>
              </c:numCache>
            </c:numRef>
          </c:cat>
          <c:val>
            <c:numRef>
              <c:f>'Ark1'!$D$2</c:f>
              <c:numCache>
                <c:formatCode>0%</c:formatCode>
                <c:ptCount val="1"/>
                <c:pt idx="0">
                  <c:v>0</c:v>
                </c:pt>
              </c:numCache>
            </c:numRef>
          </c:val>
          <c:extLst>
            <c:ext xmlns:c16="http://schemas.microsoft.com/office/drawing/2014/chart" uri="{C3380CC4-5D6E-409C-BE32-E72D297353CC}">
              <c16:uniqueId val="{00000002-3C7F-42D3-B82F-653CDEBE2A4F}"/>
            </c:ext>
          </c:extLst>
        </c:ser>
        <c:ser>
          <c:idx val="3"/>
          <c:order val="3"/>
          <c:tx>
            <c:strRef>
              <c:f>'Ark1'!$E$1</c:f>
              <c:strCache>
                <c:ptCount val="1"/>
                <c:pt idx="0">
                  <c:v>Ved ikke</c:v>
                </c:pt>
              </c:strCache>
            </c:strRef>
          </c:tx>
          <c:spPr>
            <a:solidFill>
              <a:srgbClr val="90897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numCache>
            </c:numRef>
          </c:cat>
          <c:val>
            <c:numRef>
              <c:f>'Ark1'!$E$2</c:f>
              <c:numCache>
                <c:formatCode>0%</c:formatCode>
                <c:ptCount val="1"/>
                <c:pt idx="0">
                  <c:v>2.4E-2</c:v>
                </c:pt>
              </c:numCache>
            </c:numRef>
          </c:val>
          <c:extLst>
            <c:ext xmlns:c16="http://schemas.microsoft.com/office/drawing/2014/chart" uri="{C3380CC4-5D6E-409C-BE32-E72D297353CC}">
              <c16:uniqueId val="{00000003-3C7F-42D3-B82F-653CDEBE2A4F}"/>
            </c:ext>
          </c:extLst>
        </c:ser>
        <c:dLbls>
          <c:showLegendKey val="0"/>
          <c:showVal val="0"/>
          <c:showCatName val="0"/>
          <c:showSerName val="0"/>
          <c:showPercent val="0"/>
          <c:showBubbleSize val="0"/>
        </c:dLbls>
        <c:gapWidth val="219"/>
        <c:overlap val="100"/>
        <c:axId val="289203112"/>
        <c:axId val="289203504"/>
      </c:barChart>
      <c:catAx>
        <c:axId val="289203112"/>
        <c:scaling>
          <c:orientation val="minMax"/>
        </c:scaling>
        <c:delete val="1"/>
        <c:axPos val="l"/>
        <c:numFmt formatCode="General" sourceLinked="1"/>
        <c:majorTickMark val="none"/>
        <c:minorTickMark val="none"/>
        <c:tickLblPos val="nextTo"/>
        <c:crossAx val="289203504"/>
        <c:crosses val="autoZero"/>
        <c:auto val="1"/>
        <c:lblAlgn val="ctr"/>
        <c:lblOffset val="100"/>
        <c:noMultiLvlLbl val="0"/>
      </c:catAx>
      <c:valAx>
        <c:axId val="289203504"/>
        <c:scaling>
          <c:orientation val="minMax"/>
          <c:max val="1"/>
        </c:scaling>
        <c:delete val="1"/>
        <c:axPos val="b"/>
        <c:numFmt formatCode="0%" sourceLinked="1"/>
        <c:majorTickMark val="none"/>
        <c:minorTickMark val="none"/>
        <c:tickLblPos val="nextTo"/>
        <c:crossAx val="289203112"/>
        <c:crosses val="autoZero"/>
        <c:crossBetween val="between"/>
        <c:majorUnit val="0.1"/>
      </c:valAx>
      <c:spPr>
        <a:noFill/>
        <a:ln>
          <a:noFill/>
        </a:ln>
        <a:effectLst/>
      </c:spPr>
    </c:plotArea>
    <c:legend>
      <c:legendPos val="b"/>
      <c:layout>
        <c:manualLayout>
          <c:xMode val="edge"/>
          <c:yMode val="edge"/>
          <c:x val="0.1051267048068826"/>
          <c:y val="0.591284846790601"/>
          <c:w val="0.78839368342463256"/>
          <c:h val="0.237181506157884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'Ark1'!$B$1</c:f>
              <c:strCache>
                <c:ptCount val="1"/>
                <c:pt idx="0">
                  <c:v>Køn</c:v>
                </c:pt>
              </c:strCache>
            </c:strRef>
          </c:tx>
          <c:explosion val="1"/>
          <c:dPt>
            <c:idx val="0"/>
            <c:bubble3D val="0"/>
            <c:spPr>
              <a:solidFill>
                <a:srgbClr val="B72270"/>
              </a:solidFill>
              <a:ln w="19050">
                <a:solidFill>
                  <a:schemeClr val="lt1"/>
                </a:solidFill>
              </a:ln>
              <a:effectLst/>
            </c:spPr>
            <c:extLst>
              <c:ext xmlns:c16="http://schemas.microsoft.com/office/drawing/2014/chart" uri="{C3380CC4-5D6E-409C-BE32-E72D297353CC}">
                <c16:uniqueId val="{00000001-7DA4-406F-B842-B3BCA434EC7C}"/>
              </c:ext>
            </c:extLst>
          </c:dPt>
          <c:dPt>
            <c:idx val="1"/>
            <c:bubble3D val="0"/>
            <c:spPr>
              <a:solidFill>
                <a:srgbClr val="008F8A"/>
              </a:solidFill>
              <a:ln w="19050">
                <a:solidFill>
                  <a:schemeClr val="lt1"/>
                </a:solidFill>
              </a:ln>
              <a:effectLst/>
            </c:spPr>
            <c:extLst>
              <c:ext xmlns:c16="http://schemas.microsoft.com/office/drawing/2014/chart" uri="{C3380CC4-5D6E-409C-BE32-E72D297353CC}">
                <c16:uniqueId val="{00000003-7DA4-406F-B842-B3BCA434EC7C}"/>
              </c:ext>
            </c:extLst>
          </c:dPt>
          <c:dPt>
            <c:idx val="2"/>
            <c:bubble3D val="0"/>
            <c:spPr>
              <a:solidFill>
                <a:srgbClr val="908979"/>
              </a:solidFill>
              <a:ln w="19050">
                <a:solidFill>
                  <a:schemeClr val="lt1"/>
                </a:solidFill>
              </a:ln>
              <a:effectLst/>
            </c:spPr>
            <c:extLst>
              <c:ext xmlns:c16="http://schemas.microsoft.com/office/drawing/2014/chart" uri="{C3380CC4-5D6E-409C-BE32-E72D297353CC}">
                <c16:uniqueId val="{00000005-7DA4-406F-B842-B3BCA434EC7C}"/>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'Ark1'!$A$2:$A$4</c:f>
              <c:strCache>
                <c:ptCount val="3"/>
                <c:pt idx="0">
                  <c:v>Ja</c:v>
                </c:pt>
                <c:pt idx="1">
                  <c:v>Nej</c:v>
                </c:pt>
                <c:pt idx="2">
                  <c:v>Ved ikke</c:v>
                </c:pt>
              </c:strCache>
            </c:strRef>
          </c:cat>
          <c:val>
            <c:numRef>
              <c:f>'Ark1'!$B$2:$B$4</c:f>
              <c:numCache>
                <c:formatCode>0%</c:formatCode>
                <c:ptCount val="3"/>
                <c:pt idx="0">
                  <c:v>0.30299999999999999</c:v>
                </c:pt>
                <c:pt idx="1">
                  <c:v>0.57599999999999996</c:v>
                </c:pt>
                <c:pt idx="2">
                  <c:v>0.121</c:v>
                </c:pt>
              </c:numCache>
            </c:numRef>
          </c:val>
          <c:extLst>
            <c:ext xmlns:c16="http://schemas.microsoft.com/office/drawing/2014/chart" uri="{C3380CC4-5D6E-409C-BE32-E72D297353CC}">
              <c16:uniqueId val="{00000006-7DA4-406F-B842-B3BCA434EC7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27188961714981152"/>
          <c:y val="0.85252310127900677"/>
          <c:w val="0.45622049846907187"/>
          <c:h val="5.49138877672644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'Ark1'!$B$1</c:f>
              <c:strCache>
                <c:ptCount val="1"/>
                <c:pt idx="0">
                  <c:v>I høj grad</c:v>
                </c:pt>
              </c:strCache>
            </c:strRef>
          </c:tx>
          <c:spPr>
            <a:solidFill>
              <a:srgbClr val="008F8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'Ark1'!$A$2:$A$7</c:f>
              <c:strCache>
                <c:ptCount val="6"/>
                <c:pt idx="0">
                  <c:v>Løser alle
arbejdsopgaverne selv</c:v>
                </c:pt>
                <c:pt idx="1">
                  <c:v>Delegerer arbejdsopgaver</c:v>
                </c:pt>
                <c:pt idx="2">
                  <c:v>Inddrager næstformanden
i arbejdsopgaver</c:v>
                </c:pt>
                <c:pt idx="3">
                  <c:v>Inddrager øvrige medlemmer
i bestyrelsen i arbejdsopgaver</c:v>
                </c:pt>
                <c:pt idx="4">
                  <c:v>Søger støtte hos
foreningskonsulenten</c:v>
                </c:pt>
                <c:pt idx="5">
                  <c:v>Søger støtte hos
sekretariatet</c:v>
                </c:pt>
              </c:strCache>
            </c:strRef>
          </c:cat>
          <c:val>
            <c:numRef>
              <c:f>'Ark1'!$B$2:$B$7</c:f>
              <c:numCache>
                <c:formatCode>0%</c:formatCode>
                <c:ptCount val="6"/>
                <c:pt idx="0">
                  <c:v>9.0999999999999998E-2</c:v>
                </c:pt>
                <c:pt idx="1">
                  <c:v>0.41799999999999998</c:v>
                </c:pt>
                <c:pt idx="2">
                  <c:v>0.46100000000000002</c:v>
                </c:pt>
                <c:pt idx="3">
                  <c:v>0.4</c:v>
                </c:pt>
                <c:pt idx="4">
                  <c:v>5.5E-2</c:v>
                </c:pt>
                <c:pt idx="5">
                  <c:v>5.5E-2</c:v>
                </c:pt>
              </c:numCache>
            </c:numRef>
          </c:val>
          <c:extLst>
            <c:ext xmlns:c16="http://schemas.microsoft.com/office/drawing/2014/chart" uri="{C3380CC4-5D6E-409C-BE32-E72D297353CC}">
              <c16:uniqueId val="{00000000-84C8-4C3A-AB45-D2AEC5C80596}"/>
            </c:ext>
          </c:extLst>
        </c:ser>
        <c:ser>
          <c:idx val="1"/>
          <c:order val="1"/>
          <c:tx>
            <c:strRef>
              <c:f>'Ark1'!$C$1</c:f>
              <c:strCache>
                <c:ptCount val="1"/>
                <c:pt idx="0">
                  <c:v>I nogen grad</c:v>
                </c:pt>
              </c:strCache>
            </c:strRef>
          </c:tx>
          <c:spPr>
            <a:solidFill>
              <a:srgbClr val="3AA9A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'Ark1'!$A$2:$A$7</c:f>
              <c:strCache>
                <c:ptCount val="6"/>
                <c:pt idx="0">
                  <c:v>Løser alle
arbejdsopgaverne selv</c:v>
                </c:pt>
                <c:pt idx="1">
                  <c:v>Delegerer arbejdsopgaver</c:v>
                </c:pt>
                <c:pt idx="2">
                  <c:v>Inddrager næstformanden
i arbejdsopgaver</c:v>
                </c:pt>
                <c:pt idx="3">
                  <c:v>Inddrager øvrige medlemmer
i bestyrelsen i arbejdsopgaver</c:v>
                </c:pt>
                <c:pt idx="4">
                  <c:v>Søger støtte hos
foreningskonsulenten</c:v>
                </c:pt>
                <c:pt idx="5">
                  <c:v>Søger støtte hos
sekretariatet</c:v>
                </c:pt>
              </c:strCache>
            </c:strRef>
          </c:cat>
          <c:val>
            <c:numRef>
              <c:f>'Ark1'!$C$2:$C$7</c:f>
              <c:numCache>
                <c:formatCode>0%</c:formatCode>
                <c:ptCount val="6"/>
                <c:pt idx="0">
                  <c:v>0.43</c:v>
                </c:pt>
                <c:pt idx="1">
                  <c:v>0.49099999999999999</c:v>
                </c:pt>
                <c:pt idx="2">
                  <c:v>0.4</c:v>
                </c:pt>
                <c:pt idx="3">
                  <c:v>0.45500000000000002</c:v>
                </c:pt>
                <c:pt idx="4">
                  <c:v>0.37</c:v>
                </c:pt>
                <c:pt idx="5">
                  <c:v>0.28499999999999998</c:v>
                </c:pt>
              </c:numCache>
            </c:numRef>
          </c:val>
          <c:extLst>
            <c:ext xmlns:c16="http://schemas.microsoft.com/office/drawing/2014/chart" uri="{C3380CC4-5D6E-409C-BE32-E72D297353CC}">
              <c16:uniqueId val="{00000001-84C8-4C3A-AB45-D2AEC5C80596}"/>
            </c:ext>
          </c:extLst>
        </c:ser>
        <c:ser>
          <c:idx val="2"/>
          <c:order val="2"/>
          <c:tx>
            <c:strRef>
              <c:f>'Ark1'!$D$1</c:f>
              <c:strCache>
                <c:ptCount val="1"/>
                <c:pt idx="0">
                  <c:v>I mindre grad</c:v>
                </c:pt>
              </c:strCache>
            </c:strRef>
          </c:tx>
          <c:spPr>
            <a:solidFill>
              <a:srgbClr val="DA64A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'Ark1'!$A$2:$A$7</c:f>
              <c:strCache>
                <c:ptCount val="6"/>
                <c:pt idx="0">
                  <c:v>Løser alle
arbejdsopgaverne selv</c:v>
                </c:pt>
                <c:pt idx="1">
                  <c:v>Delegerer arbejdsopgaver</c:v>
                </c:pt>
                <c:pt idx="2">
                  <c:v>Inddrager næstformanden
i arbejdsopgaver</c:v>
                </c:pt>
                <c:pt idx="3">
                  <c:v>Inddrager øvrige medlemmer
i bestyrelsen i arbejdsopgaver</c:v>
                </c:pt>
                <c:pt idx="4">
                  <c:v>Søger støtte hos
foreningskonsulenten</c:v>
                </c:pt>
                <c:pt idx="5">
                  <c:v>Søger støtte hos
sekretariatet</c:v>
                </c:pt>
              </c:strCache>
            </c:strRef>
          </c:cat>
          <c:val>
            <c:numRef>
              <c:f>'Ark1'!$D$2:$D$7</c:f>
              <c:numCache>
                <c:formatCode>0%</c:formatCode>
                <c:ptCount val="6"/>
                <c:pt idx="0">
                  <c:v>0.33900000000000002</c:v>
                </c:pt>
                <c:pt idx="1">
                  <c:v>8.5000000000000006E-2</c:v>
                </c:pt>
                <c:pt idx="2">
                  <c:v>0.10299999999999999</c:v>
                </c:pt>
                <c:pt idx="3">
                  <c:v>0.13900000000000001</c:v>
                </c:pt>
                <c:pt idx="4">
                  <c:v>0.46700000000000003</c:v>
                </c:pt>
                <c:pt idx="5">
                  <c:v>0.503</c:v>
                </c:pt>
              </c:numCache>
            </c:numRef>
          </c:val>
          <c:extLst>
            <c:ext xmlns:c16="http://schemas.microsoft.com/office/drawing/2014/chart" uri="{C3380CC4-5D6E-409C-BE32-E72D297353CC}">
              <c16:uniqueId val="{00000002-84C8-4C3A-AB45-D2AEC5C80596}"/>
            </c:ext>
          </c:extLst>
        </c:ser>
        <c:ser>
          <c:idx val="3"/>
          <c:order val="3"/>
          <c:tx>
            <c:strRef>
              <c:f>'Ark1'!$E$1</c:f>
              <c:strCache>
                <c:ptCount val="1"/>
                <c:pt idx="0">
                  <c:v>Slet ikke</c:v>
                </c:pt>
              </c:strCache>
            </c:strRef>
          </c:tx>
          <c:spPr>
            <a:solidFill>
              <a:srgbClr val="B72270"/>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84C8-4C3A-AB45-D2AEC5C80596}"/>
                </c:ext>
              </c:extLst>
            </c:dLbl>
            <c:dLbl>
              <c:idx val="3"/>
              <c:delete val="1"/>
              <c:extLst>
                <c:ext xmlns:c15="http://schemas.microsoft.com/office/drawing/2012/chart" uri="{CE6537A1-D6FC-4f65-9D91-7224C49458BB}"/>
                <c:ext xmlns:c16="http://schemas.microsoft.com/office/drawing/2014/chart" uri="{C3380CC4-5D6E-409C-BE32-E72D297353CC}">
                  <c16:uniqueId val="{00000004-84C8-4C3A-AB45-D2AEC5C8059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'Ark1'!$A$2:$A$7</c:f>
              <c:strCache>
                <c:ptCount val="6"/>
                <c:pt idx="0">
                  <c:v>Løser alle
arbejdsopgaverne selv</c:v>
                </c:pt>
                <c:pt idx="1">
                  <c:v>Delegerer arbejdsopgaver</c:v>
                </c:pt>
                <c:pt idx="2">
                  <c:v>Inddrager næstformanden
i arbejdsopgaver</c:v>
                </c:pt>
                <c:pt idx="3">
                  <c:v>Inddrager øvrige medlemmer
i bestyrelsen i arbejdsopgaver</c:v>
                </c:pt>
                <c:pt idx="4">
                  <c:v>Søger støtte hos
foreningskonsulenten</c:v>
                </c:pt>
                <c:pt idx="5">
                  <c:v>Søger støtte hos
sekretariatet</c:v>
                </c:pt>
              </c:strCache>
            </c:strRef>
          </c:cat>
          <c:val>
            <c:numRef>
              <c:f>'Ark1'!$E$2:$E$7</c:f>
              <c:numCache>
                <c:formatCode>0%</c:formatCode>
                <c:ptCount val="6"/>
                <c:pt idx="0">
                  <c:v>0.13900000000000001</c:v>
                </c:pt>
                <c:pt idx="1">
                  <c:v>6.0000000000000001E-3</c:v>
                </c:pt>
                <c:pt idx="2">
                  <c:v>3.5999999999999997E-2</c:v>
                </c:pt>
                <c:pt idx="3">
                  <c:v>6.0000000000000001E-3</c:v>
                </c:pt>
                <c:pt idx="4">
                  <c:v>9.0999999999999998E-2</c:v>
                </c:pt>
                <c:pt idx="5">
                  <c:v>0.13900000000000001</c:v>
                </c:pt>
              </c:numCache>
            </c:numRef>
          </c:val>
          <c:extLst>
            <c:ext xmlns:c16="http://schemas.microsoft.com/office/drawing/2014/chart" uri="{C3380CC4-5D6E-409C-BE32-E72D297353CC}">
              <c16:uniqueId val="{00000005-84C8-4C3A-AB45-D2AEC5C80596}"/>
            </c:ext>
          </c:extLst>
        </c:ser>
        <c:ser>
          <c:idx val="4"/>
          <c:order val="4"/>
          <c:tx>
            <c:strRef>
              <c:f>'Ark1'!$F$1</c:f>
              <c:strCache>
                <c:ptCount val="1"/>
                <c:pt idx="0">
                  <c:v>Ved ikke</c:v>
                </c:pt>
              </c:strCache>
            </c:strRef>
          </c:tx>
          <c:spPr>
            <a:solidFill>
              <a:srgbClr val="908979"/>
            </a:solidFill>
            <a:ln>
              <a:noFill/>
            </a:ln>
            <a:effectLst/>
          </c:spPr>
          <c:invertIfNegative val="0"/>
          <c:cat>
            <c:strRef>
              <c:f>'Ark1'!$A$2:$A$7</c:f>
              <c:strCache>
                <c:ptCount val="6"/>
                <c:pt idx="0">
                  <c:v>Løser alle
arbejdsopgaverne selv</c:v>
                </c:pt>
                <c:pt idx="1">
                  <c:v>Delegerer arbejdsopgaver</c:v>
                </c:pt>
                <c:pt idx="2">
                  <c:v>Inddrager næstformanden
i arbejdsopgaver</c:v>
                </c:pt>
                <c:pt idx="3">
                  <c:v>Inddrager øvrige medlemmer
i bestyrelsen i arbejdsopgaver</c:v>
                </c:pt>
                <c:pt idx="4">
                  <c:v>Søger støtte hos
foreningskonsulenten</c:v>
                </c:pt>
                <c:pt idx="5">
                  <c:v>Søger støtte hos
sekretariatet</c:v>
                </c:pt>
              </c:strCache>
            </c:strRef>
          </c:cat>
          <c:val>
            <c:numRef>
              <c:f>'Ark1'!$F$2:$F$7</c:f>
              <c:numCache>
                <c:formatCode>0%</c:formatCode>
                <c:ptCount val="6"/>
                <c:pt idx="0">
                  <c:v>0</c:v>
                </c:pt>
                <c:pt idx="1">
                  <c:v>0</c:v>
                </c:pt>
                <c:pt idx="2">
                  <c:v>0</c:v>
                </c:pt>
                <c:pt idx="3">
                  <c:v>0</c:v>
                </c:pt>
                <c:pt idx="4">
                  <c:v>1.7999999999999999E-2</c:v>
                </c:pt>
                <c:pt idx="5">
                  <c:v>1.7999999999999999E-2</c:v>
                </c:pt>
              </c:numCache>
            </c:numRef>
          </c:val>
          <c:extLst>
            <c:ext xmlns:c16="http://schemas.microsoft.com/office/drawing/2014/chart" uri="{C3380CC4-5D6E-409C-BE32-E72D297353CC}">
              <c16:uniqueId val="{0000000A-84C8-4C3A-AB45-D2AEC5C80596}"/>
            </c:ext>
          </c:extLst>
        </c:ser>
        <c:dLbls>
          <c:showLegendKey val="0"/>
          <c:showVal val="0"/>
          <c:showCatName val="0"/>
          <c:showSerName val="0"/>
          <c:showPercent val="0"/>
          <c:showBubbleSize val="0"/>
        </c:dLbls>
        <c:gapWidth val="150"/>
        <c:overlap val="100"/>
        <c:axId val="288926608"/>
        <c:axId val="288927000"/>
      </c:barChart>
      <c:catAx>
        <c:axId val="2889266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a-DK"/>
          </a:p>
        </c:txPr>
        <c:crossAx val="288927000"/>
        <c:crosses val="autoZero"/>
        <c:auto val="1"/>
        <c:lblAlgn val="ctr"/>
        <c:lblOffset val="100"/>
        <c:noMultiLvlLbl val="0"/>
      </c:catAx>
      <c:valAx>
        <c:axId val="28892700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a-DK"/>
          </a:p>
        </c:txPr>
        <c:crossAx val="28892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'Ark1'!$B$1</c:f>
              <c:strCache>
                <c:ptCount val="1"/>
                <c:pt idx="0">
                  <c:v>Meget tilfreds</c:v>
                </c:pt>
              </c:strCache>
            </c:strRef>
          </c:tx>
          <c:spPr>
            <a:solidFill>
              <a:srgbClr val="008F8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numCache>
            </c:numRef>
          </c:cat>
          <c:val>
            <c:numRef>
              <c:f>'Ark1'!$B$2</c:f>
              <c:numCache>
                <c:formatCode>0%</c:formatCode>
                <c:ptCount val="1"/>
                <c:pt idx="0">
                  <c:v>0.44800000000000001</c:v>
                </c:pt>
              </c:numCache>
            </c:numRef>
          </c:val>
          <c:extLst>
            <c:ext xmlns:c16="http://schemas.microsoft.com/office/drawing/2014/chart" uri="{C3380CC4-5D6E-409C-BE32-E72D297353CC}">
              <c16:uniqueId val="{00000000-451D-4F2F-82A6-99C149149B10}"/>
            </c:ext>
          </c:extLst>
        </c:ser>
        <c:ser>
          <c:idx val="1"/>
          <c:order val="1"/>
          <c:tx>
            <c:strRef>
              <c:f>'Ark1'!$C$1</c:f>
              <c:strCache>
                <c:ptCount val="1"/>
                <c:pt idx="0">
                  <c:v>Tilfreds</c:v>
                </c:pt>
              </c:strCache>
            </c:strRef>
          </c:tx>
          <c:spPr>
            <a:solidFill>
              <a:srgbClr val="3AA9A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numCache>
            </c:numRef>
          </c:cat>
          <c:val>
            <c:numRef>
              <c:f>'Ark1'!$C$2</c:f>
              <c:numCache>
                <c:formatCode>0%</c:formatCode>
                <c:ptCount val="1"/>
                <c:pt idx="0">
                  <c:v>0.503</c:v>
                </c:pt>
              </c:numCache>
            </c:numRef>
          </c:val>
          <c:extLst>
            <c:ext xmlns:c16="http://schemas.microsoft.com/office/drawing/2014/chart" uri="{C3380CC4-5D6E-409C-BE32-E72D297353CC}">
              <c16:uniqueId val="{00000001-451D-4F2F-82A6-99C149149B10}"/>
            </c:ext>
          </c:extLst>
        </c:ser>
        <c:ser>
          <c:idx val="2"/>
          <c:order val="2"/>
          <c:tx>
            <c:strRef>
              <c:f>'Ark1'!$D$1</c:f>
              <c:strCache>
                <c:ptCount val="1"/>
                <c:pt idx="0">
                  <c:v>Utilfreds</c:v>
                </c:pt>
              </c:strCache>
            </c:strRef>
          </c:tx>
          <c:spPr>
            <a:solidFill>
              <a:srgbClr val="DA64A6"/>
            </a:solidFill>
            <a:ln>
              <a:noFill/>
            </a:ln>
            <a:effectLst/>
          </c:spPr>
          <c:invertIfNegative val="0"/>
          <c:cat>
            <c:numRef>
              <c:f>'Ark1'!$A$2</c:f>
              <c:numCache>
                <c:formatCode>General</c:formatCode>
                <c:ptCount val="1"/>
              </c:numCache>
            </c:numRef>
          </c:cat>
          <c:val>
            <c:numRef>
              <c:f>'Ark1'!$D$2</c:f>
              <c:numCache>
                <c:formatCode>0%</c:formatCode>
                <c:ptCount val="1"/>
                <c:pt idx="0">
                  <c:v>0</c:v>
                </c:pt>
              </c:numCache>
            </c:numRef>
          </c:val>
          <c:extLst>
            <c:ext xmlns:c16="http://schemas.microsoft.com/office/drawing/2014/chart" uri="{C3380CC4-5D6E-409C-BE32-E72D297353CC}">
              <c16:uniqueId val="{00000002-451D-4F2F-82A6-99C149149B10}"/>
            </c:ext>
          </c:extLst>
        </c:ser>
        <c:ser>
          <c:idx val="3"/>
          <c:order val="3"/>
          <c:tx>
            <c:strRef>
              <c:f>'Ark1'!$E$1</c:f>
              <c:strCache>
                <c:ptCount val="1"/>
                <c:pt idx="0">
                  <c:v>Meget utilfreds</c:v>
                </c:pt>
              </c:strCache>
            </c:strRef>
          </c:tx>
          <c:spPr>
            <a:solidFill>
              <a:srgbClr val="B72270"/>
            </a:solidFill>
            <a:ln>
              <a:noFill/>
            </a:ln>
            <a:effectLst/>
          </c:spPr>
          <c:invertIfNegative val="0"/>
          <c:cat>
            <c:numRef>
              <c:f>'Ark1'!$A$2</c:f>
              <c:numCache>
                <c:formatCode>General</c:formatCode>
                <c:ptCount val="1"/>
              </c:numCache>
            </c:numRef>
          </c:cat>
          <c:val>
            <c:numRef>
              <c:f>'Ark1'!$E$2</c:f>
              <c:numCache>
                <c:formatCode>0%</c:formatCode>
                <c:ptCount val="1"/>
                <c:pt idx="0">
                  <c:v>0</c:v>
                </c:pt>
              </c:numCache>
            </c:numRef>
          </c:val>
          <c:extLst>
            <c:ext xmlns:c16="http://schemas.microsoft.com/office/drawing/2014/chart" uri="{C3380CC4-5D6E-409C-BE32-E72D297353CC}">
              <c16:uniqueId val="{00000003-451D-4F2F-82A6-99C149149B10}"/>
            </c:ext>
          </c:extLst>
        </c:ser>
        <c:ser>
          <c:idx val="4"/>
          <c:order val="4"/>
          <c:tx>
            <c:strRef>
              <c:f>'Ark1'!$F$1</c:f>
              <c:strCache>
                <c:ptCount val="1"/>
                <c:pt idx="0">
                  <c:v>Ved ikke</c:v>
                </c:pt>
              </c:strCache>
            </c:strRef>
          </c:tx>
          <c:spPr>
            <a:solidFill>
              <a:srgbClr val="90897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numCache>
            </c:numRef>
          </c:cat>
          <c:val>
            <c:numRef>
              <c:f>'Ark1'!$F$2</c:f>
              <c:numCache>
                <c:formatCode>0%</c:formatCode>
                <c:ptCount val="1"/>
                <c:pt idx="0">
                  <c:v>4.9000000000000002E-2</c:v>
                </c:pt>
              </c:numCache>
            </c:numRef>
          </c:val>
          <c:extLst>
            <c:ext xmlns:c16="http://schemas.microsoft.com/office/drawing/2014/chart" uri="{C3380CC4-5D6E-409C-BE32-E72D297353CC}">
              <c16:uniqueId val="{00000004-451D-4F2F-82A6-99C149149B10}"/>
            </c:ext>
          </c:extLst>
        </c:ser>
        <c:dLbls>
          <c:showLegendKey val="0"/>
          <c:showVal val="0"/>
          <c:showCatName val="0"/>
          <c:showSerName val="0"/>
          <c:showPercent val="0"/>
          <c:showBubbleSize val="0"/>
        </c:dLbls>
        <c:gapWidth val="219"/>
        <c:overlap val="100"/>
        <c:axId val="319417968"/>
        <c:axId val="318631928"/>
      </c:barChart>
      <c:catAx>
        <c:axId val="319417968"/>
        <c:scaling>
          <c:orientation val="minMax"/>
        </c:scaling>
        <c:delete val="1"/>
        <c:axPos val="l"/>
        <c:numFmt formatCode="General" sourceLinked="1"/>
        <c:majorTickMark val="none"/>
        <c:minorTickMark val="none"/>
        <c:tickLblPos val="nextTo"/>
        <c:crossAx val="318631928"/>
        <c:crosses val="autoZero"/>
        <c:auto val="1"/>
        <c:lblAlgn val="ctr"/>
        <c:lblOffset val="100"/>
        <c:noMultiLvlLbl val="0"/>
      </c:catAx>
      <c:valAx>
        <c:axId val="318631928"/>
        <c:scaling>
          <c:orientation val="minMax"/>
          <c:max val="1"/>
        </c:scaling>
        <c:delete val="1"/>
        <c:axPos val="b"/>
        <c:numFmt formatCode="0%" sourceLinked="1"/>
        <c:majorTickMark val="none"/>
        <c:minorTickMark val="none"/>
        <c:tickLblPos val="nextTo"/>
        <c:crossAx val="319417968"/>
        <c:crosses val="autoZero"/>
        <c:crossBetween val="between"/>
        <c:majorUnit val="0.1"/>
      </c:valAx>
      <c:spPr>
        <a:noFill/>
        <a:ln>
          <a:noFill/>
        </a:ln>
        <a:effectLst/>
      </c:spPr>
    </c:plotArea>
    <c:legend>
      <c:legendPos val="b"/>
      <c:layout>
        <c:manualLayout>
          <c:xMode val="edge"/>
          <c:yMode val="edge"/>
          <c:x val="5.6614583333333322E-2"/>
          <c:y val="0.65969666666666649"/>
          <c:w val="0.9"/>
          <c:h val="7.219222222222222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'Ark1'!$B$1</c:f>
              <c:strCache>
                <c:ptCount val="1"/>
                <c:pt idx="0">
                  <c:v>Meget tilfreds</c:v>
                </c:pt>
              </c:strCache>
            </c:strRef>
          </c:tx>
          <c:spPr>
            <a:solidFill>
              <a:srgbClr val="008F8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'Ark1'!$A$2:$A$7</c:f>
              <c:strCache>
                <c:ptCount val="6"/>
                <c:pt idx="0">
                  <c:v>… ift. det lokale ældre-
politiske arbejde?</c:v>
                </c:pt>
                <c:pt idx="1">
                  <c:v>…ift. håndtering af udfordringer
ifm. Corona-pandemien?</c:v>
                </c:pt>
                <c:pt idx="2">
                  <c:v>… til at løse sam-
arbejdsproblemer?</c:v>
                </c:pt>
                <c:pt idx="3">
                  <c:v>… til at sætte nye
aktiviteter i gang?</c:v>
                </c:pt>
                <c:pt idx="4">
                  <c:v>…til at understøtte og videre-
udvikle eksisterende aktiviteter?</c:v>
                </c:pt>
                <c:pt idx="5">
                  <c:v>…til at forstå juridiske spørgs-
mål og problemstillinger?</c:v>
                </c:pt>
              </c:strCache>
            </c:strRef>
          </c:cat>
          <c:val>
            <c:numRef>
              <c:f>'Ark1'!$B$2:$B$7</c:f>
              <c:numCache>
                <c:formatCode>0%</c:formatCode>
                <c:ptCount val="6"/>
                <c:pt idx="0">
                  <c:v>0.28199999999999997</c:v>
                </c:pt>
                <c:pt idx="1">
                  <c:v>0.252</c:v>
                </c:pt>
                <c:pt idx="2">
                  <c:v>0.153</c:v>
                </c:pt>
                <c:pt idx="3">
                  <c:v>0.123</c:v>
                </c:pt>
                <c:pt idx="4">
                  <c:v>0.14099999999999999</c:v>
                </c:pt>
                <c:pt idx="5">
                  <c:v>0.307</c:v>
                </c:pt>
              </c:numCache>
            </c:numRef>
          </c:val>
          <c:extLst>
            <c:ext xmlns:c16="http://schemas.microsoft.com/office/drawing/2014/chart" uri="{C3380CC4-5D6E-409C-BE32-E72D297353CC}">
              <c16:uniqueId val="{00000000-CD90-40EB-BE65-3024F119033C}"/>
            </c:ext>
          </c:extLst>
        </c:ser>
        <c:ser>
          <c:idx val="1"/>
          <c:order val="1"/>
          <c:tx>
            <c:strRef>
              <c:f>'Ark1'!$C$1</c:f>
              <c:strCache>
                <c:ptCount val="1"/>
                <c:pt idx="0">
                  <c:v>Tilfreds</c:v>
                </c:pt>
              </c:strCache>
            </c:strRef>
          </c:tx>
          <c:spPr>
            <a:solidFill>
              <a:srgbClr val="3AA9A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'Ark1'!$A$2:$A$7</c:f>
              <c:strCache>
                <c:ptCount val="6"/>
                <c:pt idx="0">
                  <c:v>… ift. det lokale ældre-
politiske arbejde?</c:v>
                </c:pt>
                <c:pt idx="1">
                  <c:v>…ift. håndtering af udfordringer
ifm. Corona-pandemien?</c:v>
                </c:pt>
                <c:pt idx="2">
                  <c:v>… til at løse sam-
arbejdsproblemer?</c:v>
                </c:pt>
                <c:pt idx="3">
                  <c:v>… til at sætte nye
aktiviteter i gang?</c:v>
                </c:pt>
                <c:pt idx="4">
                  <c:v>…til at understøtte og videre-
udvikle eksisterende aktiviteter?</c:v>
                </c:pt>
                <c:pt idx="5">
                  <c:v>…til at forstå juridiske spørgs-
mål og problemstillinger?</c:v>
                </c:pt>
              </c:strCache>
            </c:strRef>
          </c:cat>
          <c:val>
            <c:numRef>
              <c:f>'Ark1'!$C$2:$C$7</c:f>
              <c:numCache>
                <c:formatCode>0%</c:formatCode>
                <c:ptCount val="6"/>
                <c:pt idx="0">
                  <c:v>0.54600000000000004</c:v>
                </c:pt>
                <c:pt idx="1">
                  <c:v>0.55800000000000005</c:v>
                </c:pt>
                <c:pt idx="2">
                  <c:v>0.32500000000000001</c:v>
                </c:pt>
                <c:pt idx="3">
                  <c:v>0.54</c:v>
                </c:pt>
                <c:pt idx="4">
                  <c:v>0.55800000000000005</c:v>
                </c:pt>
                <c:pt idx="5">
                  <c:v>0.42899999999999999</c:v>
                </c:pt>
              </c:numCache>
            </c:numRef>
          </c:val>
          <c:extLst>
            <c:ext xmlns:c16="http://schemas.microsoft.com/office/drawing/2014/chart" uri="{C3380CC4-5D6E-409C-BE32-E72D297353CC}">
              <c16:uniqueId val="{00000001-CD90-40EB-BE65-3024F119033C}"/>
            </c:ext>
          </c:extLst>
        </c:ser>
        <c:ser>
          <c:idx val="2"/>
          <c:order val="2"/>
          <c:tx>
            <c:strRef>
              <c:f>'Ark1'!$D$1</c:f>
              <c:strCache>
                <c:ptCount val="1"/>
                <c:pt idx="0">
                  <c:v>Utilfreds</c:v>
                </c:pt>
              </c:strCache>
            </c:strRef>
          </c:tx>
          <c:spPr>
            <a:solidFill>
              <a:srgbClr val="DA64A6"/>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CD90-40EB-BE65-3024F119033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'Ark1'!$A$2:$A$7</c:f>
              <c:strCache>
                <c:ptCount val="6"/>
                <c:pt idx="0">
                  <c:v>… ift. det lokale ældre-
politiske arbejde?</c:v>
                </c:pt>
                <c:pt idx="1">
                  <c:v>…ift. håndtering af udfordringer
ifm. Corona-pandemien?</c:v>
                </c:pt>
                <c:pt idx="2">
                  <c:v>… til at løse sam-
arbejdsproblemer?</c:v>
                </c:pt>
                <c:pt idx="3">
                  <c:v>… til at sætte nye
aktiviteter i gang?</c:v>
                </c:pt>
                <c:pt idx="4">
                  <c:v>…til at understøtte og videre-
udvikle eksisterende aktiviteter?</c:v>
                </c:pt>
                <c:pt idx="5">
                  <c:v>…til at forstå juridiske spørgs-
mål og problemstillinger?</c:v>
                </c:pt>
              </c:strCache>
            </c:strRef>
          </c:cat>
          <c:val>
            <c:numRef>
              <c:f>'Ark1'!$D$2:$D$7</c:f>
              <c:numCache>
                <c:formatCode>0%</c:formatCode>
                <c:ptCount val="6"/>
                <c:pt idx="0">
                  <c:v>6.0000000000000001E-3</c:v>
                </c:pt>
                <c:pt idx="1">
                  <c:v>0.08</c:v>
                </c:pt>
                <c:pt idx="2">
                  <c:v>1.7999999999999999E-2</c:v>
                </c:pt>
                <c:pt idx="3">
                  <c:v>4.9000000000000002E-2</c:v>
                </c:pt>
                <c:pt idx="4">
                  <c:v>1.7999999999999999E-2</c:v>
                </c:pt>
                <c:pt idx="5">
                  <c:v>3.1E-2</c:v>
                </c:pt>
              </c:numCache>
            </c:numRef>
          </c:val>
          <c:extLst>
            <c:ext xmlns:c16="http://schemas.microsoft.com/office/drawing/2014/chart" uri="{C3380CC4-5D6E-409C-BE32-E72D297353CC}">
              <c16:uniqueId val="{00000003-CD90-40EB-BE65-3024F119033C}"/>
            </c:ext>
          </c:extLst>
        </c:ser>
        <c:ser>
          <c:idx val="3"/>
          <c:order val="3"/>
          <c:tx>
            <c:strRef>
              <c:f>'Ark1'!$E$1</c:f>
              <c:strCache>
                <c:ptCount val="1"/>
                <c:pt idx="0">
                  <c:v>Meget utilfreds</c:v>
                </c:pt>
              </c:strCache>
            </c:strRef>
          </c:tx>
          <c:spPr>
            <a:solidFill>
              <a:srgbClr val="B72270"/>
            </a:solidFill>
            <a:ln>
              <a:noFill/>
            </a:ln>
            <a:effectLst/>
          </c:spPr>
          <c:invertIfNegative val="0"/>
          <c:cat>
            <c:strRef>
              <c:f>'Ark1'!$A$2:$A$7</c:f>
              <c:strCache>
                <c:ptCount val="6"/>
                <c:pt idx="0">
                  <c:v>… ift. det lokale ældre-
politiske arbejde?</c:v>
                </c:pt>
                <c:pt idx="1">
                  <c:v>…ift. håndtering af udfordringer
ifm. Corona-pandemien?</c:v>
                </c:pt>
                <c:pt idx="2">
                  <c:v>… til at løse sam-
arbejdsproblemer?</c:v>
                </c:pt>
                <c:pt idx="3">
                  <c:v>… til at sætte nye
aktiviteter i gang?</c:v>
                </c:pt>
                <c:pt idx="4">
                  <c:v>…til at understøtte og videre-
udvikle eksisterende aktiviteter?</c:v>
                </c:pt>
                <c:pt idx="5">
                  <c:v>…til at forstå juridiske spørgs-
mål og problemstillinger?</c:v>
                </c:pt>
              </c:strCache>
            </c:strRef>
          </c:cat>
          <c:val>
            <c:numRef>
              <c:f>'Ark1'!$E$2:$E$7</c:f>
              <c:numCache>
                <c:formatCode>0%</c:formatCode>
                <c:ptCount val="6"/>
                <c:pt idx="0">
                  <c:v>0</c:v>
                </c:pt>
                <c:pt idx="1">
                  <c:v>1.2E-2</c:v>
                </c:pt>
                <c:pt idx="2">
                  <c:v>0</c:v>
                </c:pt>
                <c:pt idx="3">
                  <c:v>0</c:v>
                </c:pt>
                <c:pt idx="4">
                  <c:v>0</c:v>
                </c:pt>
                <c:pt idx="5">
                  <c:v>6.0000000000000001E-3</c:v>
                </c:pt>
              </c:numCache>
            </c:numRef>
          </c:val>
          <c:extLst>
            <c:ext xmlns:c16="http://schemas.microsoft.com/office/drawing/2014/chart" uri="{C3380CC4-5D6E-409C-BE32-E72D297353CC}">
              <c16:uniqueId val="{00000004-CD90-40EB-BE65-3024F119033C}"/>
            </c:ext>
          </c:extLst>
        </c:ser>
        <c:ser>
          <c:idx val="4"/>
          <c:order val="4"/>
          <c:tx>
            <c:strRef>
              <c:f>'Ark1'!$F$1</c:f>
              <c:strCache>
                <c:ptCount val="1"/>
                <c:pt idx="0">
                  <c:v>Ved ikke</c:v>
                </c:pt>
              </c:strCache>
            </c:strRef>
          </c:tx>
          <c:spPr>
            <a:solidFill>
              <a:srgbClr val="90897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'Ark1'!$A$2:$A$7</c:f>
              <c:strCache>
                <c:ptCount val="6"/>
                <c:pt idx="0">
                  <c:v>… ift. det lokale ældre-
politiske arbejde?</c:v>
                </c:pt>
                <c:pt idx="1">
                  <c:v>…ift. håndtering af udfordringer
ifm. Corona-pandemien?</c:v>
                </c:pt>
                <c:pt idx="2">
                  <c:v>… til at løse sam-
arbejdsproblemer?</c:v>
                </c:pt>
                <c:pt idx="3">
                  <c:v>… til at sætte nye
aktiviteter i gang?</c:v>
                </c:pt>
                <c:pt idx="4">
                  <c:v>…til at understøtte og videre-
udvikle eksisterende aktiviteter?</c:v>
                </c:pt>
                <c:pt idx="5">
                  <c:v>…til at forstå juridiske spørgs-
mål og problemstillinger?</c:v>
                </c:pt>
              </c:strCache>
            </c:strRef>
          </c:cat>
          <c:val>
            <c:numRef>
              <c:f>'Ark1'!$F$2:$F$7</c:f>
              <c:numCache>
                <c:formatCode>0%</c:formatCode>
                <c:ptCount val="6"/>
                <c:pt idx="0">
                  <c:v>0.16600000000000001</c:v>
                </c:pt>
                <c:pt idx="1">
                  <c:v>9.8000000000000004E-2</c:v>
                </c:pt>
                <c:pt idx="2">
                  <c:v>0.503</c:v>
                </c:pt>
                <c:pt idx="3">
                  <c:v>0.28799999999999998</c:v>
                </c:pt>
                <c:pt idx="4">
                  <c:v>0.28199999999999997</c:v>
                </c:pt>
                <c:pt idx="5">
                  <c:v>0.22700000000000001</c:v>
                </c:pt>
              </c:numCache>
            </c:numRef>
          </c:val>
          <c:extLst>
            <c:ext xmlns:c16="http://schemas.microsoft.com/office/drawing/2014/chart" uri="{C3380CC4-5D6E-409C-BE32-E72D297353CC}">
              <c16:uniqueId val="{00000005-CD90-40EB-BE65-3024F119033C}"/>
            </c:ext>
          </c:extLst>
        </c:ser>
        <c:dLbls>
          <c:showLegendKey val="0"/>
          <c:showVal val="0"/>
          <c:showCatName val="0"/>
          <c:showSerName val="0"/>
          <c:showPercent val="0"/>
          <c:showBubbleSize val="0"/>
        </c:dLbls>
        <c:gapWidth val="150"/>
        <c:overlap val="100"/>
        <c:axId val="319362856"/>
        <c:axId val="319363248"/>
      </c:barChart>
      <c:catAx>
        <c:axId val="3193628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a-DK"/>
          </a:p>
        </c:txPr>
        <c:crossAx val="319363248"/>
        <c:crosses val="autoZero"/>
        <c:auto val="1"/>
        <c:lblAlgn val="ctr"/>
        <c:lblOffset val="100"/>
        <c:noMultiLvlLbl val="0"/>
      </c:catAx>
      <c:valAx>
        <c:axId val="31936324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a-DK"/>
          </a:p>
        </c:txPr>
        <c:crossAx val="319362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'Ark1'!$B$1</c:f>
              <c:strCache>
                <c:ptCount val="1"/>
                <c:pt idx="0">
                  <c:v>Meget tilfreds</c:v>
                </c:pt>
              </c:strCache>
            </c:strRef>
          </c:tx>
          <c:spPr>
            <a:solidFill>
              <a:srgbClr val="008F8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'Ark1'!$A$2:$A$4</c:f>
              <c:strCache>
                <c:ptCount val="3"/>
                <c:pt idx="0">
                  <c:v>…den information,
du får fra landsbestyrelsen?</c:v>
                </c:pt>
                <c:pt idx="1">
                  <c:v>…landsbestyrelsens
halvårlige dialogmøder?</c:v>
                </c:pt>
                <c:pt idx="2">
                  <c:v>…landsbestyrelsens
årsrapportmøde?</c:v>
                </c:pt>
              </c:strCache>
            </c:strRef>
          </c:cat>
          <c:val>
            <c:numRef>
              <c:f>'Ark1'!$B$2:$B$4</c:f>
              <c:numCache>
                <c:formatCode>0%</c:formatCode>
                <c:ptCount val="3"/>
                <c:pt idx="0">
                  <c:v>0.307</c:v>
                </c:pt>
                <c:pt idx="1">
                  <c:v>0.36199999999999999</c:v>
                </c:pt>
                <c:pt idx="2">
                  <c:v>0.245</c:v>
                </c:pt>
              </c:numCache>
            </c:numRef>
          </c:val>
          <c:extLst>
            <c:ext xmlns:c16="http://schemas.microsoft.com/office/drawing/2014/chart" uri="{C3380CC4-5D6E-409C-BE32-E72D297353CC}">
              <c16:uniqueId val="{00000000-A7A6-4BA1-862A-8776BFAFC69E}"/>
            </c:ext>
          </c:extLst>
        </c:ser>
        <c:ser>
          <c:idx val="1"/>
          <c:order val="1"/>
          <c:tx>
            <c:strRef>
              <c:f>'Ark1'!$C$1</c:f>
              <c:strCache>
                <c:ptCount val="1"/>
                <c:pt idx="0">
                  <c:v>Tilfreds</c:v>
                </c:pt>
              </c:strCache>
            </c:strRef>
          </c:tx>
          <c:spPr>
            <a:solidFill>
              <a:srgbClr val="3AA9A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'Ark1'!$A$2:$A$4</c:f>
              <c:strCache>
                <c:ptCount val="3"/>
                <c:pt idx="0">
                  <c:v>…den information,
du får fra landsbestyrelsen?</c:v>
                </c:pt>
                <c:pt idx="1">
                  <c:v>…landsbestyrelsens
halvårlige dialogmøder?</c:v>
                </c:pt>
                <c:pt idx="2">
                  <c:v>…landsbestyrelsens
årsrapportmøde?</c:v>
                </c:pt>
              </c:strCache>
            </c:strRef>
          </c:cat>
          <c:val>
            <c:numRef>
              <c:f>'Ark1'!$C$2:$C$4</c:f>
              <c:numCache>
                <c:formatCode>0%</c:formatCode>
                <c:ptCount val="3"/>
                <c:pt idx="0">
                  <c:v>0.61299999999999999</c:v>
                </c:pt>
                <c:pt idx="1">
                  <c:v>0.56399999999999995</c:v>
                </c:pt>
                <c:pt idx="2">
                  <c:v>0.57099999999999995</c:v>
                </c:pt>
              </c:numCache>
            </c:numRef>
          </c:val>
          <c:extLst>
            <c:ext xmlns:c16="http://schemas.microsoft.com/office/drawing/2014/chart" uri="{C3380CC4-5D6E-409C-BE32-E72D297353CC}">
              <c16:uniqueId val="{00000001-A7A6-4BA1-862A-8776BFAFC69E}"/>
            </c:ext>
          </c:extLst>
        </c:ser>
        <c:ser>
          <c:idx val="2"/>
          <c:order val="2"/>
          <c:tx>
            <c:strRef>
              <c:f>'Ark1'!$D$1</c:f>
              <c:strCache>
                <c:ptCount val="1"/>
                <c:pt idx="0">
                  <c:v>Utilfreds</c:v>
                </c:pt>
              </c:strCache>
            </c:strRef>
          </c:tx>
          <c:spPr>
            <a:solidFill>
              <a:srgbClr val="DA64A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'Ark1'!$A$2:$A$4</c:f>
              <c:strCache>
                <c:ptCount val="3"/>
                <c:pt idx="0">
                  <c:v>…den information,
du får fra landsbestyrelsen?</c:v>
                </c:pt>
                <c:pt idx="1">
                  <c:v>…landsbestyrelsens
halvårlige dialogmøder?</c:v>
                </c:pt>
                <c:pt idx="2">
                  <c:v>…landsbestyrelsens
årsrapportmøde?</c:v>
                </c:pt>
              </c:strCache>
            </c:strRef>
          </c:cat>
          <c:val>
            <c:numRef>
              <c:f>'Ark1'!$D$2:$D$4</c:f>
              <c:numCache>
                <c:formatCode>0%</c:formatCode>
                <c:ptCount val="3"/>
                <c:pt idx="0">
                  <c:v>4.2999999999999997E-2</c:v>
                </c:pt>
                <c:pt idx="1">
                  <c:v>1.7999999999999999E-2</c:v>
                </c:pt>
                <c:pt idx="2">
                  <c:v>1.7999999999999999E-2</c:v>
                </c:pt>
              </c:numCache>
            </c:numRef>
          </c:val>
          <c:extLst>
            <c:ext xmlns:c16="http://schemas.microsoft.com/office/drawing/2014/chart" uri="{C3380CC4-5D6E-409C-BE32-E72D297353CC}">
              <c16:uniqueId val="{00000002-A7A6-4BA1-862A-8776BFAFC69E}"/>
            </c:ext>
          </c:extLst>
        </c:ser>
        <c:ser>
          <c:idx val="3"/>
          <c:order val="3"/>
          <c:tx>
            <c:strRef>
              <c:f>'Ark1'!$E$1</c:f>
              <c:strCache>
                <c:ptCount val="1"/>
                <c:pt idx="0">
                  <c:v>Meget utilfreds</c:v>
                </c:pt>
              </c:strCache>
            </c:strRef>
          </c:tx>
          <c:spPr>
            <a:solidFill>
              <a:srgbClr val="B72270"/>
            </a:solidFill>
            <a:ln>
              <a:noFill/>
            </a:ln>
            <a:effectLst/>
          </c:spPr>
          <c:invertIfNegative val="0"/>
          <c:cat>
            <c:strRef>
              <c:f>'Ark1'!$A$2:$A$4</c:f>
              <c:strCache>
                <c:ptCount val="3"/>
                <c:pt idx="0">
                  <c:v>…den information,
du får fra landsbestyrelsen?</c:v>
                </c:pt>
                <c:pt idx="1">
                  <c:v>…landsbestyrelsens
halvårlige dialogmøder?</c:v>
                </c:pt>
                <c:pt idx="2">
                  <c:v>…landsbestyrelsens
årsrapportmøde?</c:v>
                </c:pt>
              </c:strCache>
            </c:strRef>
          </c:cat>
          <c:val>
            <c:numRef>
              <c:f>'Ark1'!$E$2:$E$4</c:f>
              <c:numCache>
                <c:formatCode>0%</c:formatCode>
                <c:ptCount val="3"/>
                <c:pt idx="0">
                  <c:v>0</c:v>
                </c:pt>
                <c:pt idx="1">
                  <c:v>0</c:v>
                </c:pt>
                <c:pt idx="2">
                  <c:v>0</c:v>
                </c:pt>
              </c:numCache>
            </c:numRef>
          </c:val>
          <c:extLst>
            <c:ext xmlns:c16="http://schemas.microsoft.com/office/drawing/2014/chart" uri="{C3380CC4-5D6E-409C-BE32-E72D297353CC}">
              <c16:uniqueId val="{00000003-A7A6-4BA1-862A-8776BFAFC69E}"/>
            </c:ext>
          </c:extLst>
        </c:ser>
        <c:ser>
          <c:idx val="4"/>
          <c:order val="4"/>
          <c:tx>
            <c:strRef>
              <c:f>'Ark1'!$F$1</c:f>
              <c:strCache>
                <c:ptCount val="1"/>
                <c:pt idx="0">
                  <c:v>Ved ikke</c:v>
                </c:pt>
              </c:strCache>
            </c:strRef>
          </c:tx>
          <c:spPr>
            <a:solidFill>
              <a:srgbClr val="90897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'Ark1'!$A$2:$A$4</c:f>
              <c:strCache>
                <c:ptCount val="3"/>
                <c:pt idx="0">
                  <c:v>…den information,
du får fra landsbestyrelsen?</c:v>
                </c:pt>
                <c:pt idx="1">
                  <c:v>…landsbestyrelsens
halvårlige dialogmøder?</c:v>
                </c:pt>
                <c:pt idx="2">
                  <c:v>…landsbestyrelsens
årsrapportmøde?</c:v>
                </c:pt>
              </c:strCache>
            </c:strRef>
          </c:cat>
          <c:val>
            <c:numRef>
              <c:f>'Ark1'!$F$2:$F$4</c:f>
              <c:numCache>
                <c:formatCode>0%</c:formatCode>
                <c:ptCount val="3"/>
                <c:pt idx="0">
                  <c:v>3.6999999999999998E-2</c:v>
                </c:pt>
                <c:pt idx="1">
                  <c:v>5.5E-2</c:v>
                </c:pt>
                <c:pt idx="2">
                  <c:v>0.16600000000000001</c:v>
                </c:pt>
              </c:numCache>
            </c:numRef>
          </c:val>
          <c:extLst>
            <c:ext xmlns:c16="http://schemas.microsoft.com/office/drawing/2014/chart" uri="{C3380CC4-5D6E-409C-BE32-E72D297353CC}">
              <c16:uniqueId val="{00000004-A7A6-4BA1-862A-8776BFAFC69E}"/>
            </c:ext>
          </c:extLst>
        </c:ser>
        <c:dLbls>
          <c:showLegendKey val="0"/>
          <c:showVal val="0"/>
          <c:showCatName val="0"/>
          <c:showSerName val="0"/>
          <c:showPercent val="0"/>
          <c:showBubbleSize val="0"/>
        </c:dLbls>
        <c:gapWidth val="150"/>
        <c:overlap val="100"/>
        <c:axId val="319360504"/>
        <c:axId val="319360896"/>
      </c:barChart>
      <c:catAx>
        <c:axId val="3193605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a-DK"/>
          </a:p>
        </c:txPr>
        <c:crossAx val="319360896"/>
        <c:crosses val="autoZero"/>
        <c:auto val="1"/>
        <c:lblAlgn val="ctr"/>
        <c:lblOffset val="100"/>
        <c:noMultiLvlLbl val="0"/>
      </c:catAx>
      <c:valAx>
        <c:axId val="31936089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a-DK"/>
          </a:p>
        </c:txPr>
        <c:crossAx val="319360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'Ark1'!$B$1</c:f>
              <c:strCache>
                <c:ptCount val="1"/>
                <c:pt idx="0">
                  <c:v>Mere af</c:v>
                </c:pt>
              </c:strCache>
            </c:strRef>
          </c:tx>
          <c:spPr>
            <a:solidFill>
              <a:srgbClr val="3AA9A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'Ark1'!$A$2:$A$9</c:f>
              <c:strCache>
                <c:ptCount val="8"/>
                <c:pt idx="0">
                  <c:v>...fælles møder</c:v>
                </c:pt>
                <c:pt idx="1">
                  <c:v>...kurser</c:v>
                </c:pt>
                <c:pt idx="2">
                  <c:v>...støtte til formandsrollen</c:v>
                </c:pt>
                <c:pt idx="3">
                  <c:v>...samarbejdet med
kommunen</c:v>
                </c:pt>
                <c:pt idx="4">
                  <c:v>... økonomi</c:v>
                </c:pt>
                <c:pt idx="5">
                  <c:v>...kommunikation</c:v>
                </c:pt>
                <c:pt idx="6">
                  <c:v>...de faglige områder</c:v>
                </c:pt>
                <c:pt idx="7">
                  <c:v>...lokale ældrepolitiske
spørgsmål</c:v>
                </c:pt>
              </c:strCache>
            </c:strRef>
          </c:cat>
          <c:val>
            <c:numRef>
              <c:f>'Ark1'!$B$2:$B$9</c:f>
              <c:numCache>
                <c:formatCode>0%</c:formatCode>
                <c:ptCount val="8"/>
                <c:pt idx="0">
                  <c:v>0.13500000000000001</c:v>
                </c:pt>
                <c:pt idx="1">
                  <c:v>0.252</c:v>
                </c:pt>
                <c:pt idx="2">
                  <c:v>0.25800000000000001</c:v>
                </c:pt>
                <c:pt idx="3">
                  <c:v>0.23300000000000001</c:v>
                </c:pt>
                <c:pt idx="4">
                  <c:v>7.3999999999999996E-2</c:v>
                </c:pt>
                <c:pt idx="5">
                  <c:v>0.16</c:v>
                </c:pt>
                <c:pt idx="6">
                  <c:v>0.14099999999999999</c:v>
                </c:pt>
                <c:pt idx="7">
                  <c:v>0.22700000000000001</c:v>
                </c:pt>
              </c:numCache>
            </c:numRef>
          </c:val>
          <c:extLst>
            <c:ext xmlns:c16="http://schemas.microsoft.com/office/drawing/2014/chart" uri="{C3380CC4-5D6E-409C-BE32-E72D297353CC}">
              <c16:uniqueId val="{00000000-55A4-4D82-B04C-DCBA635F7F5B}"/>
            </c:ext>
          </c:extLst>
        </c:ser>
        <c:ser>
          <c:idx val="1"/>
          <c:order val="1"/>
          <c:tx>
            <c:strRef>
              <c:f>'Ark1'!$C$1</c:f>
              <c:strCache>
                <c:ptCount val="1"/>
                <c:pt idx="0">
                  <c:v>Som nu</c:v>
                </c:pt>
              </c:strCache>
            </c:strRef>
          </c:tx>
          <c:spPr>
            <a:solidFill>
              <a:srgbClr val="617AA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'Ark1'!$A$2:$A$9</c:f>
              <c:strCache>
                <c:ptCount val="8"/>
                <c:pt idx="0">
                  <c:v>...fælles møder</c:v>
                </c:pt>
                <c:pt idx="1">
                  <c:v>...kurser</c:v>
                </c:pt>
                <c:pt idx="2">
                  <c:v>...støtte til formandsrollen</c:v>
                </c:pt>
                <c:pt idx="3">
                  <c:v>...samarbejdet med
kommunen</c:v>
                </c:pt>
                <c:pt idx="4">
                  <c:v>... økonomi</c:v>
                </c:pt>
                <c:pt idx="5">
                  <c:v>...kommunikation</c:v>
                </c:pt>
                <c:pt idx="6">
                  <c:v>...de faglige områder</c:v>
                </c:pt>
                <c:pt idx="7">
                  <c:v>...lokale ældrepolitiske
spørgsmål</c:v>
                </c:pt>
              </c:strCache>
            </c:strRef>
          </c:cat>
          <c:val>
            <c:numRef>
              <c:f>'Ark1'!$C$2:$C$9</c:f>
              <c:numCache>
                <c:formatCode>0%</c:formatCode>
                <c:ptCount val="8"/>
                <c:pt idx="0">
                  <c:v>0.64400000000000002</c:v>
                </c:pt>
                <c:pt idx="1">
                  <c:v>0.63200000000000001</c:v>
                </c:pt>
                <c:pt idx="2">
                  <c:v>0.58299999999999996</c:v>
                </c:pt>
                <c:pt idx="3">
                  <c:v>0.47199999999999998</c:v>
                </c:pt>
                <c:pt idx="4">
                  <c:v>0.69899999999999995</c:v>
                </c:pt>
                <c:pt idx="5">
                  <c:v>0.57099999999999995</c:v>
                </c:pt>
                <c:pt idx="6">
                  <c:v>0.63200000000000001</c:v>
                </c:pt>
                <c:pt idx="7">
                  <c:v>0.56399999999999995</c:v>
                </c:pt>
              </c:numCache>
            </c:numRef>
          </c:val>
          <c:extLst>
            <c:ext xmlns:c16="http://schemas.microsoft.com/office/drawing/2014/chart" uri="{C3380CC4-5D6E-409C-BE32-E72D297353CC}">
              <c16:uniqueId val="{00000001-55A4-4D82-B04C-DCBA635F7F5B}"/>
            </c:ext>
          </c:extLst>
        </c:ser>
        <c:ser>
          <c:idx val="2"/>
          <c:order val="2"/>
          <c:tx>
            <c:strRef>
              <c:f>'Ark1'!$D$1</c:f>
              <c:strCache>
                <c:ptCount val="1"/>
                <c:pt idx="0">
                  <c:v>Mindre af</c:v>
                </c:pt>
              </c:strCache>
            </c:strRef>
          </c:tx>
          <c:spPr>
            <a:solidFill>
              <a:srgbClr val="DA64A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'Ark1'!$A$2:$A$9</c:f>
              <c:strCache>
                <c:ptCount val="8"/>
                <c:pt idx="0">
                  <c:v>...fælles møder</c:v>
                </c:pt>
                <c:pt idx="1">
                  <c:v>...kurser</c:v>
                </c:pt>
                <c:pt idx="2">
                  <c:v>...støtte til formandsrollen</c:v>
                </c:pt>
                <c:pt idx="3">
                  <c:v>...samarbejdet med
kommunen</c:v>
                </c:pt>
                <c:pt idx="4">
                  <c:v>... økonomi</c:v>
                </c:pt>
                <c:pt idx="5">
                  <c:v>...kommunikation</c:v>
                </c:pt>
                <c:pt idx="6">
                  <c:v>...de faglige områder</c:v>
                </c:pt>
                <c:pt idx="7">
                  <c:v>...lokale ældrepolitiske
spørgsmål</c:v>
                </c:pt>
              </c:strCache>
            </c:strRef>
          </c:cat>
          <c:val>
            <c:numRef>
              <c:f>'Ark1'!$D$2:$D$9</c:f>
              <c:numCache>
                <c:formatCode>0%</c:formatCode>
                <c:ptCount val="8"/>
                <c:pt idx="0">
                  <c:v>0.104</c:v>
                </c:pt>
                <c:pt idx="1">
                  <c:v>4.2999999999999997E-2</c:v>
                </c:pt>
                <c:pt idx="2">
                  <c:v>4.9000000000000002E-2</c:v>
                </c:pt>
                <c:pt idx="3">
                  <c:v>4.2999999999999997E-2</c:v>
                </c:pt>
                <c:pt idx="4">
                  <c:v>0.08</c:v>
                </c:pt>
                <c:pt idx="5">
                  <c:v>9.1999999999999998E-2</c:v>
                </c:pt>
                <c:pt idx="6">
                  <c:v>5.5E-2</c:v>
                </c:pt>
                <c:pt idx="7">
                  <c:v>6.7000000000000004E-2</c:v>
                </c:pt>
              </c:numCache>
            </c:numRef>
          </c:val>
          <c:extLst>
            <c:ext xmlns:c16="http://schemas.microsoft.com/office/drawing/2014/chart" uri="{C3380CC4-5D6E-409C-BE32-E72D297353CC}">
              <c16:uniqueId val="{00000002-55A4-4D82-B04C-DCBA635F7F5B}"/>
            </c:ext>
          </c:extLst>
        </c:ser>
        <c:ser>
          <c:idx val="3"/>
          <c:order val="3"/>
          <c:tx>
            <c:strRef>
              <c:f>'Ark1'!$E$1</c:f>
              <c:strCache>
                <c:ptCount val="1"/>
                <c:pt idx="0">
                  <c:v>Ved ikke</c:v>
                </c:pt>
              </c:strCache>
            </c:strRef>
          </c:tx>
          <c:spPr>
            <a:solidFill>
              <a:srgbClr val="90897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'Ark1'!$A$2:$A$9</c:f>
              <c:strCache>
                <c:ptCount val="8"/>
                <c:pt idx="0">
                  <c:v>...fælles møder</c:v>
                </c:pt>
                <c:pt idx="1">
                  <c:v>...kurser</c:v>
                </c:pt>
                <c:pt idx="2">
                  <c:v>...støtte til formandsrollen</c:v>
                </c:pt>
                <c:pt idx="3">
                  <c:v>...samarbejdet med
kommunen</c:v>
                </c:pt>
                <c:pt idx="4">
                  <c:v>... økonomi</c:v>
                </c:pt>
                <c:pt idx="5">
                  <c:v>...kommunikation</c:v>
                </c:pt>
                <c:pt idx="6">
                  <c:v>...de faglige områder</c:v>
                </c:pt>
                <c:pt idx="7">
                  <c:v>...lokale ældrepolitiske
spørgsmål</c:v>
                </c:pt>
              </c:strCache>
            </c:strRef>
          </c:cat>
          <c:val>
            <c:numRef>
              <c:f>'Ark1'!$E$2:$E$9</c:f>
              <c:numCache>
                <c:formatCode>0%</c:formatCode>
                <c:ptCount val="8"/>
                <c:pt idx="0">
                  <c:v>0.11700000000000001</c:v>
                </c:pt>
                <c:pt idx="1">
                  <c:v>7.3999999999999996E-2</c:v>
                </c:pt>
                <c:pt idx="2">
                  <c:v>0.11</c:v>
                </c:pt>
                <c:pt idx="3">
                  <c:v>0.252</c:v>
                </c:pt>
                <c:pt idx="4">
                  <c:v>0.14699999999999999</c:v>
                </c:pt>
                <c:pt idx="5">
                  <c:v>0.17799999999999999</c:v>
                </c:pt>
                <c:pt idx="6">
                  <c:v>0.17199999999999999</c:v>
                </c:pt>
                <c:pt idx="7">
                  <c:v>0.14099999999999999</c:v>
                </c:pt>
              </c:numCache>
            </c:numRef>
          </c:val>
          <c:extLst>
            <c:ext xmlns:c16="http://schemas.microsoft.com/office/drawing/2014/chart" uri="{C3380CC4-5D6E-409C-BE32-E72D297353CC}">
              <c16:uniqueId val="{00000003-55A4-4D82-B04C-DCBA635F7F5B}"/>
            </c:ext>
          </c:extLst>
        </c:ser>
        <c:dLbls>
          <c:showLegendKey val="0"/>
          <c:showVal val="0"/>
          <c:showCatName val="0"/>
          <c:showSerName val="0"/>
          <c:showPercent val="0"/>
          <c:showBubbleSize val="0"/>
        </c:dLbls>
        <c:gapWidth val="150"/>
        <c:overlap val="100"/>
        <c:axId val="318631144"/>
        <c:axId val="318631536"/>
      </c:barChart>
      <c:catAx>
        <c:axId val="3186311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a-DK"/>
          </a:p>
        </c:txPr>
        <c:crossAx val="318631536"/>
        <c:crosses val="autoZero"/>
        <c:auto val="1"/>
        <c:lblAlgn val="ctr"/>
        <c:lblOffset val="100"/>
        <c:noMultiLvlLbl val="0"/>
      </c:catAx>
      <c:valAx>
        <c:axId val="31863153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a-DK"/>
          </a:p>
        </c:txPr>
        <c:crossAx val="318631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'Ark1'!$B$1</c:f>
              <c:strCache>
                <c:ptCount val="1"/>
                <c:pt idx="0">
                  <c:v>Meget tilfreds</c:v>
                </c:pt>
              </c:strCache>
            </c:strRef>
          </c:tx>
          <c:spPr>
            <a:solidFill>
              <a:srgbClr val="008F8A"/>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0-0EC7-4315-9B05-123DEB314961}"/>
                </c:ext>
              </c:extLst>
            </c:dLbl>
            <c:dLbl>
              <c:idx val="5"/>
              <c:delete val="1"/>
              <c:extLst>
                <c:ext xmlns:c15="http://schemas.microsoft.com/office/drawing/2012/chart" uri="{CE6537A1-D6FC-4f65-9D91-7224C49458BB}"/>
                <c:ext xmlns:c16="http://schemas.microsoft.com/office/drawing/2014/chart" uri="{C3380CC4-5D6E-409C-BE32-E72D297353CC}">
                  <c16:uniqueId val="{00000001-0EC7-4315-9B05-123DEB314961}"/>
                </c:ext>
              </c:extLst>
            </c:dLbl>
            <c:dLbl>
              <c:idx val="6"/>
              <c:delete val="1"/>
              <c:extLst>
                <c:ext xmlns:c15="http://schemas.microsoft.com/office/drawing/2012/chart" uri="{CE6537A1-D6FC-4f65-9D91-7224C49458BB}"/>
                <c:ext xmlns:c16="http://schemas.microsoft.com/office/drawing/2014/chart" uri="{C3380CC4-5D6E-409C-BE32-E72D297353CC}">
                  <c16:uniqueId val="{00000002-0EC7-4315-9B05-123DEB31496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'Ark1'!$A$2:$A$9</c:f>
              <c:strCache>
                <c:ptCount val="8"/>
                <c:pt idx="0">
                  <c:v>Frivilligportalen</c:v>
                </c:pt>
                <c:pt idx="1">
                  <c:v>Bookingsystemet</c:v>
                </c:pt>
                <c:pt idx="2">
                  <c:v>Listeværktøjet</c:v>
                </c:pt>
                <c:pt idx="3">
                  <c:v>Ældre Sagens hjemmeside</c:v>
                </c:pt>
                <c:pt idx="4">
                  <c:v>Ældre Sagen på YouTube</c:v>
                </c:pt>
                <c:pt idx="5">
                  <c:v>Ældre Sagen Facebook</c:v>
                </c:pt>
                <c:pt idx="6">
                  <c:v>Ældre Sagen på Twitter</c:v>
                </c:pt>
                <c:pt idx="7">
                  <c:v>Ældre Sagen på Instagram</c:v>
                </c:pt>
              </c:strCache>
            </c:strRef>
          </c:cat>
          <c:val>
            <c:numRef>
              <c:f>'Ark1'!$B$2:$B$9</c:f>
              <c:numCache>
                <c:formatCode>0%</c:formatCode>
                <c:ptCount val="8"/>
                <c:pt idx="0">
                  <c:v>0.30099999999999999</c:v>
                </c:pt>
                <c:pt idx="1">
                  <c:v>9.1999999999999998E-2</c:v>
                </c:pt>
                <c:pt idx="2">
                  <c:v>0.27600000000000002</c:v>
                </c:pt>
                <c:pt idx="3">
                  <c:v>0.221</c:v>
                </c:pt>
                <c:pt idx="4">
                  <c:v>6.0000000000000001E-3</c:v>
                </c:pt>
                <c:pt idx="5">
                  <c:v>1.2E-2</c:v>
                </c:pt>
                <c:pt idx="6">
                  <c:v>6.0000000000000001E-3</c:v>
                </c:pt>
                <c:pt idx="7">
                  <c:v>9.1999999999999998E-2</c:v>
                </c:pt>
              </c:numCache>
            </c:numRef>
          </c:val>
          <c:extLst>
            <c:ext xmlns:c16="http://schemas.microsoft.com/office/drawing/2014/chart" uri="{C3380CC4-5D6E-409C-BE32-E72D297353CC}">
              <c16:uniqueId val="{00000003-0EC7-4315-9B05-123DEB314961}"/>
            </c:ext>
          </c:extLst>
        </c:ser>
        <c:ser>
          <c:idx val="1"/>
          <c:order val="1"/>
          <c:tx>
            <c:strRef>
              <c:f>'Ark1'!$C$1</c:f>
              <c:strCache>
                <c:ptCount val="1"/>
                <c:pt idx="0">
                  <c:v>Tilfreds</c:v>
                </c:pt>
              </c:strCache>
            </c:strRef>
          </c:tx>
          <c:spPr>
            <a:solidFill>
              <a:srgbClr val="3AA9A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'Ark1'!$A$2:$A$9</c:f>
              <c:strCache>
                <c:ptCount val="8"/>
                <c:pt idx="0">
                  <c:v>Frivilligportalen</c:v>
                </c:pt>
                <c:pt idx="1">
                  <c:v>Bookingsystemet</c:v>
                </c:pt>
                <c:pt idx="2">
                  <c:v>Listeværktøjet</c:v>
                </c:pt>
                <c:pt idx="3">
                  <c:v>Ældre Sagens hjemmeside</c:v>
                </c:pt>
                <c:pt idx="4">
                  <c:v>Ældre Sagen på YouTube</c:v>
                </c:pt>
                <c:pt idx="5">
                  <c:v>Ældre Sagen Facebook</c:v>
                </c:pt>
                <c:pt idx="6">
                  <c:v>Ældre Sagen på Twitter</c:v>
                </c:pt>
                <c:pt idx="7">
                  <c:v>Ældre Sagen på Instagram</c:v>
                </c:pt>
              </c:strCache>
            </c:strRef>
          </c:cat>
          <c:val>
            <c:numRef>
              <c:f>'Ark1'!$C$2:$C$9</c:f>
              <c:numCache>
                <c:formatCode>0%</c:formatCode>
                <c:ptCount val="8"/>
                <c:pt idx="0">
                  <c:v>0.55200000000000005</c:v>
                </c:pt>
                <c:pt idx="1">
                  <c:v>0.34399999999999997</c:v>
                </c:pt>
                <c:pt idx="2">
                  <c:v>0.53400000000000003</c:v>
                </c:pt>
                <c:pt idx="3">
                  <c:v>0.61299999999999999</c:v>
                </c:pt>
                <c:pt idx="4">
                  <c:v>9.1999999999999998E-2</c:v>
                </c:pt>
                <c:pt idx="5">
                  <c:v>0.27600000000000002</c:v>
                </c:pt>
                <c:pt idx="6">
                  <c:v>7.3999999999999996E-2</c:v>
                </c:pt>
                <c:pt idx="7">
                  <c:v>1.7999999999999999E-2</c:v>
                </c:pt>
              </c:numCache>
            </c:numRef>
          </c:val>
          <c:extLst>
            <c:ext xmlns:c16="http://schemas.microsoft.com/office/drawing/2014/chart" uri="{C3380CC4-5D6E-409C-BE32-E72D297353CC}">
              <c16:uniqueId val="{00000004-0EC7-4315-9B05-123DEB314961}"/>
            </c:ext>
          </c:extLst>
        </c:ser>
        <c:ser>
          <c:idx val="2"/>
          <c:order val="2"/>
          <c:tx>
            <c:strRef>
              <c:f>'Ark1'!$D$1</c:f>
              <c:strCache>
                <c:ptCount val="1"/>
                <c:pt idx="0">
                  <c:v>Utilfreds</c:v>
                </c:pt>
              </c:strCache>
            </c:strRef>
          </c:tx>
          <c:spPr>
            <a:solidFill>
              <a:srgbClr val="DA64A6"/>
            </a:solidFill>
            <a:ln>
              <a:noFill/>
            </a:ln>
            <a:effectLst/>
          </c:spPr>
          <c:invertIfNegative val="0"/>
          <c:dLbls>
            <c:dLbl>
              <c:idx val="7"/>
              <c:delete val="1"/>
              <c:extLst>
                <c:ext xmlns:c15="http://schemas.microsoft.com/office/drawing/2012/chart" uri="{CE6537A1-D6FC-4f65-9D91-7224C49458BB}"/>
                <c:ext xmlns:c16="http://schemas.microsoft.com/office/drawing/2014/chart" uri="{C3380CC4-5D6E-409C-BE32-E72D297353CC}">
                  <c16:uniqueId val="{00000005-0EC7-4315-9B05-123DEB31496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'Ark1'!$A$2:$A$9</c:f>
              <c:strCache>
                <c:ptCount val="8"/>
                <c:pt idx="0">
                  <c:v>Frivilligportalen</c:v>
                </c:pt>
                <c:pt idx="1">
                  <c:v>Bookingsystemet</c:v>
                </c:pt>
                <c:pt idx="2">
                  <c:v>Listeværktøjet</c:v>
                </c:pt>
                <c:pt idx="3">
                  <c:v>Ældre Sagens hjemmeside</c:v>
                </c:pt>
                <c:pt idx="4">
                  <c:v>Ældre Sagen på YouTube</c:v>
                </c:pt>
                <c:pt idx="5">
                  <c:v>Ældre Sagen Facebook</c:v>
                </c:pt>
                <c:pt idx="6">
                  <c:v>Ældre Sagen på Twitter</c:v>
                </c:pt>
                <c:pt idx="7">
                  <c:v>Ældre Sagen på Instagram</c:v>
                </c:pt>
              </c:strCache>
            </c:strRef>
          </c:cat>
          <c:val>
            <c:numRef>
              <c:f>'Ark1'!$D$2:$D$9</c:f>
              <c:numCache>
                <c:formatCode>0%</c:formatCode>
                <c:ptCount val="8"/>
                <c:pt idx="0">
                  <c:v>0.11700000000000001</c:v>
                </c:pt>
                <c:pt idx="1">
                  <c:v>6.7000000000000004E-2</c:v>
                </c:pt>
                <c:pt idx="2">
                  <c:v>9.1999999999999998E-2</c:v>
                </c:pt>
                <c:pt idx="3">
                  <c:v>0.104</c:v>
                </c:pt>
                <c:pt idx="4">
                  <c:v>3.6999999999999998E-2</c:v>
                </c:pt>
                <c:pt idx="5">
                  <c:v>3.6999999999999998E-2</c:v>
                </c:pt>
                <c:pt idx="6">
                  <c:v>2.5000000000000001E-2</c:v>
                </c:pt>
                <c:pt idx="7">
                  <c:v>6.0000000000000001E-3</c:v>
                </c:pt>
              </c:numCache>
            </c:numRef>
          </c:val>
          <c:extLst>
            <c:ext xmlns:c16="http://schemas.microsoft.com/office/drawing/2014/chart" uri="{C3380CC4-5D6E-409C-BE32-E72D297353CC}">
              <c16:uniqueId val="{00000006-0EC7-4315-9B05-123DEB314961}"/>
            </c:ext>
          </c:extLst>
        </c:ser>
        <c:ser>
          <c:idx val="3"/>
          <c:order val="3"/>
          <c:tx>
            <c:strRef>
              <c:f>'Ark1'!$E$1</c:f>
              <c:strCache>
                <c:ptCount val="1"/>
                <c:pt idx="0">
                  <c:v>Meget utilfreds</c:v>
                </c:pt>
              </c:strCache>
            </c:strRef>
          </c:tx>
          <c:spPr>
            <a:solidFill>
              <a:srgbClr val="B72270"/>
            </a:solidFill>
            <a:ln>
              <a:noFill/>
            </a:ln>
            <a:effectLst/>
          </c:spPr>
          <c:invertIfNegative val="0"/>
          <c:cat>
            <c:strRef>
              <c:f>'Ark1'!$A$2:$A$9</c:f>
              <c:strCache>
                <c:ptCount val="8"/>
                <c:pt idx="0">
                  <c:v>Frivilligportalen</c:v>
                </c:pt>
                <c:pt idx="1">
                  <c:v>Bookingsystemet</c:v>
                </c:pt>
                <c:pt idx="2">
                  <c:v>Listeværktøjet</c:v>
                </c:pt>
                <c:pt idx="3">
                  <c:v>Ældre Sagens hjemmeside</c:v>
                </c:pt>
                <c:pt idx="4">
                  <c:v>Ældre Sagen på YouTube</c:v>
                </c:pt>
                <c:pt idx="5">
                  <c:v>Ældre Sagen Facebook</c:v>
                </c:pt>
                <c:pt idx="6">
                  <c:v>Ældre Sagen på Twitter</c:v>
                </c:pt>
                <c:pt idx="7">
                  <c:v>Ældre Sagen på Instagram</c:v>
                </c:pt>
              </c:strCache>
            </c:strRef>
          </c:cat>
          <c:val>
            <c:numRef>
              <c:f>'Ark1'!$E$2:$E$9</c:f>
              <c:numCache>
                <c:formatCode>0%</c:formatCode>
                <c:ptCount val="8"/>
                <c:pt idx="0">
                  <c:v>1.2E-2</c:v>
                </c:pt>
                <c:pt idx="1">
                  <c:v>6.0000000000000001E-3</c:v>
                </c:pt>
                <c:pt idx="2">
                  <c:v>0</c:v>
                </c:pt>
                <c:pt idx="3">
                  <c:v>0</c:v>
                </c:pt>
                <c:pt idx="4">
                  <c:v>1.2E-2</c:v>
                </c:pt>
                <c:pt idx="5">
                  <c:v>1.2E-2</c:v>
                </c:pt>
                <c:pt idx="6">
                  <c:v>1.2E-2</c:v>
                </c:pt>
                <c:pt idx="7">
                  <c:v>0</c:v>
                </c:pt>
              </c:numCache>
            </c:numRef>
          </c:val>
          <c:extLst>
            <c:ext xmlns:c16="http://schemas.microsoft.com/office/drawing/2014/chart" uri="{C3380CC4-5D6E-409C-BE32-E72D297353CC}">
              <c16:uniqueId val="{00000007-0EC7-4315-9B05-123DEB314961}"/>
            </c:ext>
          </c:extLst>
        </c:ser>
        <c:ser>
          <c:idx val="4"/>
          <c:order val="4"/>
          <c:tx>
            <c:strRef>
              <c:f>'Ark1'!$F$1</c:f>
              <c:strCache>
                <c:ptCount val="1"/>
                <c:pt idx="0">
                  <c:v>Ved ikke</c:v>
                </c:pt>
              </c:strCache>
            </c:strRef>
          </c:tx>
          <c:spPr>
            <a:solidFill>
              <a:srgbClr val="908979"/>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0EC7-4315-9B05-123DEB31496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'Ark1'!$A$2:$A$9</c:f>
              <c:strCache>
                <c:ptCount val="8"/>
                <c:pt idx="0">
                  <c:v>Frivilligportalen</c:v>
                </c:pt>
                <c:pt idx="1">
                  <c:v>Bookingsystemet</c:v>
                </c:pt>
                <c:pt idx="2">
                  <c:v>Listeværktøjet</c:v>
                </c:pt>
                <c:pt idx="3">
                  <c:v>Ældre Sagens hjemmeside</c:v>
                </c:pt>
                <c:pt idx="4">
                  <c:v>Ældre Sagen på YouTube</c:v>
                </c:pt>
                <c:pt idx="5">
                  <c:v>Ældre Sagen Facebook</c:v>
                </c:pt>
                <c:pt idx="6">
                  <c:v>Ældre Sagen på Twitter</c:v>
                </c:pt>
                <c:pt idx="7">
                  <c:v>Ældre Sagen på Instagram</c:v>
                </c:pt>
              </c:strCache>
            </c:strRef>
          </c:cat>
          <c:val>
            <c:numRef>
              <c:f>'Ark1'!$F$2:$F$9</c:f>
              <c:numCache>
                <c:formatCode>0%</c:formatCode>
                <c:ptCount val="8"/>
                <c:pt idx="0">
                  <c:v>1.7999999999999999E-2</c:v>
                </c:pt>
                <c:pt idx="1">
                  <c:v>0.49099999999999999</c:v>
                </c:pt>
                <c:pt idx="2">
                  <c:v>9.8000000000000004E-2</c:v>
                </c:pt>
                <c:pt idx="3">
                  <c:v>6.0999999999999999E-2</c:v>
                </c:pt>
                <c:pt idx="4">
                  <c:v>0.85299999999999998</c:v>
                </c:pt>
                <c:pt idx="5">
                  <c:v>0.66300000000000003</c:v>
                </c:pt>
                <c:pt idx="6">
                  <c:v>0.88300000000000001</c:v>
                </c:pt>
                <c:pt idx="7">
                  <c:v>0.88300000000000001</c:v>
                </c:pt>
              </c:numCache>
            </c:numRef>
          </c:val>
          <c:extLst>
            <c:ext xmlns:c16="http://schemas.microsoft.com/office/drawing/2014/chart" uri="{C3380CC4-5D6E-409C-BE32-E72D297353CC}">
              <c16:uniqueId val="{00000009-0EC7-4315-9B05-123DEB314961}"/>
            </c:ext>
          </c:extLst>
        </c:ser>
        <c:dLbls>
          <c:showLegendKey val="0"/>
          <c:showVal val="0"/>
          <c:showCatName val="0"/>
          <c:showSerName val="0"/>
          <c:showPercent val="0"/>
          <c:showBubbleSize val="0"/>
        </c:dLbls>
        <c:gapWidth val="150"/>
        <c:overlap val="100"/>
        <c:axId val="288929352"/>
        <c:axId val="288926216"/>
      </c:barChart>
      <c:catAx>
        <c:axId val="2889293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a-DK"/>
          </a:p>
        </c:txPr>
        <c:crossAx val="288926216"/>
        <c:crosses val="autoZero"/>
        <c:auto val="1"/>
        <c:lblAlgn val="ctr"/>
        <c:lblOffset val="100"/>
        <c:noMultiLvlLbl val="0"/>
      </c:catAx>
      <c:valAx>
        <c:axId val="28892621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a-DK"/>
          </a:p>
        </c:txPr>
        <c:crossAx val="288929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'Ark1'!$B$1</c:f>
              <c:strCache>
                <c:ptCount val="1"/>
                <c:pt idx="0">
                  <c:v>Meget tilfreds</c:v>
                </c:pt>
              </c:strCache>
            </c:strRef>
          </c:tx>
          <c:spPr>
            <a:solidFill>
              <a:srgbClr val="008F8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'Ark1'!$A$2:$A$4</c:f>
              <c:strCache>
                <c:ptCount val="3"/>
                <c:pt idx="0">
                  <c:v>…hvordan samarbejdet i
jeres koordinationsudvalg
fungerer?</c:v>
                </c:pt>
                <c:pt idx="1">
                  <c:v>…koordinationsudvalgets evne
til at samle lokalbestyrelsernes
kommentarer og forslag
til kommunen?</c:v>
                </c:pt>
                <c:pt idx="2">
                  <c:v>…koordinationsudvalgets evne
til at opnå synlighed i kommunen?</c:v>
                </c:pt>
              </c:strCache>
            </c:strRef>
          </c:cat>
          <c:val>
            <c:numRef>
              <c:f>'Ark1'!$B$2:$B$4</c:f>
              <c:numCache>
                <c:formatCode>0%</c:formatCode>
                <c:ptCount val="3"/>
                <c:pt idx="0">
                  <c:v>0.28699999999999998</c:v>
                </c:pt>
                <c:pt idx="1">
                  <c:v>0.23</c:v>
                </c:pt>
                <c:pt idx="2">
                  <c:v>0.20499999999999999</c:v>
                </c:pt>
              </c:numCache>
            </c:numRef>
          </c:val>
          <c:extLst>
            <c:ext xmlns:c16="http://schemas.microsoft.com/office/drawing/2014/chart" uri="{C3380CC4-5D6E-409C-BE32-E72D297353CC}">
              <c16:uniqueId val="{00000000-9716-4555-BBF6-50F8D1F0723B}"/>
            </c:ext>
          </c:extLst>
        </c:ser>
        <c:ser>
          <c:idx val="1"/>
          <c:order val="1"/>
          <c:tx>
            <c:strRef>
              <c:f>'Ark1'!$C$1</c:f>
              <c:strCache>
                <c:ptCount val="1"/>
                <c:pt idx="0">
                  <c:v>Tilfreds</c:v>
                </c:pt>
              </c:strCache>
            </c:strRef>
          </c:tx>
          <c:spPr>
            <a:solidFill>
              <a:srgbClr val="3AA9A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'Ark1'!$A$2:$A$4</c:f>
              <c:strCache>
                <c:ptCount val="3"/>
                <c:pt idx="0">
                  <c:v>…hvordan samarbejdet i
jeres koordinationsudvalg
fungerer?</c:v>
                </c:pt>
                <c:pt idx="1">
                  <c:v>…koordinationsudvalgets evne
til at samle lokalbestyrelsernes
kommentarer og forslag
til kommunen?</c:v>
                </c:pt>
                <c:pt idx="2">
                  <c:v>…koordinationsudvalgets evne
til at opnå synlighed i kommunen?</c:v>
                </c:pt>
              </c:strCache>
            </c:strRef>
          </c:cat>
          <c:val>
            <c:numRef>
              <c:f>'Ark1'!$C$2:$C$4</c:f>
              <c:numCache>
                <c:formatCode>0%</c:formatCode>
                <c:ptCount val="3"/>
                <c:pt idx="0">
                  <c:v>0.50800000000000001</c:v>
                </c:pt>
                <c:pt idx="1">
                  <c:v>0.52500000000000002</c:v>
                </c:pt>
                <c:pt idx="2">
                  <c:v>0.47499999999999998</c:v>
                </c:pt>
              </c:numCache>
            </c:numRef>
          </c:val>
          <c:extLst>
            <c:ext xmlns:c16="http://schemas.microsoft.com/office/drawing/2014/chart" uri="{C3380CC4-5D6E-409C-BE32-E72D297353CC}">
              <c16:uniqueId val="{00000001-9716-4555-BBF6-50F8D1F0723B}"/>
            </c:ext>
          </c:extLst>
        </c:ser>
        <c:ser>
          <c:idx val="2"/>
          <c:order val="2"/>
          <c:tx>
            <c:strRef>
              <c:f>'Ark1'!$D$1</c:f>
              <c:strCache>
                <c:ptCount val="1"/>
                <c:pt idx="0">
                  <c:v>Utilfreds</c:v>
                </c:pt>
              </c:strCache>
            </c:strRef>
          </c:tx>
          <c:spPr>
            <a:solidFill>
              <a:srgbClr val="DA64A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'Ark1'!$A$2:$A$4</c:f>
              <c:strCache>
                <c:ptCount val="3"/>
                <c:pt idx="0">
                  <c:v>…hvordan samarbejdet i
jeres koordinationsudvalg
fungerer?</c:v>
                </c:pt>
                <c:pt idx="1">
                  <c:v>…koordinationsudvalgets evne
til at samle lokalbestyrelsernes
kommentarer og forslag
til kommunen?</c:v>
                </c:pt>
                <c:pt idx="2">
                  <c:v>…koordinationsudvalgets evne
til at opnå synlighed i kommunen?</c:v>
                </c:pt>
              </c:strCache>
            </c:strRef>
          </c:cat>
          <c:val>
            <c:numRef>
              <c:f>'Ark1'!$D$2:$D$4</c:f>
              <c:numCache>
                <c:formatCode>0%</c:formatCode>
                <c:ptCount val="3"/>
                <c:pt idx="0">
                  <c:v>0.107</c:v>
                </c:pt>
                <c:pt idx="1">
                  <c:v>9.8000000000000004E-2</c:v>
                </c:pt>
                <c:pt idx="2">
                  <c:v>0.16400000000000001</c:v>
                </c:pt>
              </c:numCache>
            </c:numRef>
          </c:val>
          <c:extLst>
            <c:ext xmlns:c16="http://schemas.microsoft.com/office/drawing/2014/chart" uri="{C3380CC4-5D6E-409C-BE32-E72D297353CC}">
              <c16:uniqueId val="{00000002-9716-4555-BBF6-50F8D1F0723B}"/>
            </c:ext>
          </c:extLst>
        </c:ser>
        <c:ser>
          <c:idx val="3"/>
          <c:order val="3"/>
          <c:tx>
            <c:strRef>
              <c:f>'Ark1'!$E$1</c:f>
              <c:strCache>
                <c:ptCount val="1"/>
                <c:pt idx="0">
                  <c:v>Meget utilfreds</c:v>
                </c:pt>
              </c:strCache>
            </c:strRef>
          </c:tx>
          <c:spPr>
            <a:solidFill>
              <a:srgbClr val="B7227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'Ark1'!$A$2:$A$4</c:f>
              <c:strCache>
                <c:ptCount val="3"/>
                <c:pt idx="0">
                  <c:v>…hvordan samarbejdet i
jeres koordinationsudvalg
fungerer?</c:v>
                </c:pt>
                <c:pt idx="1">
                  <c:v>…koordinationsudvalgets evne
til at samle lokalbestyrelsernes
kommentarer og forslag
til kommunen?</c:v>
                </c:pt>
                <c:pt idx="2">
                  <c:v>…koordinationsudvalgets evne
til at opnå synlighed i kommunen?</c:v>
                </c:pt>
              </c:strCache>
            </c:strRef>
          </c:cat>
          <c:val>
            <c:numRef>
              <c:f>'Ark1'!$E$2:$E$4</c:f>
              <c:numCache>
                <c:formatCode>0%</c:formatCode>
                <c:ptCount val="3"/>
                <c:pt idx="0">
                  <c:v>2.5000000000000001E-2</c:v>
                </c:pt>
                <c:pt idx="1">
                  <c:v>2.5000000000000001E-2</c:v>
                </c:pt>
                <c:pt idx="2">
                  <c:v>2.5000000000000001E-2</c:v>
                </c:pt>
              </c:numCache>
            </c:numRef>
          </c:val>
          <c:extLst>
            <c:ext xmlns:c16="http://schemas.microsoft.com/office/drawing/2014/chart" uri="{C3380CC4-5D6E-409C-BE32-E72D297353CC}">
              <c16:uniqueId val="{00000003-9716-4555-BBF6-50F8D1F0723B}"/>
            </c:ext>
          </c:extLst>
        </c:ser>
        <c:ser>
          <c:idx val="4"/>
          <c:order val="4"/>
          <c:tx>
            <c:strRef>
              <c:f>'Ark1'!$F$1</c:f>
              <c:strCache>
                <c:ptCount val="1"/>
                <c:pt idx="0">
                  <c:v>Ved ikke</c:v>
                </c:pt>
              </c:strCache>
            </c:strRef>
          </c:tx>
          <c:spPr>
            <a:solidFill>
              <a:srgbClr val="90897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'Ark1'!$A$2:$A$4</c:f>
              <c:strCache>
                <c:ptCount val="3"/>
                <c:pt idx="0">
                  <c:v>…hvordan samarbejdet i
jeres koordinationsudvalg
fungerer?</c:v>
                </c:pt>
                <c:pt idx="1">
                  <c:v>…koordinationsudvalgets evne
til at samle lokalbestyrelsernes
kommentarer og forslag
til kommunen?</c:v>
                </c:pt>
                <c:pt idx="2">
                  <c:v>…koordinationsudvalgets evne
til at opnå synlighed i kommunen?</c:v>
                </c:pt>
              </c:strCache>
            </c:strRef>
          </c:cat>
          <c:val>
            <c:numRef>
              <c:f>'Ark1'!$F$2:$F$4</c:f>
              <c:numCache>
                <c:formatCode>0%</c:formatCode>
                <c:ptCount val="3"/>
                <c:pt idx="0">
                  <c:v>7.3999999999999996E-2</c:v>
                </c:pt>
                <c:pt idx="1">
                  <c:v>0.123</c:v>
                </c:pt>
                <c:pt idx="2">
                  <c:v>0.13100000000000001</c:v>
                </c:pt>
              </c:numCache>
            </c:numRef>
          </c:val>
          <c:extLst>
            <c:ext xmlns:c16="http://schemas.microsoft.com/office/drawing/2014/chart" uri="{C3380CC4-5D6E-409C-BE32-E72D297353CC}">
              <c16:uniqueId val="{00000004-9716-4555-BBF6-50F8D1F0723B}"/>
            </c:ext>
          </c:extLst>
        </c:ser>
        <c:dLbls>
          <c:showLegendKey val="0"/>
          <c:showVal val="0"/>
          <c:showCatName val="0"/>
          <c:showSerName val="0"/>
          <c:showPercent val="0"/>
          <c:showBubbleSize val="0"/>
        </c:dLbls>
        <c:gapWidth val="150"/>
        <c:overlap val="100"/>
        <c:axId val="288430136"/>
        <c:axId val="283857400"/>
      </c:barChart>
      <c:catAx>
        <c:axId val="2884301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a-DK"/>
          </a:p>
        </c:txPr>
        <c:crossAx val="283857400"/>
        <c:crosses val="autoZero"/>
        <c:auto val="1"/>
        <c:lblAlgn val="ctr"/>
        <c:lblOffset val="100"/>
        <c:noMultiLvlLbl val="0"/>
      </c:catAx>
      <c:valAx>
        <c:axId val="28385740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a-DK"/>
          </a:p>
        </c:txPr>
        <c:crossAx val="288430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'Ark1'!$B$1</c:f>
              <c:strCache>
                <c:ptCount val="1"/>
                <c:pt idx="0">
                  <c:v>Meget tilfreds</c:v>
                </c:pt>
              </c:strCache>
            </c:strRef>
          </c:tx>
          <c:spPr>
            <a:solidFill>
              <a:srgbClr val="008F8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'Ark1'!$A$2:$A$4</c:f>
              <c:strCache>
                <c:ptCount val="3"/>
                <c:pt idx="0">
                  <c:v>...hvordan samarbejdet i jeres
koordinationsudvalg fungerer?</c:v>
                </c:pt>
                <c:pt idx="1">
                  <c:v>...koordinationsudvalgets evne til at samle
lokalbestyrelsernes kommentarer og
forslag til kommunen?</c:v>
                </c:pt>
                <c:pt idx="2">
                  <c:v>...koordinationsudvalgets evne
til at opnå synlighed i kommunen?</c:v>
                </c:pt>
              </c:strCache>
            </c:strRef>
          </c:cat>
          <c:val>
            <c:numRef>
              <c:f>'Ark1'!$B$2:$B$4</c:f>
              <c:numCache>
                <c:formatCode>0%</c:formatCode>
                <c:ptCount val="3"/>
                <c:pt idx="0">
                  <c:v>0.432</c:v>
                </c:pt>
                <c:pt idx="1">
                  <c:v>0.32400000000000001</c:v>
                </c:pt>
                <c:pt idx="2">
                  <c:v>0.27</c:v>
                </c:pt>
              </c:numCache>
            </c:numRef>
          </c:val>
          <c:extLst>
            <c:ext xmlns:c16="http://schemas.microsoft.com/office/drawing/2014/chart" uri="{C3380CC4-5D6E-409C-BE32-E72D297353CC}">
              <c16:uniqueId val="{00000000-F0E1-4649-A481-CAE0B7774099}"/>
            </c:ext>
          </c:extLst>
        </c:ser>
        <c:ser>
          <c:idx val="1"/>
          <c:order val="1"/>
          <c:tx>
            <c:strRef>
              <c:f>'Ark1'!$C$1</c:f>
              <c:strCache>
                <c:ptCount val="1"/>
                <c:pt idx="0">
                  <c:v>Tilfreds</c:v>
                </c:pt>
              </c:strCache>
            </c:strRef>
          </c:tx>
          <c:spPr>
            <a:solidFill>
              <a:srgbClr val="3AA9A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'Ark1'!$A$2:$A$4</c:f>
              <c:strCache>
                <c:ptCount val="3"/>
                <c:pt idx="0">
                  <c:v>...hvordan samarbejdet i jeres
koordinationsudvalg fungerer?</c:v>
                </c:pt>
                <c:pt idx="1">
                  <c:v>...koordinationsudvalgets evne til at samle
lokalbestyrelsernes kommentarer og
forslag til kommunen?</c:v>
                </c:pt>
                <c:pt idx="2">
                  <c:v>...koordinationsudvalgets evne
til at opnå synlighed i kommunen?</c:v>
                </c:pt>
              </c:strCache>
            </c:strRef>
          </c:cat>
          <c:val>
            <c:numRef>
              <c:f>'Ark1'!$C$2:$C$4</c:f>
              <c:numCache>
                <c:formatCode>0%</c:formatCode>
                <c:ptCount val="3"/>
                <c:pt idx="0">
                  <c:v>0.432</c:v>
                </c:pt>
                <c:pt idx="1">
                  <c:v>0.432</c:v>
                </c:pt>
                <c:pt idx="2">
                  <c:v>0.35099999999999998</c:v>
                </c:pt>
              </c:numCache>
            </c:numRef>
          </c:val>
          <c:extLst>
            <c:ext xmlns:c16="http://schemas.microsoft.com/office/drawing/2014/chart" uri="{C3380CC4-5D6E-409C-BE32-E72D297353CC}">
              <c16:uniqueId val="{00000001-F0E1-4649-A481-CAE0B7774099}"/>
            </c:ext>
          </c:extLst>
        </c:ser>
        <c:ser>
          <c:idx val="2"/>
          <c:order val="2"/>
          <c:tx>
            <c:strRef>
              <c:f>'Ark1'!$D$1</c:f>
              <c:strCache>
                <c:ptCount val="1"/>
                <c:pt idx="0">
                  <c:v>Utilfreds</c:v>
                </c:pt>
              </c:strCache>
            </c:strRef>
          </c:tx>
          <c:spPr>
            <a:solidFill>
              <a:srgbClr val="DA64A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'Ark1'!$A$2:$A$4</c:f>
              <c:strCache>
                <c:ptCount val="3"/>
                <c:pt idx="0">
                  <c:v>...hvordan samarbejdet i jeres
koordinationsudvalg fungerer?</c:v>
                </c:pt>
                <c:pt idx="1">
                  <c:v>...koordinationsudvalgets evne til at samle
lokalbestyrelsernes kommentarer og
forslag til kommunen?</c:v>
                </c:pt>
                <c:pt idx="2">
                  <c:v>...koordinationsudvalgets evne
til at opnå synlighed i kommunen?</c:v>
                </c:pt>
              </c:strCache>
            </c:strRef>
          </c:cat>
          <c:val>
            <c:numRef>
              <c:f>'Ark1'!$D$2:$D$4</c:f>
              <c:numCache>
                <c:formatCode>0%</c:formatCode>
                <c:ptCount val="3"/>
                <c:pt idx="0">
                  <c:v>8.1000000000000003E-2</c:v>
                </c:pt>
                <c:pt idx="1">
                  <c:v>0.16200000000000001</c:v>
                </c:pt>
                <c:pt idx="2">
                  <c:v>0.32400000000000001</c:v>
                </c:pt>
              </c:numCache>
            </c:numRef>
          </c:val>
          <c:extLst>
            <c:ext xmlns:c16="http://schemas.microsoft.com/office/drawing/2014/chart" uri="{C3380CC4-5D6E-409C-BE32-E72D297353CC}">
              <c16:uniqueId val="{00000002-F0E1-4649-A481-CAE0B7774099}"/>
            </c:ext>
          </c:extLst>
        </c:ser>
        <c:ser>
          <c:idx val="3"/>
          <c:order val="3"/>
          <c:tx>
            <c:strRef>
              <c:f>'Ark1'!$E$1</c:f>
              <c:strCache>
                <c:ptCount val="1"/>
                <c:pt idx="0">
                  <c:v>Meget utilfreds</c:v>
                </c:pt>
              </c:strCache>
            </c:strRef>
          </c:tx>
          <c:spPr>
            <a:solidFill>
              <a:srgbClr val="B72270"/>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3-F0E1-4649-A481-CAE0B777409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'Ark1'!$A$2:$A$4</c:f>
              <c:strCache>
                <c:ptCount val="3"/>
                <c:pt idx="0">
                  <c:v>...hvordan samarbejdet i jeres
koordinationsudvalg fungerer?</c:v>
                </c:pt>
                <c:pt idx="1">
                  <c:v>...koordinationsudvalgets evne til at samle
lokalbestyrelsernes kommentarer og
forslag til kommunen?</c:v>
                </c:pt>
                <c:pt idx="2">
                  <c:v>...koordinationsudvalgets evne
til at opnå synlighed i kommunen?</c:v>
                </c:pt>
              </c:strCache>
            </c:strRef>
          </c:cat>
          <c:val>
            <c:numRef>
              <c:f>'Ark1'!$E$2:$E$4</c:f>
              <c:numCache>
                <c:formatCode>0%</c:formatCode>
                <c:ptCount val="3"/>
                <c:pt idx="0">
                  <c:v>2.7E-2</c:v>
                </c:pt>
                <c:pt idx="1">
                  <c:v>2.7E-2</c:v>
                </c:pt>
                <c:pt idx="2">
                  <c:v>0</c:v>
                </c:pt>
              </c:numCache>
            </c:numRef>
          </c:val>
          <c:extLst>
            <c:ext xmlns:c16="http://schemas.microsoft.com/office/drawing/2014/chart" uri="{C3380CC4-5D6E-409C-BE32-E72D297353CC}">
              <c16:uniqueId val="{00000004-F0E1-4649-A481-CAE0B7774099}"/>
            </c:ext>
          </c:extLst>
        </c:ser>
        <c:ser>
          <c:idx val="4"/>
          <c:order val="4"/>
          <c:tx>
            <c:strRef>
              <c:f>'Ark1'!$F$1</c:f>
              <c:strCache>
                <c:ptCount val="1"/>
                <c:pt idx="0">
                  <c:v>Ved ikke</c:v>
                </c:pt>
              </c:strCache>
            </c:strRef>
          </c:tx>
          <c:spPr>
            <a:solidFill>
              <a:srgbClr val="908979"/>
            </a:solidFill>
            <a:ln>
              <a:noFill/>
            </a:ln>
            <a:effectLst/>
          </c:spPr>
          <c:invertIfNegative val="0"/>
          <c:dLbls>
            <c:dLbl>
              <c:idx val="0"/>
              <c:layout>
                <c:manualLayout>
                  <c:x val="1.192933962522977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EC6-42A3-B916-D769FE072344}"/>
                </c:ext>
              </c:extLst>
            </c:dLbl>
            <c:dLbl>
              <c:idx val="1"/>
              <c:layout>
                <c:manualLayout>
                  <c:x val="4.0198290762435184E-3"/>
                  <c:y val="0"/>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EC6-42A3-B916-D769FE072344}"/>
                </c:ext>
              </c:extLst>
            </c:dLbl>
            <c:dLbl>
              <c:idx val="2"/>
              <c:layout>
                <c:manualLayout>
                  <c:x val="-2.513271969052649E-3"/>
                  <c:y val="3.1178046913607188E-7"/>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C6-42A3-B916-D769FE07234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da-DK"/>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'Ark1'!$A$2:$A$4</c:f>
              <c:strCache>
                <c:ptCount val="3"/>
                <c:pt idx="0">
                  <c:v>...hvordan samarbejdet i jeres
koordinationsudvalg fungerer?</c:v>
                </c:pt>
                <c:pt idx="1">
                  <c:v>...koordinationsudvalgets evne til at samle
lokalbestyrelsernes kommentarer og
forslag til kommunen?</c:v>
                </c:pt>
                <c:pt idx="2">
                  <c:v>...koordinationsudvalgets evne
til at opnå synlighed i kommunen?</c:v>
                </c:pt>
              </c:strCache>
            </c:strRef>
          </c:cat>
          <c:val>
            <c:numRef>
              <c:f>'Ark1'!$F$2:$F$4</c:f>
              <c:numCache>
                <c:formatCode>0%</c:formatCode>
                <c:ptCount val="3"/>
                <c:pt idx="0">
                  <c:v>2.7E-2</c:v>
                </c:pt>
                <c:pt idx="1">
                  <c:v>5.3999999999999999E-2</c:v>
                </c:pt>
                <c:pt idx="2">
                  <c:v>5.3999999999999999E-2</c:v>
                </c:pt>
              </c:numCache>
            </c:numRef>
          </c:val>
          <c:extLst>
            <c:ext xmlns:c16="http://schemas.microsoft.com/office/drawing/2014/chart" uri="{C3380CC4-5D6E-409C-BE32-E72D297353CC}">
              <c16:uniqueId val="{00000005-F0E1-4649-A481-CAE0B7774099}"/>
            </c:ext>
          </c:extLst>
        </c:ser>
        <c:dLbls>
          <c:showLegendKey val="0"/>
          <c:showVal val="0"/>
          <c:showCatName val="0"/>
          <c:showSerName val="0"/>
          <c:showPercent val="0"/>
          <c:showBubbleSize val="0"/>
        </c:dLbls>
        <c:gapWidth val="150"/>
        <c:overlap val="100"/>
        <c:axId val="288927784"/>
        <c:axId val="288928176"/>
      </c:barChart>
      <c:catAx>
        <c:axId val="2889277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a-DK"/>
          </a:p>
        </c:txPr>
        <c:crossAx val="288928176"/>
        <c:crosses val="autoZero"/>
        <c:auto val="1"/>
        <c:lblAlgn val="ctr"/>
        <c:lblOffset val="100"/>
        <c:noMultiLvlLbl val="0"/>
      </c:catAx>
      <c:valAx>
        <c:axId val="28892817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a-DK"/>
          </a:p>
        </c:txPr>
        <c:crossAx val="288927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'Ark1'!$B$1</c:f>
              <c:strCache>
                <c:ptCount val="1"/>
                <c:pt idx="0">
                  <c:v>1 - Højeste prioritet</c:v>
                </c:pt>
              </c:strCache>
            </c:strRef>
          </c:tx>
          <c:spPr>
            <a:solidFill>
              <a:srgbClr val="008F8A"/>
            </a:solidFill>
            <a:ln>
              <a:noFill/>
            </a:ln>
            <a:effectLst/>
          </c:spPr>
          <c:invertIfNegative val="0"/>
          <c:dLbls>
            <c:dLbl>
              <c:idx val="4"/>
              <c:layout>
                <c:manualLayout>
                  <c:x val="0"/>
                  <c:y val="-6.41414141414141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71-4F0B-B884-9B6F72BCB19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'Ark1'!$A$2:$A$6</c:f>
              <c:strCache>
                <c:ptCount val="5"/>
                <c:pt idx="0">
                  <c:v>Medlems-
arrangementer
og aktiviteter</c:v>
                </c:pt>
                <c:pt idx="1">
                  <c:v>Socialt
arbejde</c:v>
                </c:pt>
                <c:pt idx="2">
                  <c:v>Ældrepolitik</c:v>
                </c:pt>
                <c:pt idx="3">
                  <c:v>Fremme de
frivilliges trivsel</c:v>
                </c:pt>
                <c:pt idx="4">
                  <c:v>Forestå pressekontakt og synlighed</c:v>
                </c:pt>
              </c:strCache>
            </c:strRef>
          </c:cat>
          <c:val>
            <c:numRef>
              <c:f>'Ark1'!$B$2:$B$6</c:f>
              <c:numCache>
                <c:formatCode>0%</c:formatCode>
                <c:ptCount val="5"/>
                <c:pt idx="0">
                  <c:v>0.57999999999999996</c:v>
                </c:pt>
                <c:pt idx="1">
                  <c:v>0.126</c:v>
                </c:pt>
                <c:pt idx="2">
                  <c:v>0.155</c:v>
                </c:pt>
                <c:pt idx="3">
                  <c:v>0.10299999999999999</c:v>
                </c:pt>
                <c:pt idx="4">
                  <c:v>3.4000000000000002E-2</c:v>
                </c:pt>
              </c:numCache>
            </c:numRef>
          </c:val>
          <c:extLst>
            <c:ext xmlns:c16="http://schemas.microsoft.com/office/drawing/2014/chart" uri="{C3380CC4-5D6E-409C-BE32-E72D297353CC}">
              <c16:uniqueId val="{00000001-B471-4F0B-B884-9B6F72BCB191}"/>
            </c:ext>
          </c:extLst>
        </c:ser>
        <c:ser>
          <c:idx val="1"/>
          <c:order val="1"/>
          <c:tx>
            <c:strRef>
              <c:f>'Ark1'!$C$1</c:f>
              <c:strCache>
                <c:ptCount val="1"/>
                <c:pt idx="0">
                  <c:v>2</c:v>
                </c:pt>
              </c:strCache>
            </c:strRef>
          </c:tx>
          <c:spPr>
            <a:solidFill>
              <a:srgbClr val="3AA9AE"/>
            </a:solidFill>
            <a:ln>
              <a:noFill/>
            </a:ln>
            <a:effectLst/>
          </c:spPr>
          <c:invertIfNegative val="0"/>
          <c:dLbls>
            <c:dLbl>
              <c:idx val="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71-4F0B-B884-9B6F72BCB19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'Ark1'!$A$2:$A$6</c:f>
              <c:strCache>
                <c:ptCount val="5"/>
                <c:pt idx="0">
                  <c:v>Medlems-
arrangementer
og aktiviteter</c:v>
                </c:pt>
                <c:pt idx="1">
                  <c:v>Socialt
arbejde</c:v>
                </c:pt>
                <c:pt idx="2">
                  <c:v>Ældrepolitik</c:v>
                </c:pt>
                <c:pt idx="3">
                  <c:v>Fremme de
frivilliges trivsel</c:v>
                </c:pt>
                <c:pt idx="4">
                  <c:v>Forestå pressekontakt og synlighed</c:v>
                </c:pt>
              </c:strCache>
            </c:strRef>
          </c:cat>
          <c:val>
            <c:numRef>
              <c:f>'Ark1'!$C$2:$C$6</c:f>
              <c:numCache>
                <c:formatCode>0%</c:formatCode>
                <c:ptCount val="5"/>
                <c:pt idx="0">
                  <c:v>0.17799999999999999</c:v>
                </c:pt>
                <c:pt idx="1">
                  <c:v>0.379</c:v>
                </c:pt>
                <c:pt idx="2">
                  <c:v>0.155</c:v>
                </c:pt>
                <c:pt idx="3">
                  <c:v>0.21299999999999999</c:v>
                </c:pt>
                <c:pt idx="4">
                  <c:v>7.4999999999999997E-2</c:v>
                </c:pt>
              </c:numCache>
            </c:numRef>
          </c:val>
          <c:extLst>
            <c:ext xmlns:c16="http://schemas.microsoft.com/office/drawing/2014/chart" uri="{C3380CC4-5D6E-409C-BE32-E72D297353CC}">
              <c16:uniqueId val="{00000003-B471-4F0B-B884-9B6F72BCB191}"/>
            </c:ext>
          </c:extLst>
        </c:ser>
        <c:ser>
          <c:idx val="2"/>
          <c:order val="2"/>
          <c:tx>
            <c:strRef>
              <c:f>'Ark1'!$D$1</c:f>
              <c:strCache>
                <c:ptCount val="1"/>
                <c:pt idx="0">
                  <c:v>3</c:v>
                </c:pt>
              </c:strCache>
            </c:strRef>
          </c:tx>
          <c:spPr>
            <a:solidFill>
              <a:srgbClr val="617AA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'Ark1'!$A$2:$A$6</c:f>
              <c:strCache>
                <c:ptCount val="5"/>
                <c:pt idx="0">
                  <c:v>Medlems-
arrangementer
og aktiviteter</c:v>
                </c:pt>
                <c:pt idx="1">
                  <c:v>Socialt
arbejde</c:v>
                </c:pt>
                <c:pt idx="2">
                  <c:v>Ældrepolitik</c:v>
                </c:pt>
                <c:pt idx="3">
                  <c:v>Fremme de
frivilliges trivsel</c:v>
                </c:pt>
                <c:pt idx="4">
                  <c:v>Forestå pressekontakt og synlighed</c:v>
                </c:pt>
              </c:strCache>
            </c:strRef>
          </c:cat>
          <c:val>
            <c:numRef>
              <c:f>'Ark1'!$D$2:$D$6</c:f>
              <c:numCache>
                <c:formatCode>0%</c:formatCode>
                <c:ptCount val="5"/>
                <c:pt idx="0">
                  <c:v>0.13800000000000001</c:v>
                </c:pt>
                <c:pt idx="1">
                  <c:v>0.26400000000000001</c:v>
                </c:pt>
                <c:pt idx="2">
                  <c:v>0.36199999999999999</c:v>
                </c:pt>
                <c:pt idx="3">
                  <c:v>0.19500000000000001</c:v>
                </c:pt>
                <c:pt idx="4">
                  <c:v>0.04</c:v>
                </c:pt>
              </c:numCache>
            </c:numRef>
          </c:val>
          <c:extLst>
            <c:ext xmlns:c16="http://schemas.microsoft.com/office/drawing/2014/chart" uri="{C3380CC4-5D6E-409C-BE32-E72D297353CC}">
              <c16:uniqueId val="{00000004-B471-4F0B-B884-9B6F72BCB191}"/>
            </c:ext>
          </c:extLst>
        </c:ser>
        <c:ser>
          <c:idx val="3"/>
          <c:order val="3"/>
          <c:tx>
            <c:strRef>
              <c:f>'Ark1'!$E$1</c:f>
              <c:strCache>
                <c:ptCount val="1"/>
                <c:pt idx="0">
                  <c:v>4</c:v>
                </c:pt>
              </c:strCache>
            </c:strRef>
          </c:tx>
          <c:spPr>
            <a:solidFill>
              <a:srgbClr val="DA64A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'Ark1'!$A$2:$A$6</c:f>
              <c:strCache>
                <c:ptCount val="5"/>
                <c:pt idx="0">
                  <c:v>Medlems-
arrangementer
og aktiviteter</c:v>
                </c:pt>
                <c:pt idx="1">
                  <c:v>Socialt
arbejde</c:v>
                </c:pt>
                <c:pt idx="2">
                  <c:v>Ældrepolitik</c:v>
                </c:pt>
                <c:pt idx="3">
                  <c:v>Fremme de
frivilliges trivsel</c:v>
                </c:pt>
                <c:pt idx="4">
                  <c:v>Forestå pressekontakt og synlighed</c:v>
                </c:pt>
              </c:strCache>
            </c:strRef>
          </c:cat>
          <c:val>
            <c:numRef>
              <c:f>'Ark1'!$E$2:$E$6</c:f>
              <c:numCache>
                <c:formatCode>0%</c:formatCode>
                <c:ptCount val="5"/>
                <c:pt idx="0">
                  <c:v>5.7000000000000002E-2</c:v>
                </c:pt>
                <c:pt idx="1">
                  <c:v>0.14899999999999999</c:v>
                </c:pt>
                <c:pt idx="2">
                  <c:v>0.23599999999999999</c:v>
                </c:pt>
                <c:pt idx="3">
                  <c:v>0.42</c:v>
                </c:pt>
                <c:pt idx="4">
                  <c:v>0.13800000000000001</c:v>
                </c:pt>
              </c:numCache>
            </c:numRef>
          </c:val>
          <c:extLst>
            <c:ext xmlns:c16="http://schemas.microsoft.com/office/drawing/2014/chart" uri="{C3380CC4-5D6E-409C-BE32-E72D297353CC}">
              <c16:uniqueId val="{00000005-B471-4F0B-B884-9B6F72BCB191}"/>
            </c:ext>
          </c:extLst>
        </c:ser>
        <c:ser>
          <c:idx val="4"/>
          <c:order val="4"/>
          <c:tx>
            <c:strRef>
              <c:f>'Ark1'!$F$1</c:f>
              <c:strCache>
                <c:ptCount val="1"/>
                <c:pt idx="0">
                  <c:v>5 - Laveste prioritet</c:v>
                </c:pt>
              </c:strCache>
            </c:strRef>
          </c:tx>
          <c:spPr>
            <a:solidFill>
              <a:srgbClr val="B7227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'Ark1'!$A$2:$A$6</c:f>
              <c:strCache>
                <c:ptCount val="5"/>
                <c:pt idx="0">
                  <c:v>Medlems-
arrangementer
og aktiviteter</c:v>
                </c:pt>
                <c:pt idx="1">
                  <c:v>Socialt
arbejde</c:v>
                </c:pt>
                <c:pt idx="2">
                  <c:v>Ældrepolitik</c:v>
                </c:pt>
                <c:pt idx="3">
                  <c:v>Fremme de
frivilliges trivsel</c:v>
                </c:pt>
                <c:pt idx="4">
                  <c:v>Forestå pressekontakt og synlighed</c:v>
                </c:pt>
              </c:strCache>
            </c:strRef>
          </c:cat>
          <c:val>
            <c:numRef>
              <c:f>'Ark1'!$F$2:$F$6</c:f>
              <c:numCache>
                <c:formatCode>0%</c:formatCode>
                <c:ptCount val="5"/>
                <c:pt idx="0">
                  <c:v>4.5999999999999999E-2</c:v>
                </c:pt>
                <c:pt idx="1">
                  <c:v>0.08</c:v>
                </c:pt>
                <c:pt idx="2">
                  <c:v>9.1999999999999998E-2</c:v>
                </c:pt>
                <c:pt idx="3">
                  <c:v>6.9000000000000006E-2</c:v>
                </c:pt>
                <c:pt idx="4">
                  <c:v>0.71299999999999997</c:v>
                </c:pt>
              </c:numCache>
            </c:numRef>
          </c:val>
          <c:extLst>
            <c:ext xmlns:c16="http://schemas.microsoft.com/office/drawing/2014/chart" uri="{C3380CC4-5D6E-409C-BE32-E72D297353CC}">
              <c16:uniqueId val="{00000006-B471-4F0B-B884-9B6F72BCB191}"/>
            </c:ext>
          </c:extLst>
        </c:ser>
        <c:dLbls>
          <c:showLegendKey val="0"/>
          <c:showVal val="0"/>
          <c:showCatName val="0"/>
          <c:showSerName val="0"/>
          <c:showPercent val="0"/>
          <c:showBubbleSize val="0"/>
        </c:dLbls>
        <c:gapWidth val="150"/>
        <c:overlap val="100"/>
        <c:axId val="287130080"/>
        <c:axId val="287130472"/>
      </c:barChart>
      <c:catAx>
        <c:axId val="28713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a-DK"/>
          </a:p>
        </c:txPr>
        <c:crossAx val="287130472"/>
        <c:crosses val="autoZero"/>
        <c:auto val="1"/>
        <c:lblAlgn val="ctr"/>
        <c:lblOffset val="100"/>
        <c:noMultiLvlLbl val="0"/>
      </c:catAx>
      <c:valAx>
        <c:axId val="287130472"/>
        <c:scaling>
          <c:orientation val="minMax"/>
        </c:scaling>
        <c:delete val="1"/>
        <c:axPos val="l"/>
        <c:numFmt formatCode="0%" sourceLinked="1"/>
        <c:majorTickMark val="none"/>
        <c:minorTickMark val="none"/>
        <c:tickLblPos val="nextTo"/>
        <c:crossAx val="28713008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'Ark1'!$B$1</c:f>
              <c:strCache>
                <c:ptCount val="1"/>
                <c:pt idx="0">
                  <c:v>1 - Højeste prioritet</c:v>
                </c:pt>
              </c:strCache>
            </c:strRef>
          </c:tx>
          <c:spPr>
            <a:solidFill>
              <a:srgbClr val="008F8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'Ark1'!$A$2:$A$10</c:f>
              <c:strCache>
                <c:ptCount val="9"/>
                <c:pt idx="0">
                  <c:v>Kontakt til kommunen</c:v>
                </c:pt>
                <c:pt idx="1">
                  <c:v>Pressearbejde</c:v>
                </c:pt>
                <c:pt idx="2">
                  <c:v>Koordinere frivilligindsats i
forbindelse med lokale samarbejder</c:v>
                </c:pt>
                <c:pt idx="3">
                  <c:v>Samarbejde med Ældreråd/Seniorråd</c:v>
                </c:pt>
                <c:pt idx="4">
                  <c:v>Samarbejde med andre
foreninger</c:v>
                </c:pt>
                <c:pt idx="5">
                  <c:v>Erfaringsudveksling -
social-humanitære område</c:v>
                </c:pt>
                <c:pt idx="6">
                  <c:v>Erfaringsudveksling -
ældre- og sundhedspolitiske område</c:v>
                </c:pt>
                <c:pt idx="7">
                  <c:v>Erfaringsudveksling - IT-området</c:v>
                </c:pt>
                <c:pt idx="8">
                  <c:v>Erfaringsudveksling -
afholdelse af arrangementer</c:v>
                </c:pt>
              </c:strCache>
            </c:strRef>
          </c:cat>
          <c:val>
            <c:numRef>
              <c:f>'Ark1'!$B$2:$B$10</c:f>
              <c:numCache>
                <c:formatCode>0%</c:formatCode>
                <c:ptCount val="9"/>
                <c:pt idx="0">
                  <c:v>0.76200000000000001</c:v>
                </c:pt>
                <c:pt idx="1">
                  <c:v>0.26200000000000001</c:v>
                </c:pt>
                <c:pt idx="2">
                  <c:v>0.16400000000000001</c:v>
                </c:pt>
                <c:pt idx="3">
                  <c:v>0.45100000000000001</c:v>
                </c:pt>
                <c:pt idx="4">
                  <c:v>0.14799999999999999</c:v>
                </c:pt>
                <c:pt idx="5">
                  <c:v>0.40200000000000002</c:v>
                </c:pt>
                <c:pt idx="6">
                  <c:v>0.5</c:v>
                </c:pt>
                <c:pt idx="7">
                  <c:v>0.19700000000000001</c:v>
                </c:pt>
                <c:pt idx="8">
                  <c:v>0.16400000000000001</c:v>
                </c:pt>
              </c:numCache>
            </c:numRef>
          </c:val>
          <c:extLst>
            <c:ext xmlns:c16="http://schemas.microsoft.com/office/drawing/2014/chart" uri="{C3380CC4-5D6E-409C-BE32-E72D297353CC}">
              <c16:uniqueId val="{00000000-B292-4DC4-9DEF-37CD73766222}"/>
            </c:ext>
          </c:extLst>
        </c:ser>
        <c:ser>
          <c:idx val="1"/>
          <c:order val="1"/>
          <c:tx>
            <c:strRef>
              <c:f>'Ark1'!$C$1</c:f>
              <c:strCache>
                <c:ptCount val="1"/>
                <c:pt idx="0">
                  <c:v>2</c:v>
                </c:pt>
              </c:strCache>
            </c:strRef>
          </c:tx>
          <c:spPr>
            <a:solidFill>
              <a:srgbClr val="3AA9A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'Ark1'!$A$2:$A$10</c:f>
              <c:strCache>
                <c:ptCount val="9"/>
                <c:pt idx="0">
                  <c:v>Kontakt til kommunen</c:v>
                </c:pt>
                <c:pt idx="1">
                  <c:v>Pressearbejde</c:v>
                </c:pt>
                <c:pt idx="2">
                  <c:v>Koordinere frivilligindsats i
forbindelse med lokale samarbejder</c:v>
                </c:pt>
                <c:pt idx="3">
                  <c:v>Samarbejde med Ældreråd/Seniorråd</c:v>
                </c:pt>
                <c:pt idx="4">
                  <c:v>Samarbejde med andre
foreninger</c:v>
                </c:pt>
                <c:pt idx="5">
                  <c:v>Erfaringsudveksling -
social-humanitære område</c:v>
                </c:pt>
                <c:pt idx="6">
                  <c:v>Erfaringsudveksling -
ældre- og sundhedspolitiske område</c:v>
                </c:pt>
                <c:pt idx="7">
                  <c:v>Erfaringsudveksling - IT-området</c:v>
                </c:pt>
                <c:pt idx="8">
                  <c:v>Erfaringsudveksling -
afholdelse af arrangementer</c:v>
                </c:pt>
              </c:strCache>
            </c:strRef>
          </c:cat>
          <c:val>
            <c:numRef>
              <c:f>'Ark1'!$C$2:$C$10</c:f>
              <c:numCache>
                <c:formatCode>0%</c:formatCode>
                <c:ptCount val="9"/>
                <c:pt idx="0">
                  <c:v>0.14799999999999999</c:v>
                </c:pt>
                <c:pt idx="1">
                  <c:v>0.29499999999999998</c:v>
                </c:pt>
                <c:pt idx="2">
                  <c:v>0.33600000000000002</c:v>
                </c:pt>
                <c:pt idx="3">
                  <c:v>0.27900000000000003</c:v>
                </c:pt>
                <c:pt idx="4">
                  <c:v>0.28699999999999998</c:v>
                </c:pt>
                <c:pt idx="5">
                  <c:v>0.377</c:v>
                </c:pt>
                <c:pt idx="6">
                  <c:v>0.32800000000000001</c:v>
                </c:pt>
                <c:pt idx="7">
                  <c:v>0.41799999999999998</c:v>
                </c:pt>
                <c:pt idx="8">
                  <c:v>0.377</c:v>
                </c:pt>
              </c:numCache>
            </c:numRef>
          </c:val>
          <c:extLst>
            <c:ext xmlns:c16="http://schemas.microsoft.com/office/drawing/2014/chart" uri="{C3380CC4-5D6E-409C-BE32-E72D297353CC}">
              <c16:uniqueId val="{00000001-B292-4DC4-9DEF-37CD73766222}"/>
            </c:ext>
          </c:extLst>
        </c:ser>
        <c:ser>
          <c:idx val="2"/>
          <c:order val="2"/>
          <c:tx>
            <c:strRef>
              <c:f>'Ark1'!$D$1</c:f>
              <c:strCache>
                <c:ptCount val="1"/>
                <c:pt idx="0">
                  <c:v>3</c:v>
                </c:pt>
              </c:strCache>
            </c:strRef>
          </c:tx>
          <c:spPr>
            <a:solidFill>
              <a:srgbClr val="617AA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'Ark1'!$A$2:$A$10</c:f>
              <c:strCache>
                <c:ptCount val="9"/>
                <c:pt idx="0">
                  <c:v>Kontakt til kommunen</c:v>
                </c:pt>
                <c:pt idx="1">
                  <c:v>Pressearbejde</c:v>
                </c:pt>
                <c:pt idx="2">
                  <c:v>Koordinere frivilligindsats i
forbindelse med lokale samarbejder</c:v>
                </c:pt>
                <c:pt idx="3">
                  <c:v>Samarbejde med Ældreråd/Seniorråd</c:v>
                </c:pt>
                <c:pt idx="4">
                  <c:v>Samarbejde med andre
foreninger</c:v>
                </c:pt>
                <c:pt idx="5">
                  <c:v>Erfaringsudveksling -
social-humanitære område</c:v>
                </c:pt>
                <c:pt idx="6">
                  <c:v>Erfaringsudveksling -
ældre- og sundhedspolitiske område</c:v>
                </c:pt>
                <c:pt idx="7">
                  <c:v>Erfaringsudveksling - IT-området</c:v>
                </c:pt>
                <c:pt idx="8">
                  <c:v>Erfaringsudveksling -
afholdelse af arrangementer</c:v>
                </c:pt>
              </c:strCache>
            </c:strRef>
          </c:cat>
          <c:val>
            <c:numRef>
              <c:f>'Ark1'!$D$2:$D$10</c:f>
              <c:numCache>
                <c:formatCode>0%</c:formatCode>
                <c:ptCount val="9"/>
                <c:pt idx="0">
                  <c:v>3.3000000000000002E-2</c:v>
                </c:pt>
                <c:pt idx="1">
                  <c:v>0.27</c:v>
                </c:pt>
                <c:pt idx="2">
                  <c:v>0.311</c:v>
                </c:pt>
                <c:pt idx="3">
                  <c:v>0.13100000000000001</c:v>
                </c:pt>
                <c:pt idx="4">
                  <c:v>0.28699999999999998</c:v>
                </c:pt>
                <c:pt idx="5">
                  <c:v>0.156</c:v>
                </c:pt>
                <c:pt idx="6">
                  <c:v>0.115</c:v>
                </c:pt>
                <c:pt idx="7">
                  <c:v>0.254</c:v>
                </c:pt>
                <c:pt idx="8">
                  <c:v>0.30299999999999999</c:v>
                </c:pt>
              </c:numCache>
            </c:numRef>
          </c:val>
          <c:extLst>
            <c:ext xmlns:c16="http://schemas.microsoft.com/office/drawing/2014/chart" uri="{C3380CC4-5D6E-409C-BE32-E72D297353CC}">
              <c16:uniqueId val="{00000002-B292-4DC4-9DEF-37CD73766222}"/>
            </c:ext>
          </c:extLst>
        </c:ser>
        <c:ser>
          <c:idx val="3"/>
          <c:order val="3"/>
          <c:tx>
            <c:strRef>
              <c:f>'Ark1'!$E$1</c:f>
              <c:strCache>
                <c:ptCount val="1"/>
                <c:pt idx="0">
                  <c:v>4</c:v>
                </c:pt>
              </c:strCache>
            </c:strRef>
          </c:tx>
          <c:spPr>
            <a:solidFill>
              <a:srgbClr val="DA64A6"/>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B292-4DC4-9DEF-37CD7376622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'Ark1'!$A$2:$A$10</c:f>
              <c:strCache>
                <c:ptCount val="9"/>
                <c:pt idx="0">
                  <c:v>Kontakt til kommunen</c:v>
                </c:pt>
                <c:pt idx="1">
                  <c:v>Pressearbejde</c:v>
                </c:pt>
                <c:pt idx="2">
                  <c:v>Koordinere frivilligindsats i
forbindelse med lokale samarbejder</c:v>
                </c:pt>
                <c:pt idx="3">
                  <c:v>Samarbejde med Ældreråd/Seniorråd</c:v>
                </c:pt>
                <c:pt idx="4">
                  <c:v>Samarbejde med andre
foreninger</c:v>
                </c:pt>
                <c:pt idx="5">
                  <c:v>Erfaringsudveksling -
social-humanitære område</c:v>
                </c:pt>
                <c:pt idx="6">
                  <c:v>Erfaringsudveksling -
ældre- og sundhedspolitiske område</c:v>
                </c:pt>
                <c:pt idx="7">
                  <c:v>Erfaringsudveksling - IT-området</c:v>
                </c:pt>
                <c:pt idx="8">
                  <c:v>Erfaringsudveksling -
afholdelse af arrangementer</c:v>
                </c:pt>
              </c:strCache>
            </c:strRef>
          </c:cat>
          <c:val>
            <c:numRef>
              <c:f>'Ark1'!$E$2:$E$10</c:f>
              <c:numCache>
                <c:formatCode>0%</c:formatCode>
                <c:ptCount val="9"/>
                <c:pt idx="0">
                  <c:v>8.0000000000000002E-3</c:v>
                </c:pt>
                <c:pt idx="1">
                  <c:v>3.3000000000000002E-2</c:v>
                </c:pt>
                <c:pt idx="2">
                  <c:v>7.3999999999999996E-2</c:v>
                </c:pt>
                <c:pt idx="3">
                  <c:v>7.3999999999999996E-2</c:v>
                </c:pt>
                <c:pt idx="4">
                  <c:v>0.14799999999999999</c:v>
                </c:pt>
                <c:pt idx="5">
                  <c:v>2.5000000000000001E-2</c:v>
                </c:pt>
                <c:pt idx="6">
                  <c:v>2.5000000000000001E-2</c:v>
                </c:pt>
                <c:pt idx="7">
                  <c:v>7.3999999999999996E-2</c:v>
                </c:pt>
                <c:pt idx="8">
                  <c:v>7.3999999999999996E-2</c:v>
                </c:pt>
              </c:numCache>
            </c:numRef>
          </c:val>
          <c:extLst>
            <c:ext xmlns:c16="http://schemas.microsoft.com/office/drawing/2014/chart" uri="{C3380CC4-5D6E-409C-BE32-E72D297353CC}">
              <c16:uniqueId val="{00000004-B292-4DC4-9DEF-37CD73766222}"/>
            </c:ext>
          </c:extLst>
        </c:ser>
        <c:ser>
          <c:idx val="4"/>
          <c:order val="4"/>
          <c:tx>
            <c:strRef>
              <c:f>'Ark1'!$F$1</c:f>
              <c:strCache>
                <c:ptCount val="1"/>
                <c:pt idx="0">
                  <c:v>5 - Laveste prioritet</c:v>
                </c:pt>
              </c:strCache>
            </c:strRef>
          </c:tx>
          <c:spPr>
            <a:solidFill>
              <a:srgbClr val="B72270"/>
            </a:solidFill>
            <a:ln>
              <a:noFill/>
            </a:ln>
            <a:effectLst/>
          </c:spPr>
          <c:invertIfNegative val="0"/>
          <c:dLbls>
            <c:dLbl>
              <c:idx val="0"/>
              <c:layout>
                <c:manualLayout>
                  <c:x val="3.8682979019290398E-3"/>
                  <c:y val="2.0151896937189608E-7"/>
                </c:manualLayout>
              </c:layout>
              <c:showLegendKey val="0"/>
              <c:showVal val="1"/>
              <c:showCatName val="0"/>
              <c:showSerName val="0"/>
              <c:showPercent val="0"/>
              <c:showBubbleSize val="0"/>
              <c:extLst>
                <c:ext xmlns:c15="http://schemas.microsoft.com/office/drawing/2012/chart" uri="{CE6537A1-D6FC-4f65-9D91-7224C49458BB}">
                  <c15:layout>
                    <c:manualLayout>
                      <c:w val="5.2630956025676787E-2"/>
                      <c:h val="4.5069112945739807E-2"/>
                    </c:manualLayout>
                  </c15:layout>
                </c:ext>
                <c:ext xmlns:c16="http://schemas.microsoft.com/office/drawing/2014/chart" uri="{C3380CC4-5D6E-409C-BE32-E72D297353CC}">
                  <c16:uniqueId val="{00000005-B292-4DC4-9DEF-37CD73766222}"/>
                </c:ext>
              </c:extLst>
            </c:dLbl>
            <c:dLbl>
              <c:idx val="5"/>
              <c:delete val="1"/>
              <c:extLst>
                <c:ext xmlns:c15="http://schemas.microsoft.com/office/drawing/2012/chart" uri="{CE6537A1-D6FC-4f65-9D91-7224C49458BB}"/>
                <c:ext xmlns:c16="http://schemas.microsoft.com/office/drawing/2014/chart" uri="{C3380CC4-5D6E-409C-BE32-E72D297353CC}">
                  <c16:uniqueId val="{00000006-B292-4DC4-9DEF-37CD73766222}"/>
                </c:ext>
              </c:extLst>
            </c:dLbl>
            <c:dLbl>
              <c:idx val="6"/>
              <c:delete val="1"/>
              <c:extLst>
                <c:ext xmlns:c15="http://schemas.microsoft.com/office/drawing/2012/chart" uri="{CE6537A1-D6FC-4f65-9D91-7224C49458BB}"/>
                <c:ext xmlns:c16="http://schemas.microsoft.com/office/drawing/2014/chart" uri="{C3380CC4-5D6E-409C-BE32-E72D297353CC}">
                  <c16:uniqueId val="{00000007-B292-4DC4-9DEF-37CD7376622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'Ark1'!$A$2:$A$10</c:f>
              <c:strCache>
                <c:ptCount val="9"/>
                <c:pt idx="0">
                  <c:v>Kontakt til kommunen</c:v>
                </c:pt>
                <c:pt idx="1">
                  <c:v>Pressearbejde</c:v>
                </c:pt>
                <c:pt idx="2">
                  <c:v>Koordinere frivilligindsats i
forbindelse med lokale samarbejder</c:v>
                </c:pt>
                <c:pt idx="3">
                  <c:v>Samarbejde med Ældreråd/Seniorråd</c:v>
                </c:pt>
                <c:pt idx="4">
                  <c:v>Samarbejde med andre
foreninger</c:v>
                </c:pt>
                <c:pt idx="5">
                  <c:v>Erfaringsudveksling -
social-humanitære område</c:v>
                </c:pt>
                <c:pt idx="6">
                  <c:v>Erfaringsudveksling -
ældre- og sundhedspolitiske område</c:v>
                </c:pt>
                <c:pt idx="7">
                  <c:v>Erfaringsudveksling - IT-området</c:v>
                </c:pt>
                <c:pt idx="8">
                  <c:v>Erfaringsudveksling -
afholdelse af arrangementer</c:v>
                </c:pt>
              </c:strCache>
            </c:strRef>
          </c:cat>
          <c:val>
            <c:numRef>
              <c:f>'Ark1'!$F$2:$F$10</c:f>
              <c:numCache>
                <c:formatCode>0%</c:formatCode>
                <c:ptCount val="9"/>
                <c:pt idx="0">
                  <c:v>1.6E-2</c:v>
                </c:pt>
                <c:pt idx="1">
                  <c:v>8.2000000000000003E-2</c:v>
                </c:pt>
                <c:pt idx="2">
                  <c:v>8.2000000000000003E-2</c:v>
                </c:pt>
                <c:pt idx="3">
                  <c:v>3.3000000000000002E-2</c:v>
                </c:pt>
                <c:pt idx="4">
                  <c:v>8.2000000000000003E-2</c:v>
                </c:pt>
                <c:pt idx="5">
                  <c:v>0</c:v>
                </c:pt>
                <c:pt idx="6">
                  <c:v>0</c:v>
                </c:pt>
                <c:pt idx="7">
                  <c:v>2.5000000000000001E-2</c:v>
                </c:pt>
                <c:pt idx="8">
                  <c:v>4.9000000000000002E-2</c:v>
                </c:pt>
              </c:numCache>
            </c:numRef>
          </c:val>
          <c:extLst>
            <c:ext xmlns:c16="http://schemas.microsoft.com/office/drawing/2014/chart" uri="{C3380CC4-5D6E-409C-BE32-E72D297353CC}">
              <c16:uniqueId val="{00000008-B292-4DC4-9DEF-37CD73766222}"/>
            </c:ext>
          </c:extLst>
        </c:ser>
        <c:ser>
          <c:idx val="5"/>
          <c:order val="5"/>
          <c:tx>
            <c:strRef>
              <c:f>'Ark1'!$G$1</c:f>
              <c:strCache>
                <c:ptCount val="1"/>
                <c:pt idx="0">
                  <c:v>Ved ikke</c:v>
                </c:pt>
              </c:strCache>
            </c:strRef>
          </c:tx>
          <c:spPr>
            <a:solidFill>
              <a:srgbClr val="908979"/>
            </a:solidFill>
            <a:ln>
              <a:noFill/>
            </a:ln>
            <a:effectLst/>
          </c:spPr>
          <c:invertIfNegative val="0"/>
          <c:dLbls>
            <c:dLbl>
              <c:idx val="0"/>
              <c:layout>
                <c:manualLayout>
                  <c:x val="1.105227971979773E-2"/>
                  <c:y val="0"/>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da-DK"/>
                </a:p>
              </c:txPr>
              <c:dLblPos val="ctr"/>
              <c:showLegendKey val="0"/>
              <c:showVal val="1"/>
              <c:showCatName val="0"/>
              <c:showSerName val="0"/>
              <c:showPercent val="0"/>
              <c:showBubbleSize val="0"/>
              <c:extLst>
                <c:ext xmlns:c15="http://schemas.microsoft.com/office/drawing/2012/chart" uri="{CE6537A1-D6FC-4f65-9D91-7224C49458BB}">
                  <c15:layout>
                    <c:manualLayout>
                      <c:w val="2.2789800782222917E-2"/>
                      <c:h val="4.5069112945739807E-2"/>
                    </c:manualLayout>
                  </c15:layout>
                </c:ext>
                <c:ext xmlns:c16="http://schemas.microsoft.com/office/drawing/2014/chart" uri="{C3380CC4-5D6E-409C-BE32-E72D297353CC}">
                  <c16:uniqueId val="{00000009-B292-4DC4-9DEF-37CD7376622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'Ark1'!$A$2:$A$10</c:f>
              <c:strCache>
                <c:ptCount val="9"/>
                <c:pt idx="0">
                  <c:v>Kontakt til kommunen</c:v>
                </c:pt>
                <c:pt idx="1">
                  <c:v>Pressearbejde</c:v>
                </c:pt>
                <c:pt idx="2">
                  <c:v>Koordinere frivilligindsats i
forbindelse med lokale samarbejder</c:v>
                </c:pt>
                <c:pt idx="3">
                  <c:v>Samarbejde med Ældreråd/Seniorråd</c:v>
                </c:pt>
                <c:pt idx="4">
                  <c:v>Samarbejde med andre
foreninger</c:v>
                </c:pt>
                <c:pt idx="5">
                  <c:v>Erfaringsudveksling -
social-humanitære område</c:v>
                </c:pt>
                <c:pt idx="6">
                  <c:v>Erfaringsudveksling -
ældre- og sundhedspolitiske område</c:v>
                </c:pt>
                <c:pt idx="7">
                  <c:v>Erfaringsudveksling - IT-området</c:v>
                </c:pt>
                <c:pt idx="8">
                  <c:v>Erfaringsudveksling -
afholdelse af arrangementer</c:v>
                </c:pt>
              </c:strCache>
            </c:strRef>
          </c:cat>
          <c:val>
            <c:numRef>
              <c:f>'Ark1'!$G$2:$G$10</c:f>
              <c:numCache>
                <c:formatCode>0%</c:formatCode>
                <c:ptCount val="9"/>
                <c:pt idx="0">
                  <c:v>3.3000000000000002E-2</c:v>
                </c:pt>
                <c:pt idx="1">
                  <c:v>5.7000000000000002E-2</c:v>
                </c:pt>
                <c:pt idx="2">
                  <c:v>3.3000000000000002E-2</c:v>
                </c:pt>
                <c:pt idx="3">
                  <c:v>3.3000000000000002E-2</c:v>
                </c:pt>
                <c:pt idx="4">
                  <c:v>4.9000000000000002E-2</c:v>
                </c:pt>
                <c:pt idx="5">
                  <c:v>4.1000000000000002E-2</c:v>
                </c:pt>
                <c:pt idx="6">
                  <c:v>3.3000000000000002E-2</c:v>
                </c:pt>
                <c:pt idx="7">
                  <c:v>3.3000000000000002E-2</c:v>
                </c:pt>
                <c:pt idx="8">
                  <c:v>3.3000000000000002E-2</c:v>
                </c:pt>
              </c:numCache>
            </c:numRef>
          </c:val>
          <c:extLst>
            <c:ext xmlns:c16="http://schemas.microsoft.com/office/drawing/2014/chart" uri="{C3380CC4-5D6E-409C-BE32-E72D297353CC}">
              <c16:uniqueId val="{0000000A-B292-4DC4-9DEF-37CD73766222}"/>
            </c:ext>
          </c:extLst>
        </c:ser>
        <c:dLbls>
          <c:showLegendKey val="0"/>
          <c:showVal val="0"/>
          <c:showCatName val="0"/>
          <c:showSerName val="0"/>
          <c:showPercent val="0"/>
          <c:showBubbleSize val="0"/>
        </c:dLbls>
        <c:gapWidth val="150"/>
        <c:overlap val="100"/>
        <c:axId val="283856224"/>
        <c:axId val="289205072"/>
      </c:barChart>
      <c:catAx>
        <c:axId val="2838562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a-DK"/>
          </a:p>
        </c:txPr>
        <c:crossAx val="289205072"/>
        <c:crosses val="autoZero"/>
        <c:auto val="1"/>
        <c:lblAlgn val="ctr"/>
        <c:lblOffset val="100"/>
        <c:noMultiLvlLbl val="0"/>
      </c:catAx>
      <c:valAx>
        <c:axId val="28920507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a-DK"/>
          </a:p>
        </c:txPr>
        <c:crossAx val="283856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'Ark1'!$B$1</c:f>
              <c:strCache>
                <c:ptCount val="1"/>
                <c:pt idx="0">
                  <c:v>Valgt</c:v>
                </c:pt>
              </c:strCache>
            </c:strRef>
          </c:tx>
          <c:spPr>
            <a:solidFill>
              <a:srgbClr val="617AA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'Ark1'!$A$2:$A$8</c:f>
              <c:strCache>
                <c:ptCount val="7"/>
                <c:pt idx="0">
                  <c:v>Samarbejdsevne</c:v>
                </c:pt>
                <c:pt idx="1">
                  <c:v>Evne til at delegere
arbejdet</c:v>
                </c:pt>
                <c:pt idx="2">
                  <c:v>Evne til at bevare
overblikket</c:v>
                </c:pt>
                <c:pt idx="3">
                  <c:v>Evne til at motivere
frivillige og medlemmer</c:v>
                </c:pt>
                <c:pt idx="4">
                  <c:v>Kommunikationsevne</c:v>
                </c:pt>
                <c:pt idx="5">
                  <c:v>Økonomisk forståelse</c:v>
                </c:pt>
                <c:pt idx="6">
                  <c:v>Forhandlingsevne</c:v>
                </c:pt>
              </c:strCache>
            </c:strRef>
          </c:cat>
          <c:val>
            <c:numRef>
              <c:f>'Ark1'!$B$2:$B$8</c:f>
              <c:numCache>
                <c:formatCode>0%</c:formatCode>
                <c:ptCount val="7"/>
                <c:pt idx="0">
                  <c:v>0.76200000000000001</c:v>
                </c:pt>
                <c:pt idx="1">
                  <c:v>0.64100000000000001</c:v>
                </c:pt>
                <c:pt idx="2">
                  <c:v>0.48099999999999998</c:v>
                </c:pt>
                <c:pt idx="3">
                  <c:v>0.43099999999999999</c:v>
                </c:pt>
                <c:pt idx="4">
                  <c:v>0.35399999999999998</c:v>
                </c:pt>
                <c:pt idx="5">
                  <c:v>8.7999999999999995E-2</c:v>
                </c:pt>
                <c:pt idx="6">
                  <c:v>8.7999999999999995E-2</c:v>
                </c:pt>
              </c:numCache>
            </c:numRef>
          </c:val>
          <c:extLst>
            <c:ext xmlns:c16="http://schemas.microsoft.com/office/drawing/2014/chart" uri="{C3380CC4-5D6E-409C-BE32-E72D297353CC}">
              <c16:uniqueId val="{00000000-F634-4DFD-A600-E1F830818643}"/>
            </c:ext>
          </c:extLst>
        </c:ser>
        <c:dLbls>
          <c:showLegendKey val="0"/>
          <c:showVal val="0"/>
          <c:showCatName val="0"/>
          <c:showSerName val="0"/>
          <c:showPercent val="0"/>
          <c:showBubbleSize val="0"/>
        </c:dLbls>
        <c:gapWidth val="150"/>
        <c:axId val="283857792"/>
        <c:axId val="283858184"/>
      </c:barChart>
      <c:catAx>
        <c:axId val="2838577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a-DK"/>
          </a:p>
        </c:txPr>
        <c:crossAx val="283858184"/>
        <c:crosses val="autoZero"/>
        <c:auto val="1"/>
        <c:lblAlgn val="ctr"/>
        <c:lblOffset val="100"/>
        <c:noMultiLvlLbl val="0"/>
      </c:catAx>
      <c:valAx>
        <c:axId val="283858184"/>
        <c:scaling>
          <c:orientation val="minMax"/>
          <c:max val="0.8"/>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a-DK"/>
          </a:p>
        </c:txPr>
        <c:crossAx val="283857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'Ark1'!$B$1</c:f>
              <c:strCache>
                <c:ptCount val="1"/>
                <c:pt idx="0">
                  <c:v>1 - Højeste prioritet</c:v>
                </c:pt>
              </c:strCache>
            </c:strRef>
          </c:tx>
          <c:spPr>
            <a:solidFill>
              <a:srgbClr val="008F8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'Ark1'!$A$2:$A$12</c:f>
              <c:strCache>
                <c:ptCount val="11"/>
                <c:pt idx="0">
                  <c:v>Hjemmehjælp</c:v>
                </c:pt>
                <c:pt idx="1">
                  <c:v>Demens</c:v>
                </c:pt>
                <c:pt idx="2">
                  <c:v>Pårørende</c:v>
                </c:pt>
                <c:pt idx="3">
                  <c:v>Værdig ældrepleje</c:v>
                </c:pt>
                <c:pt idx="4">
                  <c:v>Digitaliseringspolitik</c:v>
                </c:pt>
                <c:pt idx="5">
                  <c:v>Plejeboliger</c:v>
                </c:pt>
                <c:pt idx="6">
                  <c:v>Genoptræning / Rehabilitering
/ Forebyggelse</c:v>
                </c:pt>
                <c:pt idx="7">
                  <c:v>Trafik / transport</c:v>
                </c:pt>
                <c:pt idx="8">
                  <c:v>Kommunal madordning</c:v>
                </c:pt>
                <c:pt idx="9">
                  <c:v>Frivillig politik</c:v>
                </c:pt>
                <c:pt idx="10">
                  <c:v>Viden om kommunernes
økonomi, herunder §18 midler</c:v>
                </c:pt>
              </c:strCache>
            </c:strRef>
          </c:cat>
          <c:val>
            <c:numRef>
              <c:f>'Ark1'!$B$2:$B$12</c:f>
              <c:numCache>
                <c:formatCode>0%</c:formatCode>
                <c:ptCount val="11"/>
                <c:pt idx="0">
                  <c:v>0.61199999999999999</c:v>
                </c:pt>
                <c:pt idx="1">
                  <c:v>0.52500000000000002</c:v>
                </c:pt>
                <c:pt idx="2">
                  <c:v>0.40699999999999997</c:v>
                </c:pt>
                <c:pt idx="3">
                  <c:v>0.81499999999999995</c:v>
                </c:pt>
                <c:pt idx="4">
                  <c:v>0.18099999999999999</c:v>
                </c:pt>
                <c:pt idx="5">
                  <c:v>0.41199999999999998</c:v>
                </c:pt>
                <c:pt idx="6">
                  <c:v>0.47799999999999998</c:v>
                </c:pt>
                <c:pt idx="7">
                  <c:v>0.22600000000000001</c:v>
                </c:pt>
                <c:pt idx="8">
                  <c:v>0.23699999999999999</c:v>
                </c:pt>
                <c:pt idx="9">
                  <c:v>0.311</c:v>
                </c:pt>
                <c:pt idx="10">
                  <c:v>0.33300000000000002</c:v>
                </c:pt>
              </c:numCache>
            </c:numRef>
          </c:val>
          <c:extLst>
            <c:ext xmlns:c16="http://schemas.microsoft.com/office/drawing/2014/chart" uri="{C3380CC4-5D6E-409C-BE32-E72D297353CC}">
              <c16:uniqueId val="{00000000-A9E1-4205-A0FB-1475C83A13AD}"/>
            </c:ext>
          </c:extLst>
        </c:ser>
        <c:ser>
          <c:idx val="1"/>
          <c:order val="1"/>
          <c:tx>
            <c:strRef>
              <c:f>'Ark1'!$C$1</c:f>
              <c:strCache>
                <c:ptCount val="1"/>
                <c:pt idx="0">
                  <c:v>2</c:v>
                </c:pt>
              </c:strCache>
            </c:strRef>
          </c:tx>
          <c:spPr>
            <a:solidFill>
              <a:srgbClr val="3AA9A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'Ark1'!$A$2:$A$12</c:f>
              <c:strCache>
                <c:ptCount val="11"/>
                <c:pt idx="0">
                  <c:v>Hjemmehjælp</c:v>
                </c:pt>
                <c:pt idx="1">
                  <c:v>Demens</c:v>
                </c:pt>
                <c:pt idx="2">
                  <c:v>Pårørende</c:v>
                </c:pt>
                <c:pt idx="3">
                  <c:v>Værdig ældrepleje</c:v>
                </c:pt>
                <c:pt idx="4">
                  <c:v>Digitaliseringspolitik</c:v>
                </c:pt>
                <c:pt idx="5">
                  <c:v>Plejeboliger</c:v>
                </c:pt>
                <c:pt idx="6">
                  <c:v>Genoptræning / Rehabilitering
/ Forebyggelse</c:v>
                </c:pt>
                <c:pt idx="7">
                  <c:v>Trafik / transport</c:v>
                </c:pt>
                <c:pt idx="8">
                  <c:v>Kommunal madordning</c:v>
                </c:pt>
                <c:pt idx="9">
                  <c:v>Frivillig politik</c:v>
                </c:pt>
                <c:pt idx="10">
                  <c:v>Viden om kommunernes
økonomi, herunder §18 midler</c:v>
                </c:pt>
              </c:strCache>
            </c:strRef>
          </c:cat>
          <c:val>
            <c:numRef>
              <c:f>'Ark1'!$C$2:$C$12</c:f>
              <c:numCache>
                <c:formatCode>0%</c:formatCode>
                <c:ptCount val="11"/>
                <c:pt idx="0">
                  <c:v>0.247</c:v>
                </c:pt>
                <c:pt idx="1">
                  <c:v>0.32800000000000001</c:v>
                </c:pt>
                <c:pt idx="2">
                  <c:v>0.38400000000000001</c:v>
                </c:pt>
                <c:pt idx="3">
                  <c:v>0.129</c:v>
                </c:pt>
                <c:pt idx="4">
                  <c:v>0.30499999999999999</c:v>
                </c:pt>
                <c:pt idx="5">
                  <c:v>0.32200000000000001</c:v>
                </c:pt>
                <c:pt idx="6">
                  <c:v>0.33100000000000002</c:v>
                </c:pt>
                <c:pt idx="7">
                  <c:v>0.29399999999999998</c:v>
                </c:pt>
                <c:pt idx="8">
                  <c:v>0.35</c:v>
                </c:pt>
                <c:pt idx="9">
                  <c:v>0.30499999999999999</c:v>
                </c:pt>
                <c:pt idx="10">
                  <c:v>0.33900000000000002</c:v>
                </c:pt>
              </c:numCache>
            </c:numRef>
          </c:val>
          <c:extLst>
            <c:ext xmlns:c16="http://schemas.microsoft.com/office/drawing/2014/chart" uri="{C3380CC4-5D6E-409C-BE32-E72D297353CC}">
              <c16:uniqueId val="{00000001-A9E1-4205-A0FB-1475C83A13AD}"/>
            </c:ext>
          </c:extLst>
        </c:ser>
        <c:ser>
          <c:idx val="2"/>
          <c:order val="2"/>
          <c:tx>
            <c:strRef>
              <c:f>'Ark1'!$D$1</c:f>
              <c:strCache>
                <c:ptCount val="1"/>
                <c:pt idx="0">
                  <c:v>3</c:v>
                </c:pt>
              </c:strCache>
            </c:strRef>
          </c:tx>
          <c:spPr>
            <a:solidFill>
              <a:srgbClr val="617AA1"/>
            </a:solidFill>
            <a:ln>
              <a:noFill/>
            </a:ln>
            <a:effectLst/>
          </c:spPr>
          <c:invertIfNegative val="0"/>
          <c:dLbls>
            <c:dLbl>
              <c:idx val="3"/>
              <c:layout>
                <c:manualLayout>
                  <c:x val="-1.061066729651297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E1-4205-A0FB-1475C83A13AD}"/>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'Ark1'!$A$2:$A$12</c:f>
              <c:strCache>
                <c:ptCount val="11"/>
                <c:pt idx="0">
                  <c:v>Hjemmehjælp</c:v>
                </c:pt>
                <c:pt idx="1">
                  <c:v>Demens</c:v>
                </c:pt>
                <c:pt idx="2">
                  <c:v>Pårørende</c:v>
                </c:pt>
                <c:pt idx="3">
                  <c:v>Værdig ældrepleje</c:v>
                </c:pt>
                <c:pt idx="4">
                  <c:v>Digitaliseringspolitik</c:v>
                </c:pt>
                <c:pt idx="5">
                  <c:v>Plejeboliger</c:v>
                </c:pt>
                <c:pt idx="6">
                  <c:v>Genoptræning / Rehabilitering
/ Forebyggelse</c:v>
                </c:pt>
                <c:pt idx="7">
                  <c:v>Trafik / transport</c:v>
                </c:pt>
                <c:pt idx="8">
                  <c:v>Kommunal madordning</c:v>
                </c:pt>
                <c:pt idx="9">
                  <c:v>Frivillig politik</c:v>
                </c:pt>
                <c:pt idx="10">
                  <c:v>Viden om kommunernes
økonomi, herunder §18 midler</c:v>
                </c:pt>
              </c:strCache>
            </c:strRef>
          </c:cat>
          <c:val>
            <c:numRef>
              <c:f>'Ark1'!$D$2:$D$12</c:f>
              <c:numCache>
                <c:formatCode>0%</c:formatCode>
                <c:ptCount val="11"/>
                <c:pt idx="0">
                  <c:v>0.10100000000000001</c:v>
                </c:pt>
                <c:pt idx="1">
                  <c:v>0.09</c:v>
                </c:pt>
                <c:pt idx="2">
                  <c:v>0.153</c:v>
                </c:pt>
                <c:pt idx="3">
                  <c:v>2.8000000000000001E-2</c:v>
                </c:pt>
                <c:pt idx="4">
                  <c:v>0.30499999999999999</c:v>
                </c:pt>
                <c:pt idx="5">
                  <c:v>0.22</c:v>
                </c:pt>
                <c:pt idx="6">
                  <c:v>0.13500000000000001</c:v>
                </c:pt>
                <c:pt idx="7">
                  <c:v>0.32200000000000001</c:v>
                </c:pt>
                <c:pt idx="8">
                  <c:v>0.28199999999999997</c:v>
                </c:pt>
                <c:pt idx="9">
                  <c:v>0.26600000000000001</c:v>
                </c:pt>
                <c:pt idx="10">
                  <c:v>0.16900000000000001</c:v>
                </c:pt>
              </c:numCache>
            </c:numRef>
          </c:val>
          <c:extLst>
            <c:ext xmlns:c16="http://schemas.microsoft.com/office/drawing/2014/chart" uri="{C3380CC4-5D6E-409C-BE32-E72D297353CC}">
              <c16:uniqueId val="{00000003-A9E1-4205-A0FB-1475C83A13AD}"/>
            </c:ext>
          </c:extLst>
        </c:ser>
        <c:ser>
          <c:idx val="3"/>
          <c:order val="3"/>
          <c:tx>
            <c:strRef>
              <c:f>'Ark1'!$E$1</c:f>
              <c:strCache>
                <c:ptCount val="1"/>
                <c:pt idx="0">
                  <c:v>4</c:v>
                </c:pt>
              </c:strCache>
            </c:strRef>
          </c:tx>
          <c:spPr>
            <a:solidFill>
              <a:srgbClr val="DA64A6"/>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B-A9E1-4205-A0FB-1475C83A13AD}"/>
                </c:ext>
              </c:extLst>
            </c:dLbl>
            <c:dLbl>
              <c:idx val="1"/>
              <c:layout>
                <c:manualLayout>
                  <c:x val="-5.30533364825571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E1-4205-A0FB-1475C83A13AD}"/>
                </c:ext>
              </c:extLst>
            </c:dLbl>
            <c:dLbl>
              <c:idx val="3"/>
              <c:delete val="1"/>
              <c:extLst>
                <c:ext xmlns:c15="http://schemas.microsoft.com/office/drawing/2012/chart" uri="{CE6537A1-D6FC-4f65-9D91-7224C49458BB}"/>
                <c:ext xmlns:c16="http://schemas.microsoft.com/office/drawing/2014/chart" uri="{C3380CC4-5D6E-409C-BE32-E72D297353CC}">
                  <c16:uniqueId val="{00000005-A9E1-4205-A0FB-1475C83A13AD}"/>
                </c:ext>
              </c:extLst>
            </c:dLbl>
            <c:dLbl>
              <c:idx val="5"/>
              <c:delete val="1"/>
              <c:extLst>
                <c:ext xmlns:c15="http://schemas.microsoft.com/office/drawing/2012/chart" uri="{CE6537A1-D6FC-4f65-9D91-7224C49458BB}"/>
                <c:ext xmlns:c16="http://schemas.microsoft.com/office/drawing/2014/chart" uri="{C3380CC4-5D6E-409C-BE32-E72D297353CC}">
                  <c16:uniqueId val="{00000017-A9E1-4205-A0FB-1475C83A13AD}"/>
                </c:ext>
              </c:extLst>
            </c:dLbl>
            <c:dLbl>
              <c:idx val="6"/>
              <c:delete val="1"/>
              <c:extLst>
                <c:ext xmlns:c15="http://schemas.microsoft.com/office/drawing/2012/chart" uri="{CE6537A1-D6FC-4f65-9D91-7224C49458BB}"/>
                <c:ext xmlns:c16="http://schemas.microsoft.com/office/drawing/2014/chart" uri="{C3380CC4-5D6E-409C-BE32-E72D297353CC}">
                  <c16:uniqueId val="{00000006-A9E1-4205-A0FB-1475C83A13A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'Ark1'!$A$2:$A$12</c:f>
              <c:strCache>
                <c:ptCount val="11"/>
                <c:pt idx="0">
                  <c:v>Hjemmehjælp</c:v>
                </c:pt>
                <c:pt idx="1">
                  <c:v>Demens</c:v>
                </c:pt>
                <c:pt idx="2">
                  <c:v>Pårørende</c:v>
                </c:pt>
                <c:pt idx="3">
                  <c:v>Værdig ældrepleje</c:v>
                </c:pt>
                <c:pt idx="4">
                  <c:v>Digitaliseringspolitik</c:v>
                </c:pt>
                <c:pt idx="5">
                  <c:v>Plejeboliger</c:v>
                </c:pt>
                <c:pt idx="6">
                  <c:v>Genoptræning / Rehabilitering
/ Forebyggelse</c:v>
                </c:pt>
                <c:pt idx="7">
                  <c:v>Trafik / transport</c:v>
                </c:pt>
                <c:pt idx="8">
                  <c:v>Kommunal madordning</c:v>
                </c:pt>
                <c:pt idx="9">
                  <c:v>Frivillig politik</c:v>
                </c:pt>
                <c:pt idx="10">
                  <c:v>Viden om kommunernes
økonomi, herunder §18 midler</c:v>
                </c:pt>
              </c:strCache>
            </c:strRef>
          </c:cat>
          <c:val>
            <c:numRef>
              <c:f>'Ark1'!$E$2:$E$12</c:f>
              <c:numCache>
                <c:formatCode>0%</c:formatCode>
                <c:ptCount val="11"/>
                <c:pt idx="0">
                  <c:v>1.7000000000000001E-2</c:v>
                </c:pt>
                <c:pt idx="1">
                  <c:v>2.8000000000000001E-2</c:v>
                </c:pt>
                <c:pt idx="2">
                  <c:v>0.04</c:v>
                </c:pt>
                <c:pt idx="3">
                  <c:v>1.7000000000000001E-2</c:v>
                </c:pt>
                <c:pt idx="4">
                  <c:v>0.13600000000000001</c:v>
                </c:pt>
                <c:pt idx="5">
                  <c:v>2.3E-2</c:v>
                </c:pt>
                <c:pt idx="6">
                  <c:v>2.1999999999999999E-2</c:v>
                </c:pt>
                <c:pt idx="7">
                  <c:v>7.2999999999999995E-2</c:v>
                </c:pt>
                <c:pt idx="8">
                  <c:v>7.2999999999999995E-2</c:v>
                </c:pt>
                <c:pt idx="9">
                  <c:v>4.4999999999999998E-2</c:v>
                </c:pt>
                <c:pt idx="10">
                  <c:v>4.4999999999999998E-2</c:v>
                </c:pt>
              </c:numCache>
            </c:numRef>
          </c:val>
          <c:extLst>
            <c:ext xmlns:c16="http://schemas.microsoft.com/office/drawing/2014/chart" uri="{C3380CC4-5D6E-409C-BE32-E72D297353CC}">
              <c16:uniqueId val="{00000007-A9E1-4205-A0FB-1475C83A13AD}"/>
            </c:ext>
          </c:extLst>
        </c:ser>
        <c:ser>
          <c:idx val="4"/>
          <c:order val="4"/>
          <c:tx>
            <c:strRef>
              <c:f>'Ark1'!$F$1</c:f>
              <c:strCache>
                <c:ptCount val="1"/>
                <c:pt idx="0">
                  <c:v>5 - Laveste prioritet</c:v>
                </c:pt>
              </c:strCache>
            </c:strRef>
          </c:tx>
          <c:spPr>
            <a:solidFill>
              <a:srgbClr val="B7227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A9E1-4205-A0FB-1475C83A13AD}"/>
                </c:ext>
              </c:extLst>
            </c:dLbl>
            <c:dLbl>
              <c:idx val="1"/>
              <c:delete val="1"/>
              <c:extLst>
                <c:ext xmlns:c15="http://schemas.microsoft.com/office/drawing/2012/chart" uri="{CE6537A1-D6FC-4f65-9D91-7224C49458BB}"/>
                <c:ext xmlns:c16="http://schemas.microsoft.com/office/drawing/2014/chart" uri="{C3380CC4-5D6E-409C-BE32-E72D297353CC}">
                  <c16:uniqueId val="{00000009-A9E1-4205-A0FB-1475C83A13AD}"/>
                </c:ext>
              </c:extLst>
            </c:dLbl>
            <c:dLbl>
              <c:idx val="2"/>
              <c:delete val="1"/>
              <c:extLst>
                <c:ext xmlns:c15="http://schemas.microsoft.com/office/drawing/2012/chart" uri="{CE6537A1-D6FC-4f65-9D91-7224C49458BB}"/>
                <c:ext xmlns:c16="http://schemas.microsoft.com/office/drawing/2014/chart" uri="{C3380CC4-5D6E-409C-BE32-E72D297353CC}">
                  <c16:uniqueId val="{0000000A-A9E1-4205-A0FB-1475C83A13AD}"/>
                </c:ext>
              </c:extLst>
            </c:dLbl>
            <c:dLbl>
              <c:idx val="3"/>
              <c:delete val="1"/>
              <c:extLst>
                <c:ext xmlns:c15="http://schemas.microsoft.com/office/drawing/2012/chart" uri="{CE6537A1-D6FC-4f65-9D91-7224C49458BB}"/>
                <c:ext xmlns:c16="http://schemas.microsoft.com/office/drawing/2014/chart" uri="{C3380CC4-5D6E-409C-BE32-E72D297353CC}">
                  <c16:uniqueId val="{0000000B-A9E1-4205-A0FB-1475C83A13AD}"/>
                </c:ext>
              </c:extLst>
            </c:dLbl>
            <c:dLbl>
              <c:idx val="5"/>
              <c:delete val="1"/>
              <c:extLst>
                <c:ext xmlns:c15="http://schemas.microsoft.com/office/drawing/2012/chart" uri="{CE6537A1-D6FC-4f65-9D91-7224C49458BB}"/>
                <c:ext xmlns:c16="http://schemas.microsoft.com/office/drawing/2014/chart" uri="{C3380CC4-5D6E-409C-BE32-E72D297353CC}">
                  <c16:uniqueId val="{0000000C-A9E1-4205-A0FB-1475C83A13AD}"/>
                </c:ext>
              </c:extLst>
            </c:dLbl>
            <c:dLbl>
              <c:idx val="6"/>
              <c:delete val="1"/>
              <c:extLst>
                <c:ext xmlns:c15="http://schemas.microsoft.com/office/drawing/2012/chart" uri="{CE6537A1-D6FC-4f65-9D91-7224C49458BB}"/>
                <c:ext xmlns:c16="http://schemas.microsoft.com/office/drawing/2014/chart" uri="{C3380CC4-5D6E-409C-BE32-E72D297353CC}">
                  <c16:uniqueId val="{0000000D-A9E1-4205-A0FB-1475C83A13AD}"/>
                </c:ext>
              </c:extLst>
            </c:dLbl>
            <c:dLbl>
              <c:idx val="8"/>
              <c:delete val="1"/>
              <c:extLst>
                <c:ext xmlns:c15="http://schemas.microsoft.com/office/drawing/2012/chart" uri="{CE6537A1-D6FC-4f65-9D91-7224C49458BB}"/>
                <c:ext xmlns:c16="http://schemas.microsoft.com/office/drawing/2014/chart" uri="{C3380CC4-5D6E-409C-BE32-E72D297353CC}">
                  <c16:uniqueId val="{0000000E-A9E1-4205-A0FB-1475C83A13AD}"/>
                </c:ext>
              </c:extLst>
            </c:dLbl>
            <c:dLbl>
              <c:idx val="9"/>
              <c:delete val="1"/>
              <c:extLst>
                <c:ext xmlns:c15="http://schemas.microsoft.com/office/drawing/2012/chart" uri="{CE6537A1-D6FC-4f65-9D91-7224C49458BB}"/>
                <c:ext xmlns:c16="http://schemas.microsoft.com/office/drawing/2014/chart" uri="{C3380CC4-5D6E-409C-BE32-E72D297353CC}">
                  <c16:uniqueId val="{00000014-A9E1-4205-A0FB-1475C83A13A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'Ark1'!$A$2:$A$12</c:f>
              <c:strCache>
                <c:ptCount val="11"/>
                <c:pt idx="0">
                  <c:v>Hjemmehjælp</c:v>
                </c:pt>
                <c:pt idx="1">
                  <c:v>Demens</c:v>
                </c:pt>
                <c:pt idx="2">
                  <c:v>Pårørende</c:v>
                </c:pt>
                <c:pt idx="3">
                  <c:v>Værdig ældrepleje</c:v>
                </c:pt>
                <c:pt idx="4">
                  <c:v>Digitaliseringspolitik</c:v>
                </c:pt>
                <c:pt idx="5">
                  <c:v>Plejeboliger</c:v>
                </c:pt>
                <c:pt idx="6">
                  <c:v>Genoptræning / Rehabilitering
/ Forebyggelse</c:v>
                </c:pt>
                <c:pt idx="7">
                  <c:v>Trafik / transport</c:v>
                </c:pt>
                <c:pt idx="8">
                  <c:v>Kommunal madordning</c:v>
                </c:pt>
                <c:pt idx="9">
                  <c:v>Frivillig politik</c:v>
                </c:pt>
                <c:pt idx="10">
                  <c:v>Viden om kommunernes
økonomi, herunder §18 midler</c:v>
                </c:pt>
              </c:strCache>
            </c:strRef>
          </c:cat>
          <c:val>
            <c:numRef>
              <c:f>'Ark1'!$F$2:$F$12</c:f>
              <c:numCache>
                <c:formatCode>0%</c:formatCode>
                <c:ptCount val="11"/>
                <c:pt idx="0">
                  <c:v>1.0999999999999999E-2</c:v>
                </c:pt>
                <c:pt idx="1">
                  <c:v>6.0000000000000001E-3</c:v>
                </c:pt>
                <c:pt idx="2">
                  <c:v>0</c:v>
                </c:pt>
                <c:pt idx="3">
                  <c:v>6.0000000000000001E-3</c:v>
                </c:pt>
                <c:pt idx="4">
                  <c:v>3.4000000000000002E-2</c:v>
                </c:pt>
                <c:pt idx="5">
                  <c:v>0</c:v>
                </c:pt>
                <c:pt idx="6">
                  <c:v>1.0999999999999999E-2</c:v>
                </c:pt>
                <c:pt idx="7">
                  <c:v>5.0999999999999997E-2</c:v>
                </c:pt>
                <c:pt idx="8">
                  <c:v>1.0999999999999999E-2</c:v>
                </c:pt>
                <c:pt idx="9">
                  <c:v>2.3E-2</c:v>
                </c:pt>
                <c:pt idx="10">
                  <c:v>0.09</c:v>
                </c:pt>
              </c:numCache>
            </c:numRef>
          </c:val>
          <c:extLst>
            <c:ext xmlns:c16="http://schemas.microsoft.com/office/drawing/2014/chart" uri="{C3380CC4-5D6E-409C-BE32-E72D297353CC}">
              <c16:uniqueId val="{0000000F-A9E1-4205-A0FB-1475C83A13AD}"/>
            </c:ext>
          </c:extLst>
        </c:ser>
        <c:ser>
          <c:idx val="5"/>
          <c:order val="5"/>
          <c:tx>
            <c:strRef>
              <c:f>'Ark1'!$G$1</c:f>
              <c:strCache>
                <c:ptCount val="1"/>
                <c:pt idx="0">
                  <c:v>Ved ikke</c:v>
                </c:pt>
              </c:strCache>
            </c:strRef>
          </c:tx>
          <c:spPr>
            <a:solidFill>
              <a:srgbClr val="908979"/>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0-A9E1-4205-A0FB-1475C83A13AD}"/>
                </c:ext>
              </c:extLst>
            </c:dLbl>
            <c:dLbl>
              <c:idx val="1"/>
              <c:delete val="1"/>
              <c:extLst>
                <c:ext xmlns:c15="http://schemas.microsoft.com/office/drawing/2012/chart" uri="{CE6537A1-D6FC-4f65-9D91-7224C49458BB}"/>
                <c:ext xmlns:c16="http://schemas.microsoft.com/office/drawing/2014/chart" uri="{C3380CC4-5D6E-409C-BE32-E72D297353CC}">
                  <c16:uniqueId val="{0000001A-A9E1-4205-A0FB-1475C83A13AD}"/>
                </c:ext>
              </c:extLst>
            </c:dLbl>
            <c:dLbl>
              <c:idx val="2"/>
              <c:delete val="1"/>
              <c:extLst>
                <c:ext xmlns:c15="http://schemas.microsoft.com/office/drawing/2012/chart" uri="{CE6537A1-D6FC-4f65-9D91-7224C49458BB}"/>
                <c:ext xmlns:c16="http://schemas.microsoft.com/office/drawing/2014/chart" uri="{C3380CC4-5D6E-409C-BE32-E72D297353CC}">
                  <c16:uniqueId val="{00000019-A9E1-4205-A0FB-1475C83A13AD}"/>
                </c:ext>
              </c:extLst>
            </c:dLbl>
            <c:dLbl>
              <c:idx val="3"/>
              <c:delete val="1"/>
              <c:extLst>
                <c:ext xmlns:c15="http://schemas.microsoft.com/office/drawing/2012/chart" uri="{CE6537A1-D6FC-4f65-9D91-7224C49458BB}"/>
                <c:ext xmlns:c16="http://schemas.microsoft.com/office/drawing/2014/chart" uri="{C3380CC4-5D6E-409C-BE32-E72D297353CC}">
                  <c16:uniqueId val="{00000011-A9E1-4205-A0FB-1475C83A13AD}"/>
                </c:ext>
              </c:extLst>
            </c:dLbl>
            <c:dLbl>
              <c:idx val="5"/>
              <c:delete val="1"/>
              <c:extLst>
                <c:ext xmlns:c15="http://schemas.microsoft.com/office/drawing/2012/chart" uri="{CE6537A1-D6FC-4f65-9D91-7224C49458BB}"/>
                <c:ext xmlns:c16="http://schemas.microsoft.com/office/drawing/2014/chart" uri="{C3380CC4-5D6E-409C-BE32-E72D297353CC}">
                  <c16:uniqueId val="{00000018-A9E1-4205-A0FB-1475C83A13AD}"/>
                </c:ext>
              </c:extLst>
            </c:dLbl>
            <c:dLbl>
              <c:idx val="6"/>
              <c:delete val="1"/>
              <c:extLst>
                <c:ext xmlns:c15="http://schemas.microsoft.com/office/drawing/2012/chart" uri="{CE6537A1-D6FC-4f65-9D91-7224C49458BB}"/>
                <c:ext xmlns:c16="http://schemas.microsoft.com/office/drawing/2014/chart" uri="{C3380CC4-5D6E-409C-BE32-E72D297353CC}">
                  <c16:uniqueId val="{00000016-A9E1-4205-A0FB-1475C83A13AD}"/>
                </c:ext>
              </c:extLst>
            </c:dLbl>
            <c:dLbl>
              <c:idx val="10"/>
              <c:delete val="1"/>
              <c:extLst>
                <c:ext xmlns:c15="http://schemas.microsoft.com/office/drawing/2012/chart" uri="{CE6537A1-D6FC-4f65-9D91-7224C49458BB}"/>
                <c:ext xmlns:c16="http://schemas.microsoft.com/office/drawing/2014/chart" uri="{C3380CC4-5D6E-409C-BE32-E72D297353CC}">
                  <c16:uniqueId val="{00000015-A9E1-4205-A0FB-1475C83A13A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'Ark1'!$A$2:$A$12</c:f>
              <c:strCache>
                <c:ptCount val="11"/>
                <c:pt idx="0">
                  <c:v>Hjemmehjælp</c:v>
                </c:pt>
                <c:pt idx="1">
                  <c:v>Demens</c:v>
                </c:pt>
                <c:pt idx="2">
                  <c:v>Pårørende</c:v>
                </c:pt>
                <c:pt idx="3">
                  <c:v>Værdig ældrepleje</c:v>
                </c:pt>
                <c:pt idx="4">
                  <c:v>Digitaliseringspolitik</c:v>
                </c:pt>
                <c:pt idx="5">
                  <c:v>Plejeboliger</c:v>
                </c:pt>
                <c:pt idx="6">
                  <c:v>Genoptræning / Rehabilitering
/ Forebyggelse</c:v>
                </c:pt>
                <c:pt idx="7">
                  <c:v>Trafik / transport</c:v>
                </c:pt>
                <c:pt idx="8">
                  <c:v>Kommunal madordning</c:v>
                </c:pt>
                <c:pt idx="9">
                  <c:v>Frivillig politik</c:v>
                </c:pt>
                <c:pt idx="10">
                  <c:v>Viden om kommunernes
økonomi, herunder §18 midler</c:v>
                </c:pt>
              </c:strCache>
            </c:strRef>
          </c:cat>
          <c:val>
            <c:numRef>
              <c:f>'Ark1'!$G$2:$G$12</c:f>
              <c:numCache>
                <c:formatCode>0%</c:formatCode>
                <c:ptCount val="11"/>
                <c:pt idx="0">
                  <c:v>1.0999999999999999E-2</c:v>
                </c:pt>
                <c:pt idx="1">
                  <c:v>2.3E-2</c:v>
                </c:pt>
                <c:pt idx="2">
                  <c:v>1.7000000000000001E-2</c:v>
                </c:pt>
                <c:pt idx="3">
                  <c:v>6.0000000000000001E-3</c:v>
                </c:pt>
                <c:pt idx="4">
                  <c:v>0.04</c:v>
                </c:pt>
                <c:pt idx="5">
                  <c:v>2.3E-2</c:v>
                </c:pt>
                <c:pt idx="6">
                  <c:v>2.1999999999999999E-2</c:v>
                </c:pt>
                <c:pt idx="7">
                  <c:v>3.4000000000000002E-2</c:v>
                </c:pt>
                <c:pt idx="8">
                  <c:v>4.4999999999999998E-2</c:v>
                </c:pt>
                <c:pt idx="9">
                  <c:v>5.0999999999999997E-2</c:v>
                </c:pt>
                <c:pt idx="10">
                  <c:v>2.3E-2</c:v>
                </c:pt>
              </c:numCache>
            </c:numRef>
          </c:val>
          <c:extLst>
            <c:ext xmlns:c16="http://schemas.microsoft.com/office/drawing/2014/chart" uri="{C3380CC4-5D6E-409C-BE32-E72D297353CC}">
              <c16:uniqueId val="{00000012-A9E1-4205-A0FB-1475C83A13AD}"/>
            </c:ext>
          </c:extLst>
        </c:ser>
        <c:dLbls>
          <c:showLegendKey val="0"/>
          <c:showVal val="0"/>
          <c:showCatName val="0"/>
          <c:showSerName val="0"/>
          <c:showPercent val="0"/>
          <c:showBubbleSize val="0"/>
        </c:dLbls>
        <c:gapWidth val="150"/>
        <c:overlap val="100"/>
        <c:axId val="286663464"/>
        <c:axId val="286663856"/>
      </c:barChart>
      <c:catAx>
        <c:axId val="2866634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a-DK"/>
          </a:p>
        </c:txPr>
        <c:crossAx val="286663856"/>
        <c:crosses val="autoZero"/>
        <c:auto val="1"/>
        <c:lblAlgn val="ctr"/>
        <c:lblOffset val="100"/>
        <c:noMultiLvlLbl val="0"/>
      </c:catAx>
      <c:valAx>
        <c:axId val="28666385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a-DK"/>
          </a:p>
        </c:txPr>
        <c:crossAx val="286663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'Ark1'!$B$1</c:f>
              <c:strCache>
                <c:ptCount val="1"/>
                <c:pt idx="0">
                  <c:v>Meget stor udfordring</c:v>
                </c:pt>
              </c:strCache>
            </c:strRef>
          </c:tx>
          <c:spPr>
            <a:solidFill>
              <a:srgbClr val="B72270"/>
            </a:solidFill>
            <a:ln>
              <a:noFill/>
            </a:ln>
            <a:effectLst/>
          </c:spPr>
          <c:invertIfNegative val="0"/>
          <c:dLbls>
            <c:dLbl>
              <c:idx val="2"/>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da-DK"/>
                </a:p>
              </c:txPr>
              <c:dLblPos val="ctr"/>
              <c:showLegendKey val="0"/>
              <c:showVal val="1"/>
              <c:showCatName val="0"/>
              <c:showSerName val="0"/>
              <c:showPercent val="0"/>
              <c:showBubbleSize val="0"/>
              <c:extLst>
                <c:ext xmlns:c16="http://schemas.microsoft.com/office/drawing/2014/chart" uri="{C3380CC4-5D6E-409C-BE32-E72D297353CC}">
                  <c16:uniqueId val="{0000000D-C7E3-468D-98DB-369B803F5756}"/>
                </c:ext>
              </c:extLst>
            </c:dLbl>
            <c:dLbl>
              <c:idx val="3"/>
              <c:delete val="1"/>
              <c:extLst>
                <c:ext xmlns:c15="http://schemas.microsoft.com/office/drawing/2012/chart" uri="{CE6537A1-D6FC-4f65-9D91-7224C49458BB}"/>
                <c:ext xmlns:c16="http://schemas.microsoft.com/office/drawing/2014/chart" uri="{C3380CC4-5D6E-409C-BE32-E72D297353CC}">
                  <c16:uniqueId val="{00000000-C7E3-468D-98DB-369B803F575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'Ark1'!$A$2:$A$11</c:f>
              <c:strCache>
                <c:ptCount val="10"/>
                <c:pt idx="0">
                  <c:v>Tidsforbrug</c:v>
                </c:pt>
                <c:pt idx="1">
                  <c:v>At få rekrutteret de for-
nødne personer
til opgaver/ bestyrelsen</c:v>
                </c:pt>
                <c:pt idx="2">
                  <c:v>Interne konflikter
på lokalt niveau</c:v>
                </c:pt>
                <c:pt idx="3">
                  <c:v>Konflikter med andre
lokale aktører</c:v>
                </c:pt>
                <c:pt idx="4">
                  <c:v>At få økonomien til at
hænge sammen i foreningen</c:v>
                </c:pt>
                <c:pt idx="5">
                  <c:v>Motivering af frivillige</c:v>
                </c:pt>
                <c:pt idx="6">
                  <c:v>Dine egne forventninger
til din opgave som formand</c:v>
                </c:pt>
                <c:pt idx="7">
                  <c:v>Centralt forventningspres
(fra landsforeningen)</c:v>
                </c:pt>
                <c:pt idx="8">
                  <c:v>Lokalt forventningspres</c:v>
                </c:pt>
                <c:pt idx="9">
                  <c:v>Corona-pandemien</c:v>
                </c:pt>
              </c:strCache>
            </c:strRef>
          </c:cat>
          <c:val>
            <c:numRef>
              <c:f>'Ark1'!$B$2:$B$11</c:f>
              <c:numCache>
                <c:formatCode>0%</c:formatCode>
                <c:ptCount val="10"/>
                <c:pt idx="0">
                  <c:v>0.38600000000000001</c:v>
                </c:pt>
                <c:pt idx="1">
                  <c:v>0.34499999999999997</c:v>
                </c:pt>
                <c:pt idx="2">
                  <c:v>2.9000000000000001E-2</c:v>
                </c:pt>
                <c:pt idx="3">
                  <c:v>6.0000000000000001E-3</c:v>
                </c:pt>
                <c:pt idx="4">
                  <c:v>5.2999999999999999E-2</c:v>
                </c:pt>
                <c:pt idx="5">
                  <c:v>0.129</c:v>
                </c:pt>
                <c:pt idx="6">
                  <c:v>0.123</c:v>
                </c:pt>
                <c:pt idx="7">
                  <c:v>9.4E-2</c:v>
                </c:pt>
                <c:pt idx="8">
                  <c:v>5.2999999999999999E-2</c:v>
                </c:pt>
                <c:pt idx="9">
                  <c:v>0.25700000000000001</c:v>
                </c:pt>
              </c:numCache>
            </c:numRef>
          </c:val>
          <c:extLst>
            <c:ext xmlns:c16="http://schemas.microsoft.com/office/drawing/2014/chart" uri="{C3380CC4-5D6E-409C-BE32-E72D297353CC}">
              <c16:uniqueId val="{00000001-C7E3-468D-98DB-369B803F5756}"/>
            </c:ext>
          </c:extLst>
        </c:ser>
        <c:ser>
          <c:idx val="1"/>
          <c:order val="1"/>
          <c:tx>
            <c:strRef>
              <c:f>'Ark1'!$C$1</c:f>
              <c:strCache>
                <c:ptCount val="1"/>
                <c:pt idx="0">
                  <c:v>Stor udfordring</c:v>
                </c:pt>
              </c:strCache>
            </c:strRef>
          </c:tx>
          <c:spPr>
            <a:solidFill>
              <a:srgbClr val="DA64A6"/>
            </a:solidFill>
            <a:ln>
              <a:noFill/>
            </a:ln>
            <a:effectLst/>
          </c:spPr>
          <c:invertIfNegative val="0"/>
          <c:dLbls>
            <c:dLbl>
              <c:idx val="3"/>
              <c:layout>
                <c:manualLayout>
                  <c:x val="9.3750857362342298E-3"/>
                  <c:y val="-2.5368424277704585E-3"/>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extLst>
                <c:ext xmlns:c15="http://schemas.microsoft.com/office/drawing/2012/chart" uri="{CE6537A1-D6FC-4f65-9D91-7224C49458BB}">
                  <c15:layout>
                    <c:manualLayout>
                      <c:w val="5.8351223627534365E-2"/>
                      <c:h val="5.9921343401229427E-2"/>
                    </c:manualLayout>
                  </c15:layout>
                </c:ext>
                <c:ext xmlns:c16="http://schemas.microsoft.com/office/drawing/2014/chart" uri="{C3380CC4-5D6E-409C-BE32-E72D297353CC}">
                  <c16:uniqueId val="{00000002-C7E3-468D-98DB-369B803F575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'Ark1'!$A$2:$A$11</c:f>
              <c:strCache>
                <c:ptCount val="10"/>
                <c:pt idx="0">
                  <c:v>Tidsforbrug</c:v>
                </c:pt>
                <c:pt idx="1">
                  <c:v>At få rekrutteret de for-
nødne personer
til opgaver/ bestyrelsen</c:v>
                </c:pt>
                <c:pt idx="2">
                  <c:v>Interne konflikter
på lokalt niveau</c:v>
                </c:pt>
                <c:pt idx="3">
                  <c:v>Konflikter med andre
lokale aktører</c:v>
                </c:pt>
                <c:pt idx="4">
                  <c:v>At få økonomien til at
hænge sammen i foreningen</c:v>
                </c:pt>
                <c:pt idx="5">
                  <c:v>Motivering af frivillige</c:v>
                </c:pt>
                <c:pt idx="6">
                  <c:v>Dine egne forventninger
til din opgave som formand</c:v>
                </c:pt>
                <c:pt idx="7">
                  <c:v>Centralt forventningspres
(fra landsforeningen)</c:v>
                </c:pt>
                <c:pt idx="8">
                  <c:v>Lokalt forventningspres</c:v>
                </c:pt>
                <c:pt idx="9">
                  <c:v>Corona-pandemien</c:v>
                </c:pt>
              </c:strCache>
            </c:strRef>
          </c:cat>
          <c:val>
            <c:numRef>
              <c:f>'Ark1'!$C$2:$C$11</c:f>
              <c:numCache>
                <c:formatCode>0%</c:formatCode>
                <c:ptCount val="10"/>
                <c:pt idx="0">
                  <c:v>0.45600000000000002</c:v>
                </c:pt>
                <c:pt idx="1">
                  <c:v>0.36799999999999999</c:v>
                </c:pt>
                <c:pt idx="2">
                  <c:v>8.7999999999999995E-2</c:v>
                </c:pt>
                <c:pt idx="3">
                  <c:v>2.9000000000000001E-2</c:v>
                </c:pt>
                <c:pt idx="4">
                  <c:v>8.7999999999999995E-2</c:v>
                </c:pt>
                <c:pt idx="5">
                  <c:v>0.316</c:v>
                </c:pt>
                <c:pt idx="6">
                  <c:v>0.47399999999999998</c:v>
                </c:pt>
                <c:pt idx="7">
                  <c:v>0.29199999999999998</c:v>
                </c:pt>
                <c:pt idx="8">
                  <c:v>0.31</c:v>
                </c:pt>
                <c:pt idx="9">
                  <c:v>0.33900000000000002</c:v>
                </c:pt>
              </c:numCache>
            </c:numRef>
          </c:val>
          <c:extLst>
            <c:ext xmlns:c16="http://schemas.microsoft.com/office/drawing/2014/chart" uri="{C3380CC4-5D6E-409C-BE32-E72D297353CC}">
              <c16:uniqueId val="{00000003-C7E3-468D-98DB-369B803F5756}"/>
            </c:ext>
          </c:extLst>
        </c:ser>
        <c:ser>
          <c:idx val="2"/>
          <c:order val="2"/>
          <c:tx>
            <c:strRef>
              <c:f>'Ark1'!$D$1</c:f>
              <c:strCache>
                <c:ptCount val="1"/>
                <c:pt idx="0">
                  <c:v>Mindre udfordring</c:v>
                </c:pt>
              </c:strCache>
            </c:strRef>
          </c:tx>
          <c:spPr>
            <a:solidFill>
              <a:srgbClr val="617AA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'Ark1'!$A$2:$A$11</c:f>
              <c:strCache>
                <c:ptCount val="10"/>
                <c:pt idx="0">
                  <c:v>Tidsforbrug</c:v>
                </c:pt>
                <c:pt idx="1">
                  <c:v>At få rekrutteret de for-
nødne personer
til opgaver/ bestyrelsen</c:v>
                </c:pt>
                <c:pt idx="2">
                  <c:v>Interne konflikter
på lokalt niveau</c:v>
                </c:pt>
                <c:pt idx="3">
                  <c:v>Konflikter med andre
lokale aktører</c:v>
                </c:pt>
                <c:pt idx="4">
                  <c:v>At få økonomien til at
hænge sammen i foreningen</c:v>
                </c:pt>
                <c:pt idx="5">
                  <c:v>Motivering af frivillige</c:v>
                </c:pt>
                <c:pt idx="6">
                  <c:v>Dine egne forventninger
til din opgave som formand</c:v>
                </c:pt>
                <c:pt idx="7">
                  <c:v>Centralt forventningspres
(fra landsforeningen)</c:v>
                </c:pt>
                <c:pt idx="8">
                  <c:v>Lokalt forventningspres</c:v>
                </c:pt>
                <c:pt idx="9">
                  <c:v>Corona-pandemien</c:v>
                </c:pt>
              </c:strCache>
            </c:strRef>
          </c:cat>
          <c:val>
            <c:numRef>
              <c:f>'Ark1'!$D$2:$D$11</c:f>
              <c:numCache>
                <c:formatCode>0%</c:formatCode>
                <c:ptCount val="10"/>
                <c:pt idx="0">
                  <c:v>0.14599999999999999</c:v>
                </c:pt>
                <c:pt idx="1">
                  <c:v>0.20499999999999999</c:v>
                </c:pt>
                <c:pt idx="2">
                  <c:v>0.433</c:v>
                </c:pt>
                <c:pt idx="3">
                  <c:v>0.34499999999999997</c:v>
                </c:pt>
                <c:pt idx="4">
                  <c:v>0.29799999999999999</c:v>
                </c:pt>
                <c:pt idx="5">
                  <c:v>0.38</c:v>
                </c:pt>
                <c:pt idx="6">
                  <c:v>0.251</c:v>
                </c:pt>
                <c:pt idx="7">
                  <c:v>0.35099999999999998</c:v>
                </c:pt>
                <c:pt idx="8">
                  <c:v>0.439</c:v>
                </c:pt>
                <c:pt idx="9">
                  <c:v>0.251</c:v>
                </c:pt>
              </c:numCache>
            </c:numRef>
          </c:val>
          <c:extLst>
            <c:ext xmlns:c16="http://schemas.microsoft.com/office/drawing/2014/chart" uri="{C3380CC4-5D6E-409C-BE32-E72D297353CC}">
              <c16:uniqueId val="{00000004-C7E3-468D-98DB-369B803F5756}"/>
            </c:ext>
          </c:extLst>
        </c:ser>
        <c:ser>
          <c:idx val="3"/>
          <c:order val="3"/>
          <c:tx>
            <c:strRef>
              <c:f>'Ark1'!$E$1</c:f>
              <c:strCache>
                <c:ptCount val="1"/>
                <c:pt idx="0">
                  <c:v>Ikke nogen udfordring</c:v>
                </c:pt>
              </c:strCache>
            </c:strRef>
          </c:tx>
          <c:spPr>
            <a:solidFill>
              <a:srgbClr val="3AA9AE"/>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C7E3-468D-98DB-369B803F575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'Ark1'!$A$2:$A$11</c:f>
              <c:strCache>
                <c:ptCount val="10"/>
                <c:pt idx="0">
                  <c:v>Tidsforbrug</c:v>
                </c:pt>
                <c:pt idx="1">
                  <c:v>At få rekrutteret de for-
nødne personer
til opgaver/ bestyrelsen</c:v>
                </c:pt>
                <c:pt idx="2">
                  <c:v>Interne konflikter
på lokalt niveau</c:v>
                </c:pt>
                <c:pt idx="3">
                  <c:v>Konflikter med andre
lokale aktører</c:v>
                </c:pt>
                <c:pt idx="4">
                  <c:v>At få økonomien til at
hænge sammen i foreningen</c:v>
                </c:pt>
                <c:pt idx="5">
                  <c:v>Motivering af frivillige</c:v>
                </c:pt>
                <c:pt idx="6">
                  <c:v>Dine egne forventninger
til din opgave som formand</c:v>
                </c:pt>
                <c:pt idx="7">
                  <c:v>Centralt forventningspres
(fra landsforeningen)</c:v>
                </c:pt>
                <c:pt idx="8">
                  <c:v>Lokalt forventningspres</c:v>
                </c:pt>
                <c:pt idx="9">
                  <c:v>Corona-pandemien</c:v>
                </c:pt>
              </c:strCache>
            </c:strRef>
          </c:cat>
          <c:val>
            <c:numRef>
              <c:f>'Ark1'!$E$2:$E$11</c:f>
              <c:numCache>
                <c:formatCode>0%</c:formatCode>
                <c:ptCount val="10"/>
                <c:pt idx="0">
                  <c:v>1.2E-2</c:v>
                </c:pt>
                <c:pt idx="1">
                  <c:v>7.0000000000000007E-2</c:v>
                </c:pt>
                <c:pt idx="2">
                  <c:v>0.42699999999999999</c:v>
                </c:pt>
                <c:pt idx="3">
                  <c:v>0.59099999999999997</c:v>
                </c:pt>
                <c:pt idx="4">
                  <c:v>0.56100000000000005</c:v>
                </c:pt>
                <c:pt idx="5">
                  <c:v>0.17499999999999999</c:v>
                </c:pt>
                <c:pt idx="6">
                  <c:v>0.11700000000000001</c:v>
                </c:pt>
                <c:pt idx="7">
                  <c:v>0.19900000000000001</c:v>
                </c:pt>
                <c:pt idx="8">
                  <c:v>0.17499999999999999</c:v>
                </c:pt>
                <c:pt idx="9">
                  <c:v>0.129</c:v>
                </c:pt>
              </c:numCache>
            </c:numRef>
          </c:val>
          <c:extLst>
            <c:ext xmlns:c16="http://schemas.microsoft.com/office/drawing/2014/chart" uri="{C3380CC4-5D6E-409C-BE32-E72D297353CC}">
              <c16:uniqueId val="{00000006-C7E3-468D-98DB-369B803F5756}"/>
            </c:ext>
          </c:extLst>
        </c:ser>
        <c:ser>
          <c:idx val="4"/>
          <c:order val="4"/>
          <c:tx>
            <c:strRef>
              <c:f>'Ark1'!$F$1</c:f>
              <c:strCache>
                <c:ptCount val="1"/>
                <c:pt idx="0">
                  <c:v>Ved ikke</c:v>
                </c:pt>
              </c:strCache>
            </c:strRef>
          </c:tx>
          <c:spPr>
            <a:solidFill>
              <a:srgbClr val="908979"/>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C7E3-468D-98DB-369B803F5756}"/>
                </c:ext>
              </c:extLst>
            </c:dLbl>
            <c:dLbl>
              <c:idx val="1"/>
              <c:delete val="1"/>
              <c:extLst>
                <c:ext xmlns:c15="http://schemas.microsoft.com/office/drawing/2012/chart" uri="{CE6537A1-D6FC-4f65-9D91-7224C49458BB}"/>
                <c:ext xmlns:c16="http://schemas.microsoft.com/office/drawing/2014/chart" uri="{C3380CC4-5D6E-409C-BE32-E72D297353CC}">
                  <c16:uniqueId val="{00000008-C7E3-468D-98DB-369B803F5756}"/>
                </c:ext>
              </c:extLst>
            </c:dLbl>
            <c:dLbl>
              <c:idx val="2"/>
              <c:delete val="1"/>
              <c:extLst>
                <c:ext xmlns:c15="http://schemas.microsoft.com/office/drawing/2012/chart" uri="{CE6537A1-D6FC-4f65-9D91-7224C49458BB}"/>
                <c:ext xmlns:c16="http://schemas.microsoft.com/office/drawing/2014/chart" uri="{C3380CC4-5D6E-409C-BE32-E72D297353CC}">
                  <c16:uniqueId val="{00000010-C7E3-468D-98DB-369B803F5756}"/>
                </c:ext>
              </c:extLst>
            </c:dLbl>
            <c:dLbl>
              <c:idx val="4"/>
              <c:delete val="1"/>
              <c:extLst>
                <c:ext xmlns:c15="http://schemas.microsoft.com/office/drawing/2012/chart" uri="{CE6537A1-D6FC-4f65-9D91-7224C49458BB}"/>
                <c:ext xmlns:c16="http://schemas.microsoft.com/office/drawing/2014/chart" uri="{C3380CC4-5D6E-409C-BE32-E72D297353CC}">
                  <c16:uniqueId val="{00000009-C7E3-468D-98DB-369B803F5756}"/>
                </c:ext>
              </c:extLst>
            </c:dLbl>
            <c:dLbl>
              <c:idx val="5"/>
              <c:delete val="1"/>
              <c:extLst>
                <c:ext xmlns:c15="http://schemas.microsoft.com/office/drawing/2012/chart" uri="{CE6537A1-D6FC-4f65-9D91-7224C49458BB}"/>
                <c:ext xmlns:c16="http://schemas.microsoft.com/office/drawing/2014/chart" uri="{C3380CC4-5D6E-409C-BE32-E72D297353CC}">
                  <c16:uniqueId val="{0000000A-C7E3-468D-98DB-369B803F5756}"/>
                </c:ext>
              </c:extLst>
            </c:dLbl>
            <c:dLbl>
              <c:idx val="7"/>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dLblPos val="ctr"/>
              <c:showLegendKey val="0"/>
              <c:showVal val="1"/>
              <c:showCatName val="0"/>
              <c:showSerName val="0"/>
              <c:showPercent val="0"/>
              <c:showBubbleSize val="0"/>
              <c:extLst>
                <c:ext xmlns:c16="http://schemas.microsoft.com/office/drawing/2014/chart" uri="{C3380CC4-5D6E-409C-BE32-E72D297353CC}">
                  <c16:uniqueId val="{0000000B-C7E3-468D-98DB-369B803F5756}"/>
                </c:ext>
              </c:extLst>
            </c:dLbl>
            <c:dLbl>
              <c:idx val="8"/>
              <c:delete val="1"/>
              <c:extLst>
                <c:ext xmlns:c15="http://schemas.microsoft.com/office/drawing/2012/chart" uri="{CE6537A1-D6FC-4f65-9D91-7224C49458BB}"/>
                <c:ext xmlns:c16="http://schemas.microsoft.com/office/drawing/2014/chart" uri="{C3380CC4-5D6E-409C-BE32-E72D297353CC}">
                  <c16:uniqueId val="{0000000F-C7E3-468D-98DB-369B803F5756}"/>
                </c:ext>
              </c:extLst>
            </c:dLbl>
            <c:dLbl>
              <c:idx val="9"/>
              <c:delete val="1"/>
              <c:extLst>
                <c:ext xmlns:c15="http://schemas.microsoft.com/office/drawing/2012/chart" uri="{CE6537A1-D6FC-4f65-9D91-7224C49458BB}"/>
                <c:ext xmlns:c16="http://schemas.microsoft.com/office/drawing/2014/chart" uri="{C3380CC4-5D6E-409C-BE32-E72D297353CC}">
                  <c16:uniqueId val="{0000000E-C7E3-468D-98DB-369B803F575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'Ark1'!$A$2:$A$11</c:f>
              <c:strCache>
                <c:ptCount val="10"/>
                <c:pt idx="0">
                  <c:v>Tidsforbrug</c:v>
                </c:pt>
                <c:pt idx="1">
                  <c:v>At få rekrutteret de for-
nødne personer
til opgaver/ bestyrelsen</c:v>
                </c:pt>
                <c:pt idx="2">
                  <c:v>Interne konflikter
på lokalt niveau</c:v>
                </c:pt>
                <c:pt idx="3">
                  <c:v>Konflikter med andre
lokale aktører</c:v>
                </c:pt>
                <c:pt idx="4">
                  <c:v>At få økonomien til at
hænge sammen i foreningen</c:v>
                </c:pt>
                <c:pt idx="5">
                  <c:v>Motivering af frivillige</c:v>
                </c:pt>
                <c:pt idx="6">
                  <c:v>Dine egne forventninger
til din opgave som formand</c:v>
                </c:pt>
                <c:pt idx="7">
                  <c:v>Centralt forventningspres
(fra landsforeningen)</c:v>
                </c:pt>
                <c:pt idx="8">
                  <c:v>Lokalt forventningspres</c:v>
                </c:pt>
                <c:pt idx="9">
                  <c:v>Corona-pandemien</c:v>
                </c:pt>
              </c:strCache>
            </c:strRef>
          </c:cat>
          <c:val>
            <c:numRef>
              <c:f>'Ark1'!$F$2:$F$11</c:f>
              <c:numCache>
                <c:formatCode>0%</c:formatCode>
                <c:ptCount val="10"/>
                <c:pt idx="0">
                  <c:v>0</c:v>
                </c:pt>
                <c:pt idx="1">
                  <c:v>1.2E-2</c:v>
                </c:pt>
                <c:pt idx="2">
                  <c:v>2.3E-2</c:v>
                </c:pt>
                <c:pt idx="3">
                  <c:v>2.9000000000000001E-2</c:v>
                </c:pt>
                <c:pt idx="4">
                  <c:v>0</c:v>
                </c:pt>
                <c:pt idx="5">
                  <c:v>0</c:v>
                </c:pt>
                <c:pt idx="6">
                  <c:v>3.5000000000000003E-2</c:v>
                </c:pt>
                <c:pt idx="7">
                  <c:v>6.4000000000000001E-2</c:v>
                </c:pt>
                <c:pt idx="8">
                  <c:v>2.3E-2</c:v>
                </c:pt>
                <c:pt idx="9">
                  <c:v>2.3E-2</c:v>
                </c:pt>
              </c:numCache>
            </c:numRef>
          </c:val>
          <c:extLst>
            <c:ext xmlns:c16="http://schemas.microsoft.com/office/drawing/2014/chart" uri="{C3380CC4-5D6E-409C-BE32-E72D297353CC}">
              <c16:uniqueId val="{0000000C-C7E3-468D-98DB-369B803F5756}"/>
            </c:ext>
          </c:extLst>
        </c:ser>
        <c:dLbls>
          <c:showLegendKey val="0"/>
          <c:showVal val="0"/>
          <c:showCatName val="0"/>
          <c:showSerName val="0"/>
          <c:showPercent val="0"/>
          <c:showBubbleSize val="0"/>
        </c:dLbls>
        <c:gapWidth val="150"/>
        <c:overlap val="100"/>
        <c:axId val="289154192"/>
        <c:axId val="289154584"/>
      </c:barChart>
      <c:catAx>
        <c:axId val="289154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a-DK"/>
          </a:p>
        </c:txPr>
        <c:crossAx val="289154584"/>
        <c:crosses val="autoZero"/>
        <c:auto val="1"/>
        <c:lblAlgn val="ctr"/>
        <c:lblOffset val="100"/>
        <c:noMultiLvlLbl val="0"/>
      </c:catAx>
      <c:valAx>
        <c:axId val="28915458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a-DK"/>
          </a:p>
        </c:txPr>
        <c:crossAx val="289154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'Ark1'!$B$1</c:f>
              <c:strCache>
                <c:ptCount val="1"/>
                <c:pt idx="0">
                  <c:v>Vi lukkede helt ned for aktiviteter</c:v>
                </c:pt>
              </c:strCache>
            </c:strRef>
          </c:tx>
          <c:spPr>
            <a:solidFill>
              <a:srgbClr val="B7227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c:f>
              <c:strCache>
                <c:ptCount val="1"/>
                <c:pt idx="0">
                  <c:v>Kategori 1</c:v>
                </c:pt>
              </c:strCache>
            </c:strRef>
          </c:cat>
          <c:val>
            <c:numRef>
              <c:f>'Ark1'!$B$2</c:f>
              <c:numCache>
                <c:formatCode>0%</c:formatCode>
                <c:ptCount val="1"/>
                <c:pt idx="0">
                  <c:v>0.436</c:v>
                </c:pt>
              </c:numCache>
            </c:numRef>
          </c:val>
          <c:extLst>
            <c:ext xmlns:c16="http://schemas.microsoft.com/office/drawing/2014/chart" uri="{C3380CC4-5D6E-409C-BE32-E72D297353CC}">
              <c16:uniqueId val="{00000000-220A-4B23-BFD0-EC9CC87E584E}"/>
            </c:ext>
          </c:extLst>
        </c:ser>
        <c:ser>
          <c:idx val="1"/>
          <c:order val="1"/>
          <c:tx>
            <c:strRef>
              <c:f>'Ark1'!$C$1</c:f>
              <c:strCache>
                <c:ptCount val="1"/>
                <c:pt idx="0">
                  <c:v>Vi lukkede delvis ned for aktiviteter</c:v>
                </c:pt>
              </c:strCache>
            </c:strRef>
          </c:tx>
          <c:spPr>
            <a:solidFill>
              <a:srgbClr val="DA64A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c:f>
              <c:strCache>
                <c:ptCount val="1"/>
                <c:pt idx="0">
                  <c:v>Kategori 1</c:v>
                </c:pt>
              </c:strCache>
            </c:strRef>
          </c:cat>
          <c:val>
            <c:numRef>
              <c:f>'Ark1'!$C$2</c:f>
              <c:numCache>
                <c:formatCode>0%</c:formatCode>
                <c:ptCount val="1"/>
                <c:pt idx="0">
                  <c:v>0.52500000000000002</c:v>
                </c:pt>
              </c:numCache>
            </c:numRef>
          </c:val>
          <c:extLst>
            <c:ext xmlns:c16="http://schemas.microsoft.com/office/drawing/2014/chart" uri="{C3380CC4-5D6E-409C-BE32-E72D297353CC}">
              <c16:uniqueId val="{00000001-220A-4B23-BFD0-EC9CC87E584E}"/>
            </c:ext>
          </c:extLst>
        </c:ser>
        <c:ser>
          <c:idx val="2"/>
          <c:order val="2"/>
          <c:tx>
            <c:strRef>
              <c:f>'Ark1'!$D$1</c:f>
              <c:strCache>
                <c:ptCount val="1"/>
                <c:pt idx="0">
                  <c:v>Vi udviklede nye aktiviteter / måder at nå vores medlemmer </c:v>
                </c:pt>
              </c:strCache>
            </c:strRef>
          </c:tx>
          <c:spPr>
            <a:solidFill>
              <a:srgbClr val="3AA9AE"/>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dLblPos val="ctr"/>
              <c:showLegendKey val="0"/>
              <c:showVal val="1"/>
              <c:showCatName val="0"/>
              <c:showSerName val="0"/>
              <c:showPercent val="0"/>
              <c:showBubbleSize val="0"/>
              <c:extLst>
                <c:ext xmlns:c16="http://schemas.microsoft.com/office/drawing/2014/chart" uri="{C3380CC4-5D6E-409C-BE32-E72D297353CC}">
                  <c16:uniqueId val="{00000002-220A-4B23-BFD0-EC9CC87E584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c:f>
              <c:strCache>
                <c:ptCount val="1"/>
                <c:pt idx="0">
                  <c:v>Kategori 1</c:v>
                </c:pt>
              </c:strCache>
            </c:strRef>
          </c:cat>
          <c:val>
            <c:numRef>
              <c:f>'Ark1'!$D$2</c:f>
              <c:numCache>
                <c:formatCode>0%</c:formatCode>
                <c:ptCount val="1"/>
                <c:pt idx="0">
                  <c:v>0.22700000000000001</c:v>
                </c:pt>
              </c:numCache>
            </c:numRef>
          </c:val>
          <c:extLst>
            <c:ext xmlns:c16="http://schemas.microsoft.com/office/drawing/2014/chart" uri="{C3380CC4-5D6E-409C-BE32-E72D297353CC}">
              <c16:uniqueId val="{00000003-220A-4B23-BFD0-EC9CC87E584E}"/>
            </c:ext>
          </c:extLst>
        </c:ser>
        <c:ser>
          <c:idx val="3"/>
          <c:order val="3"/>
          <c:tx>
            <c:strRef>
              <c:f>'Ark1'!$E$1</c:f>
              <c:strCache>
                <c:ptCount val="1"/>
                <c:pt idx="0">
                  <c:v>Andet</c:v>
                </c:pt>
              </c:strCache>
            </c:strRef>
          </c:tx>
          <c:spPr>
            <a:solidFill>
              <a:srgbClr val="90897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c:f>
              <c:strCache>
                <c:ptCount val="1"/>
                <c:pt idx="0">
                  <c:v>Kategori 1</c:v>
                </c:pt>
              </c:strCache>
            </c:strRef>
          </c:cat>
          <c:val>
            <c:numRef>
              <c:f>'Ark1'!$E$2</c:f>
              <c:numCache>
                <c:formatCode>0%</c:formatCode>
                <c:ptCount val="1"/>
                <c:pt idx="0">
                  <c:v>9.4E-2</c:v>
                </c:pt>
              </c:numCache>
            </c:numRef>
          </c:val>
          <c:extLst>
            <c:ext xmlns:c16="http://schemas.microsoft.com/office/drawing/2014/chart" uri="{C3380CC4-5D6E-409C-BE32-E72D297353CC}">
              <c16:uniqueId val="{00000004-220A-4B23-BFD0-EC9CC87E584E}"/>
            </c:ext>
          </c:extLst>
        </c:ser>
        <c:dLbls>
          <c:dLblPos val="ctr"/>
          <c:showLegendKey val="0"/>
          <c:showVal val="1"/>
          <c:showCatName val="0"/>
          <c:showSerName val="0"/>
          <c:showPercent val="0"/>
          <c:showBubbleSize val="0"/>
        </c:dLbls>
        <c:gapWidth val="150"/>
        <c:overlap val="100"/>
        <c:axId val="798969848"/>
        <c:axId val="798966240"/>
      </c:barChart>
      <c:catAx>
        <c:axId val="798969848"/>
        <c:scaling>
          <c:orientation val="minMax"/>
        </c:scaling>
        <c:delete val="1"/>
        <c:axPos val="l"/>
        <c:numFmt formatCode="General" sourceLinked="1"/>
        <c:majorTickMark val="none"/>
        <c:minorTickMark val="none"/>
        <c:tickLblPos val="nextTo"/>
        <c:crossAx val="798966240"/>
        <c:crosses val="autoZero"/>
        <c:auto val="1"/>
        <c:lblAlgn val="ctr"/>
        <c:lblOffset val="100"/>
        <c:noMultiLvlLbl val="0"/>
      </c:catAx>
      <c:valAx>
        <c:axId val="798966240"/>
        <c:scaling>
          <c:orientation val="minMax"/>
          <c:max val="1.3"/>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798969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'Ark1'!$B$1</c:f>
              <c:strCache>
                <c:ptCount val="1"/>
                <c:pt idx="0">
                  <c:v>Vi mistede mange</c:v>
                </c:pt>
              </c:strCache>
            </c:strRef>
          </c:tx>
          <c:spPr>
            <a:solidFill>
              <a:srgbClr val="B7227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'Ark1'!$A$2:$A$3</c:f>
              <c:strCache>
                <c:ptCount val="2"/>
                <c:pt idx="0">
                  <c:v>…antallet af jeres
medlemmer?</c:v>
                </c:pt>
                <c:pt idx="1">
                  <c:v>…antallet af jeres
frivillige?</c:v>
                </c:pt>
              </c:strCache>
            </c:strRef>
          </c:cat>
          <c:val>
            <c:numRef>
              <c:f>'Ark1'!$B$2:$B$3</c:f>
              <c:numCache>
                <c:formatCode>0%</c:formatCode>
                <c:ptCount val="2"/>
                <c:pt idx="0">
                  <c:v>3.4000000000000002E-2</c:v>
                </c:pt>
                <c:pt idx="1">
                  <c:v>3.3000000000000002E-2</c:v>
                </c:pt>
              </c:numCache>
            </c:numRef>
          </c:val>
          <c:extLst>
            <c:ext xmlns:c16="http://schemas.microsoft.com/office/drawing/2014/chart" uri="{C3380CC4-5D6E-409C-BE32-E72D297353CC}">
              <c16:uniqueId val="{00000000-E283-4C50-B72D-BFCDEF1BA37A}"/>
            </c:ext>
          </c:extLst>
        </c:ser>
        <c:ser>
          <c:idx val="1"/>
          <c:order val="1"/>
          <c:tx>
            <c:strRef>
              <c:f>'Ark1'!$C$1</c:f>
              <c:strCache>
                <c:ptCount val="1"/>
                <c:pt idx="0">
                  <c:v>Vi mistede nogle</c:v>
                </c:pt>
              </c:strCache>
            </c:strRef>
          </c:tx>
          <c:spPr>
            <a:solidFill>
              <a:srgbClr val="DA64A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'Ark1'!$A$2:$A$3</c:f>
              <c:strCache>
                <c:ptCount val="2"/>
                <c:pt idx="0">
                  <c:v>…antallet af jeres
medlemmer?</c:v>
                </c:pt>
                <c:pt idx="1">
                  <c:v>…antallet af jeres
frivillige?</c:v>
                </c:pt>
              </c:strCache>
            </c:strRef>
          </c:cat>
          <c:val>
            <c:numRef>
              <c:f>'Ark1'!$C$2:$C$3</c:f>
              <c:numCache>
                <c:formatCode>0%</c:formatCode>
                <c:ptCount val="2"/>
                <c:pt idx="0">
                  <c:v>0.441</c:v>
                </c:pt>
                <c:pt idx="1">
                  <c:v>0.378</c:v>
                </c:pt>
              </c:numCache>
            </c:numRef>
          </c:val>
          <c:extLst>
            <c:ext xmlns:c16="http://schemas.microsoft.com/office/drawing/2014/chart" uri="{C3380CC4-5D6E-409C-BE32-E72D297353CC}">
              <c16:uniqueId val="{00000001-E283-4C50-B72D-BFCDEF1BA37A}"/>
            </c:ext>
          </c:extLst>
        </c:ser>
        <c:ser>
          <c:idx val="2"/>
          <c:order val="2"/>
          <c:tx>
            <c:strRef>
              <c:f>'Ark1'!$D$1</c:f>
              <c:strCache>
                <c:ptCount val="1"/>
                <c:pt idx="0">
                  <c:v>Ingen påvirkning</c:v>
                </c:pt>
              </c:strCache>
            </c:strRef>
          </c:tx>
          <c:spPr>
            <a:solidFill>
              <a:srgbClr val="617AA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'Ark1'!$A$2:$A$3</c:f>
              <c:strCache>
                <c:ptCount val="2"/>
                <c:pt idx="0">
                  <c:v>…antallet af jeres
medlemmer?</c:v>
                </c:pt>
                <c:pt idx="1">
                  <c:v>…antallet af jeres
frivillige?</c:v>
                </c:pt>
              </c:strCache>
            </c:strRef>
          </c:cat>
          <c:val>
            <c:numRef>
              <c:f>'Ark1'!$D$2:$D$3</c:f>
              <c:numCache>
                <c:formatCode>0%</c:formatCode>
                <c:ptCount val="2"/>
                <c:pt idx="0">
                  <c:v>0.36299999999999999</c:v>
                </c:pt>
                <c:pt idx="1">
                  <c:v>0.52200000000000002</c:v>
                </c:pt>
              </c:numCache>
            </c:numRef>
          </c:val>
          <c:extLst>
            <c:ext xmlns:c16="http://schemas.microsoft.com/office/drawing/2014/chart" uri="{C3380CC4-5D6E-409C-BE32-E72D297353CC}">
              <c16:uniqueId val="{00000002-E283-4C50-B72D-BFCDEF1BA37A}"/>
            </c:ext>
          </c:extLst>
        </c:ser>
        <c:ser>
          <c:idx val="3"/>
          <c:order val="3"/>
          <c:tx>
            <c:strRef>
              <c:f>'Ark1'!$E$1</c:f>
              <c:strCache>
                <c:ptCount val="1"/>
                <c:pt idx="0">
                  <c:v>Vi fik nogle flere</c:v>
                </c:pt>
              </c:strCache>
            </c:strRef>
          </c:tx>
          <c:spPr>
            <a:solidFill>
              <a:srgbClr val="3AA9A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'Ark1'!$A$2:$A$3</c:f>
              <c:strCache>
                <c:ptCount val="2"/>
                <c:pt idx="0">
                  <c:v>…antallet af jeres
medlemmer?</c:v>
                </c:pt>
                <c:pt idx="1">
                  <c:v>…antallet af jeres
frivillige?</c:v>
                </c:pt>
              </c:strCache>
            </c:strRef>
          </c:cat>
          <c:val>
            <c:numRef>
              <c:f>'Ark1'!$E$2:$E$3</c:f>
              <c:numCache>
                <c:formatCode>0%</c:formatCode>
                <c:ptCount val="2"/>
                <c:pt idx="0">
                  <c:v>0.10100000000000001</c:v>
                </c:pt>
                <c:pt idx="1">
                  <c:v>4.3999999999999997E-2</c:v>
                </c:pt>
              </c:numCache>
            </c:numRef>
          </c:val>
          <c:extLst>
            <c:ext xmlns:c16="http://schemas.microsoft.com/office/drawing/2014/chart" uri="{C3380CC4-5D6E-409C-BE32-E72D297353CC}">
              <c16:uniqueId val="{00000003-E283-4C50-B72D-BFCDEF1BA37A}"/>
            </c:ext>
          </c:extLst>
        </c:ser>
        <c:ser>
          <c:idx val="4"/>
          <c:order val="4"/>
          <c:tx>
            <c:strRef>
              <c:f>'Ark1'!$F$1</c:f>
              <c:strCache>
                <c:ptCount val="1"/>
                <c:pt idx="0">
                  <c:v>Vi fik mange flere</c:v>
                </c:pt>
              </c:strCache>
            </c:strRef>
          </c:tx>
          <c:spPr>
            <a:solidFill>
              <a:srgbClr val="008F8A"/>
            </a:solidFill>
            <a:ln>
              <a:noFill/>
            </a:ln>
            <a:effectLst/>
          </c:spPr>
          <c:invertIfNegative val="0"/>
          <c:dLbls>
            <c:delete val="1"/>
          </c:dLbls>
          <c:cat>
            <c:strRef>
              <c:f>'Ark1'!$A$2:$A$3</c:f>
              <c:strCache>
                <c:ptCount val="2"/>
                <c:pt idx="0">
                  <c:v>…antallet af jeres
medlemmer?</c:v>
                </c:pt>
                <c:pt idx="1">
                  <c:v>…antallet af jeres
frivillige?</c:v>
                </c:pt>
              </c:strCache>
            </c:strRef>
          </c:cat>
          <c:val>
            <c:numRef>
              <c:f>'Ark1'!$F$2:$F$3</c:f>
              <c:numCache>
                <c:formatCode>0%</c:formatCode>
                <c:ptCount val="2"/>
                <c:pt idx="0">
                  <c:v>1.0999999999999999E-2</c:v>
                </c:pt>
                <c:pt idx="1">
                  <c:v>0</c:v>
                </c:pt>
              </c:numCache>
            </c:numRef>
          </c:val>
          <c:extLst>
            <c:ext xmlns:c16="http://schemas.microsoft.com/office/drawing/2014/chart" uri="{C3380CC4-5D6E-409C-BE32-E72D297353CC}">
              <c16:uniqueId val="{00000006-E283-4C50-B72D-BFCDEF1BA37A}"/>
            </c:ext>
          </c:extLst>
        </c:ser>
        <c:ser>
          <c:idx val="5"/>
          <c:order val="5"/>
          <c:tx>
            <c:strRef>
              <c:f>'Ark1'!$G$1</c:f>
              <c:strCache>
                <c:ptCount val="1"/>
                <c:pt idx="0">
                  <c:v>Andet</c:v>
                </c:pt>
              </c:strCache>
            </c:strRef>
          </c:tx>
          <c:spPr>
            <a:solidFill>
              <a:srgbClr val="908979"/>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dLblPos val="ctr"/>
              <c:showLegendKey val="0"/>
              <c:showVal val="1"/>
              <c:showCatName val="0"/>
              <c:showSerName val="0"/>
              <c:showPercent val="0"/>
              <c:showBubbleSize val="0"/>
              <c:extLst>
                <c:ext xmlns:c16="http://schemas.microsoft.com/office/drawing/2014/chart" uri="{C3380CC4-5D6E-409C-BE32-E72D297353CC}">
                  <c16:uniqueId val="{00000007-E283-4C50-B72D-BFCDEF1BA37A}"/>
                </c:ext>
              </c:extLst>
            </c:dLbl>
            <c:dLbl>
              <c:idx val="1"/>
              <c:delete val="1"/>
              <c:extLst>
                <c:ext xmlns:c15="http://schemas.microsoft.com/office/drawing/2012/chart" uri="{CE6537A1-D6FC-4f65-9D91-7224C49458BB}"/>
                <c:ext xmlns:c16="http://schemas.microsoft.com/office/drawing/2014/chart" uri="{C3380CC4-5D6E-409C-BE32-E72D297353CC}">
                  <c16:uniqueId val="{00000008-E283-4C50-B72D-BFCDEF1BA37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'Ark1'!$A$2:$A$3</c:f>
              <c:strCache>
                <c:ptCount val="2"/>
                <c:pt idx="0">
                  <c:v>…antallet af jeres
medlemmer?</c:v>
                </c:pt>
                <c:pt idx="1">
                  <c:v>…antallet af jeres
frivillige?</c:v>
                </c:pt>
              </c:strCache>
            </c:strRef>
          </c:cat>
          <c:val>
            <c:numRef>
              <c:f>'Ark1'!$G$2:$G$3</c:f>
              <c:numCache>
                <c:formatCode>0%</c:formatCode>
                <c:ptCount val="2"/>
                <c:pt idx="0">
                  <c:v>0.05</c:v>
                </c:pt>
                <c:pt idx="1">
                  <c:v>2.1999999999999999E-2</c:v>
                </c:pt>
              </c:numCache>
            </c:numRef>
          </c:val>
          <c:extLst>
            <c:ext xmlns:c16="http://schemas.microsoft.com/office/drawing/2014/chart" uri="{C3380CC4-5D6E-409C-BE32-E72D297353CC}">
              <c16:uniqueId val="{00000009-E283-4C50-B72D-BFCDEF1BA37A}"/>
            </c:ext>
          </c:extLst>
        </c:ser>
        <c:dLbls>
          <c:dLblPos val="ctr"/>
          <c:showLegendKey val="0"/>
          <c:showVal val="1"/>
          <c:showCatName val="0"/>
          <c:showSerName val="0"/>
          <c:showPercent val="0"/>
          <c:showBubbleSize val="0"/>
        </c:dLbls>
        <c:gapWidth val="150"/>
        <c:overlap val="100"/>
        <c:axId val="797150424"/>
        <c:axId val="797152392"/>
      </c:barChart>
      <c:catAx>
        <c:axId val="797150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a-DK"/>
          </a:p>
        </c:txPr>
        <c:crossAx val="797152392"/>
        <c:crosses val="autoZero"/>
        <c:auto val="1"/>
        <c:lblAlgn val="ctr"/>
        <c:lblOffset val="100"/>
        <c:noMultiLvlLbl val="0"/>
      </c:catAx>
      <c:valAx>
        <c:axId val="79715239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797150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'Ark1'!$B$1</c:f>
              <c:strCache>
                <c:ptCount val="1"/>
                <c:pt idx="0">
                  <c:v>I høj grad</c:v>
                </c:pt>
              </c:strCache>
            </c:strRef>
          </c:tx>
          <c:spPr>
            <a:solidFill>
              <a:srgbClr val="008F8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'Ark1'!$A$2:$A$7</c:f>
              <c:strCache>
                <c:ptCount val="6"/>
                <c:pt idx="0">
                  <c:v>Øget selvværd</c:v>
                </c:pt>
                <c:pt idx="1">
                  <c:v>Større selvsikkerhed</c:v>
                </c:pt>
                <c:pt idx="2">
                  <c:v>Nye venskaber</c:v>
                </c:pt>
                <c:pt idx="3">
                  <c:v>Følelsen af at være
til gavn</c:v>
                </c:pt>
                <c:pt idx="4">
                  <c:v>Faglig udvikling</c:v>
                </c:pt>
                <c:pt idx="5">
                  <c:v>Øget energiniveau</c:v>
                </c:pt>
              </c:strCache>
            </c:strRef>
          </c:cat>
          <c:val>
            <c:numRef>
              <c:f>'Ark1'!$B$2:$B$7</c:f>
              <c:numCache>
                <c:formatCode>0%</c:formatCode>
                <c:ptCount val="6"/>
                <c:pt idx="0">
                  <c:v>0.20599999999999999</c:v>
                </c:pt>
                <c:pt idx="1">
                  <c:v>0.17599999999999999</c:v>
                </c:pt>
                <c:pt idx="2">
                  <c:v>0.40600000000000003</c:v>
                </c:pt>
                <c:pt idx="3">
                  <c:v>0.52700000000000002</c:v>
                </c:pt>
                <c:pt idx="4">
                  <c:v>0.224</c:v>
                </c:pt>
                <c:pt idx="5">
                  <c:v>0.152</c:v>
                </c:pt>
              </c:numCache>
            </c:numRef>
          </c:val>
          <c:extLst>
            <c:ext xmlns:c16="http://schemas.microsoft.com/office/drawing/2014/chart" uri="{C3380CC4-5D6E-409C-BE32-E72D297353CC}">
              <c16:uniqueId val="{00000000-A59C-44A3-A4F1-88BE8B251F78}"/>
            </c:ext>
          </c:extLst>
        </c:ser>
        <c:ser>
          <c:idx val="1"/>
          <c:order val="1"/>
          <c:tx>
            <c:strRef>
              <c:f>'Ark1'!$C$1</c:f>
              <c:strCache>
                <c:ptCount val="1"/>
                <c:pt idx="0">
                  <c:v>I nogen grad</c:v>
                </c:pt>
              </c:strCache>
            </c:strRef>
          </c:tx>
          <c:spPr>
            <a:solidFill>
              <a:srgbClr val="3AA9A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'Ark1'!$A$2:$A$7</c:f>
              <c:strCache>
                <c:ptCount val="6"/>
                <c:pt idx="0">
                  <c:v>Øget selvværd</c:v>
                </c:pt>
                <c:pt idx="1">
                  <c:v>Større selvsikkerhed</c:v>
                </c:pt>
                <c:pt idx="2">
                  <c:v>Nye venskaber</c:v>
                </c:pt>
                <c:pt idx="3">
                  <c:v>Følelsen af at være
til gavn</c:v>
                </c:pt>
                <c:pt idx="4">
                  <c:v>Faglig udvikling</c:v>
                </c:pt>
                <c:pt idx="5">
                  <c:v>Øget energiniveau</c:v>
                </c:pt>
              </c:strCache>
            </c:strRef>
          </c:cat>
          <c:val>
            <c:numRef>
              <c:f>'Ark1'!$C$2:$C$7</c:f>
              <c:numCache>
                <c:formatCode>0%</c:formatCode>
                <c:ptCount val="6"/>
                <c:pt idx="0">
                  <c:v>0.40600000000000003</c:v>
                </c:pt>
                <c:pt idx="1">
                  <c:v>0.37</c:v>
                </c:pt>
                <c:pt idx="2">
                  <c:v>0.442</c:v>
                </c:pt>
                <c:pt idx="3">
                  <c:v>0.41199999999999998</c:v>
                </c:pt>
                <c:pt idx="4">
                  <c:v>0.42399999999999999</c:v>
                </c:pt>
                <c:pt idx="5">
                  <c:v>0.33900000000000002</c:v>
                </c:pt>
              </c:numCache>
            </c:numRef>
          </c:val>
          <c:extLst>
            <c:ext xmlns:c16="http://schemas.microsoft.com/office/drawing/2014/chart" uri="{C3380CC4-5D6E-409C-BE32-E72D297353CC}">
              <c16:uniqueId val="{00000001-A59C-44A3-A4F1-88BE8B251F78}"/>
            </c:ext>
          </c:extLst>
        </c:ser>
        <c:ser>
          <c:idx val="2"/>
          <c:order val="2"/>
          <c:tx>
            <c:strRef>
              <c:f>'Ark1'!$D$1</c:f>
              <c:strCache>
                <c:ptCount val="1"/>
                <c:pt idx="0">
                  <c:v>I mindre grad</c:v>
                </c:pt>
              </c:strCache>
            </c:strRef>
          </c:tx>
          <c:spPr>
            <a:solidFill>
              <a:srgbClr val="DA64A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'Ark1'!$A$2:$A$7</c:f>
              <c:strCache>
                <c:ptCount val="6"/>
                <c:pt idx="0">
                  <c:v>Øget selvværd</c:v>
                </c:pt>
                <c:pt idx="1">
                  <c:v>Større selvsikkerhed</c:v>
                </c:pt>
                <c:pt idx="2">
                  <c:v>Nye venskaber</c:v>
                </c:pt>
                <c:pt idx="3">
                  <c:v>Følelsen af at være
til gavn</c:v>
                </c:pt>
                <c:pt idx="4">
                  <c:v>Faglig udvikling</c:v>
                </c:pt>
                <c:pt idx="5">
                  <c:v>Øget energiniveau</c:v>
                </c:pt>
              </c:strCache>
            </c:strRef>
          </c:cat>
          <c:val>
            <c:numRef>
              <c:f>'Ark1'!$D$2:$D$7</c:f>
              <c:numCache>
                <c:formatCode>0%</c:formatCode>
                <c:ptCount val="6"/>
                <c:pt idx="0">
                  <c:v>0.224</c:v>
                </c:pt>
                <c:pt idx="1">
                  <c:v>0.27900000000000003</c:v>
                </c:pt>
                <c:pt idx="2">
                  <c:v>9.0999999999999998E-2</c:v>
                </c:pt>
                <c:pt idx="3">
                  <c:v>2.4E-2</c:v>
                </c:pt>
                <c:pt idx="4">
                  <c:v>0.24199999999999999</c:v>
                </c:pt>
                <c:pt idx="5">
                  <c:v>0.30299999999999999</c:v>
                </c:pt>
              </c:numCache>
            </c:numRef>
          </c:val>
          <c:extLst>
            <c:ext xmlns:c16="http://schemas.microsoft.com/office/drawing/2014/chart" uri="{C3380CC4-5D6E-409C-BE32-E72D297353CC}">
              <c16:uniqueId val="{00000002-A59C-44A3-A4F1-88BE8B251F78}"/>
            </c:ext>
          </c:extLst>
        </c:ser>
        <c:ser>
          <c:idx val="3"/>
          <c:order val="3"/>
          <c:tx>
            <c:strRef>
              <c:f>'Ark1'!$E$1</c:f>
              <c:strCache>
                <c:ptCount val="1"/>
                <c:pt idx="0">
                  <c:v>Slet ikke</c:v>
                </c:pt>
              </c:strCache>
            </c:strRef>
          </c:tx>
          <c:spPr>
            <a:solidFill>
              <a:srgbClr val="B72270"/>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3-A59C-44A3-A4F1-88BE8B251F7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'Ark1'!$A$2:$A$7</c:f>
              <c:strCache>
                <c:ptCount val="6"/>
                <c:pt idx="0">
                  <c:v>Øget selvværd</c:v>
                </c:pt>
                <c:pt idx="1">
                  <c:v>Større selvsikkerhed</c:v>
                </c:pt>
                <c:pt idx="2">
                  <c:v>Nye venskaber</c:v>
                </c:pt>
                <c:pt idx="3">
                  <c:v>Følelsen af at være
til gavn</c:v>
                </c:pt>
                <c:pt idx="4">
                  <c:v>Faglig udvikling</c:v>
                </c:pt>
                <c:pt idx="5">
                  <c:v>Øget energiniveau</c:v>
                </c:pt>
              </c:strCache>
            </c:strRef>
          </c:cat>
          <c:val>
            <c:numRef>
              <c:f>'Ark1'!$E$2:$E$7</c:f>
              <c:numCache>
                <c:formatCode>0%</c:formatCode>
                <c:ptCount val="6"/>
                <c:pt idx="0">
                  <c:v>0.109</c:v>
                </c:pt>
                <c:pt idx="1">
                  <c:v>0.121</c:v>
                </c:pt>
                <c:pt idx="2">
                  <c:v>0.03</c:v>
                </c:pt>
                <c:pt idx="3">
                  <c:v>6.0000000000000001E-3</c:v>
                </c:pt>
                <c:pt idx="4">
                  <c:v>6.0999999999999999E-2</c:v>
                </c:pt>
                <c:pt idx="5">
                  <c:v>0.115</c:v>
                </c:pt>
              </c:numCache>
            </c:numRef>
          </c:val>
          <c:extLst>
            <c:ext xmlns:c16="http://schemas.microsoft.com/office/drawing/2014/chart" uri="{C3380CC4-5D6E-409C-BE32-E72D297353CC}">
              <c16:uniqueId val="{00000004-A59C-44A3-A4F1-88BE8B251F78}"/>
            </c:ext>
          </c:extLst>
        </c:ser>
        <c:ser>
          <c:idx val="4"/>
          <c:order val="4"/>
          <c:tx>
            <c:strRef>
              <c:f>'Ark1'!$F$1</c:f>
              <c:strCache>
                <c:ptCount val="1"/>
                <c:pt idx="0">
                  <c:v>Ved ikke</c:v>
                </c:pt>
              </c:strCache>
            </c:strRef>
          </c:tx>
          <c:spPr>
            <a:solidFill>
              <a:srgbClr val="908979"/>
            </a:solidFill>
            <a:ln>
              <a:noFill/>
            </a:ln>
            <a:effectLst/>
          </c:spPr>
          <c:invertIfNegative val="0"/>
          <c:dLbls>
            <c:dLbl>
              <c:idx val="2"/>
              <c:layout>
                <c:manualLayout>
                  <c:x val="4.3554006968641113E-3"/>
                  <c:y val="0"/>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da-DK"/>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61-484E-A2BB-DF97BF2C0BF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'Ark1'!$A$2:$A$7</c:f>
              <c:strCache>
                <c:ptCount val="6"/>
                <c:pt idx="0">
                  <c:v>Øget selvværd</c:v>
                </c:pt>
                <c:pt idx="1">
                  <c:v>Større selvsikkerhed</c:v>
                </c:pt>
                <c:pt idx="2">
                  <c:v>Nye venskaber</c:v>
                </c:pt>
                <c:pt idx="3">
                  <c:v>Følelsen af at være
til gavn</c:v>
                </c:pt>
                <c:pt idx="4">
                  <c:v>Faglig udvikling</c:v>
                </c:pt>
                <c:pt idx="5">
                  <c:v>Øget energiniveau</c:v>
                </c:pt>
              </c:strCache>
            </c:strRef>
          </c:cat>
          <c:val>
            <c:numRef>
              <c:f>'Ark1'!$F$2:$F$7</c:f>
              <c:numCache>
                <c:formatCode>0%</c:formatCode>
                <c:ptCount val="6"/>
                <c:pt idx="0">
                  <c:v>5.5E-2</c:v>
                </c:pt>
                <c:pt idx="1">
                  <c:v>5.5E-2</c:v>
                </c:pt>
                <c:pt idx="2">
                  <c:v>0.03</c:v>
                </c:pt>
                <c:pt idx="3">
                  <c:v>0.03</c:v>
                </c:pt>
                <c:pt idx="4">
                  <c:v>4.8000000000000001E-2</c:v>
                </c:pt>
                <c:pt idx="5">
                  <c:v>9.0999999999999998E-2</c:v>
                </c:pt>
              </c:numCache>
            </c:numRef>
          </c:val>
          <c:extLst>
            <c:ext xmlns:c16="http://schemas.microsoft.com/office/drawing/2014/chart" uri="{C3380CC4-5D6E-409C-BE32-E72D297353CC}">
              <c16:uniqueId val="{00000005-A59C-44A3-A4F1-88BE8B251F78}"/>
            </c:ext>
          </c:extLst>
        </c:ser>
        <c:dLbls>
          <c:showLegendKey val="0"/>
          <c:showVal val="0"/>
          <c:showCatName val="0"/>
          <c:showSerName val="0"/>
          <c:showPercent val="0"/>
          <c:showBubbleSize val="0"/>
        </c:dLbls>
        <c:gapWidth val="150"/>
        <c:overlap val="100"/>
        <c:axId val="288427784"/>
        <c:axId val="288428960"/>
      </c:barChart>
      <c:catAx>
        <c:axId val="2884277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a-DK"/>
          </a:p>
        </c:txPr>
        <c:crossAx val="288428960"/>
        <c:crosses val="autoZero"/>
        <c:auto val="1"/>
        <c:lblAlgn val="ctr"/>
        <c:lblOffset val="100"/>
        <c:noMultiLvlLbl val="0"/>
      </c:catAx>
      <c:valAx>
        <c:axId val="28842896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a-DK"/>
          </a:p>
        </c:txPr>
        <c:crossAx val="288427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255788313120176E-2"/>
          <c:y val="8.0586080586080591E-2"/>
          <c:w val="0.95148842337375961"/>
          <c:h val="0.65659254131695088"/>
        </c:manualLayout>
      </c:layout>
      <c:barChart>
        <c:barDir val="bar"/>
        <c:grouping val="percentStacked"/>
        <c:varyColors val="0"/>
        <c:ser>
          <c:idx val="0"/>
          <c:order val="0"/>
          <c:tx>
            <c:strRef>
              <c:f>'Ark1'!$B$1</c:f>
              <c:strCache>
                <c:ptCount val="1"/>
                <c:pt idx="0">
                  <c:v>Alt for stor</c:v>
                </c:pt>
              </c:strCache>
            </c:strRef>
          </c:tx>
          <c:spPr>
            <a:solidFill>
              <a:srgbClr val="B7227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numCache>
            </c:numRef>
          </c:cat>
          <c:val>
            <c:numRef>
              <c:f>'Ark1'!$B$2</c:f>
              <c:numCache>
                <c:formatCode>0%</c:formatCode>
                <c:ptCount val="1"/>
                <c:pt idx="0">
                  <c:v>0.127</c:v>
                </c:pt>
              </c:numCache>
            </c:numRef>
          </c:val>
          <c:extLst>
            <c:ext xmlns:c16="http://schemas.microsoft.com/office/drawing/2014/chart" uri="{C3380CC4-5D6E-409C-BE32-E72D297353CC}">
              <c16:uniqueId val="{00000000-E9FB-4548-AC0F-AE5B87D75AB6}"/>
            </c:ext>
          </c:extLst>
        </c:ser>
        <c:ser>
          <c:idx val="1"/>
          <c:order val="1"/>
          <c:tx>
            <c:strRef>
              <c:f>'Ark1'!$C$1</c:f>
              <c:strCache>
                <c:ptCount val="1"/>
                <c:pt idx="0">
                  <c:v>For stor</c:v>
                </c:pt>
              </c:strCache>
            </c:strRef>
          </c:tx>
          <c:spPr>
            <a:solidFill>
              <a:srgbClr val="DA64A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numCache>
            </c:numRef>
          </c:cat>
          <c:val>
            <c:numRef>
              <c:f>'Ark1'!$C$2</c:f>
              <c:numCache>
                <c:formatCode>0%</c:formatCode>
                <c:ptCount val="1"/>
                <c:pt idx="0">
                  <c:v>0.44800000000000001</c:v>
                </c:pt>
              </c:numCache>
            </c:numRef>
          </c:val>
          <c:extLst>
            <c:ext xmlns:c16="http://schemas.microsoft.com/office/drawing/2014/chart" uri="{C3380CC4-5D6E-409C-BE32-E72D297353CC}">
              <c16:uniqueId val="{00000001-E9FB-4548-AC0F-AE5B87D75AB6}"/>
            </c:ext>
          </c:extLst>
        </c:ser>
        <c:ser>
          <c:idx val="2"/>
          <c:order val="2"/>
          <c:tx>
            <c:strRef>
              <c:f>'Ark1'!$D$1</c:f>
              <c:strCache>
                <c:ptCount val="1"/>
                <c:pt idx="0">
                  <c:v>Passende</c:v>
                </c:pt>
              </c:strCache>
            </c:strRef>
          </c:tx>
          <c:spPr>
            <a:solidFill>
              <a:srgbClr val="617AA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'Ark1'!$A$2</c:f>
              <c:numCache>
                <c:formatCode>General</c:formatCode>
                <c:ptCount val="1"/>
              </c:numCache>
            </c:numRef>
          </c:cat>
          <c:val>
            <c:numRef>
              <c:f>'Ark1'!$D$2</c:f>
              <c:numCache>
                <c:formatCode>0%</c:formatCode>
                <c:ptCount val="1"/>
                <c:pt idx="0">
                  <c:v>0.41799999999999998</c:v>
                </c:pt>
              </c:numCache>
            </c:numRef>
          </c:val>
          <c:extLst>
            <c:ext xmlns:c16="http://schemas.microsoft.com/office/drawing/2014/chart" uri="{C3380CC4-5D6E-409C-BE32-E72D297353CC}">
              <c16:uniqueId val="{00000002-E9FB-4548-AC0F-AE5B87D75AB6}"/>
            </c:ext>
          </c:extLst>
        </c:ser>
        <c:ser>
          <c:idx val="3"/>
          <c:order val="3"/>
          <c:tx>
            <c:strRef>
              <c:f>'Ark1'!$E$1</c:f>
              <c:strCache>
                <c:ptCount val="1"/>
                <c:pt idx="0">
                  <c:v>For lille</c:v>
                </c:pt>
              </c:strCache>
            </c:strRef>
          </c:tx>
          <c:spPr>
            <a:solidFill>
              <a:srgbClr val="3AA9AE"/>
            </a:solidFill>
            <a:ln>
              <a:noFill/>
            </a:ln>
            <a:effectLst/>
          </c:spPr>
          <c:invertIfNegative val="0"/>
          <c:cat>
            <c:numRef>
              <c:f>'Ark1'!$A$2</c:f>
              <c:numCache>
                <c:formatCode>General</c:formatCode>
                <c:ptCount val="1"/>
              </c:numCache>
            </c:numRef>
          </c:cat>
          <c:val>
            <c:numRef>
              <c:f>'Ark1'!$E$2</c:f>
              <c:numCache>
                <c:formatCode>0%</c:formatCode>
                <c:ptCount val="1"/>
                <c:pt idx="0">
                  <c:v>0</c:v>
                </c:pt>
              </c:numCache>
            </c:numRef>
          </c:val>
          <c:extLst>
            <c:ext xmlns:c16="http://schemas.microsoft.com/office/drawing/2014/chart" uri="{C3380CC4-5D6E-409C-BE32-E72D297353CC}">
              <c16:uniqueId val="{00000003-E9FB-4548-AC0F-AE5B87D75AB6}"/>
            </c:ext>
          </c:extLst>
        </c:ser>
        <c:ser>
          <c:idx val="4"/>
          <c:order val="4"/>
          <c:tx>
            <c:strRef>
              <c:f>'Ark1'!$F$1</c:f>
              <c:strCache>
                <c:ptCount val="1"/>
                <c:pt idx="0">
                  <c:v>Ved ikke</c:v>
                </c:pt>
              </c:strCache>
            </c:strRef>
          </c:tx>
          <c:spPr>
            <a:solidFill>
              <a:srgbClr val="908979"/>
            </a:solidFill>
            <a:ln>
              <a:noFill/>
            </a:ln>
            <a:effectLst/>
          </c:spPr>
          <c:invertIfNegative val="0"/>
          <c:cat>
            <c:numRef>
              <c:f>'Ark1'!$A$2</c:f>
              <c:numCache>
                <c:formatCode>General</c:formatCode>
                <c:ptCount val="1"/>
              </c:numCache>
            </c:numRef>
          </c:cat>
          <c:val>
            <c:numRef>
              <c:f>'Ark1'!$F$2</c:f>
              <c:numCache>
                <c:formatCode>0%</c:formatCode>
                <c:ptCount val="1"/>
                <c:pt idx="0">
                  <c:v>6.0000000000000001E-3</c:v>
                </c:pt>
              </c:numCache>
            </c:numRef>
          </c:val>
          <c:extLst>
            <c:ext xmlns:c16="http://schemas.microsoft.com/office/drawing/2014/chart" uri="{C3380CC4-5D6E-409C-BE32-E72D297353CC}">
              <c16:uniqueId val="{00000004-E9FB-4548-AC0F-AE5B87D75AB6}"/>
            </c:ext>
          </c:extLst>
        </c:ser>
        <c:dLbls>
          <c:showLegendKey val="0"/>
          <c:showVal val="0"/>
          <c:showCatName val="0"/>
          <c:showSerName val="0"/>
          <c:showPercent val="0"/>
          <c:showBubbleSize val="0"/>
        </c:dLbls>
        <c:gapWidth val="219"/>
        <c:overlap val="100"/>
        <c:axId val="289201936"/>
        <c:axId val="289202328"/>
      </c:barChart>
      <c:catAx>
        <c:axId val="289201936"/>
        <c:scaling>
          <c:orientation val="minMax"/>
        </c:scaling>
        <c:delete val="1"/>
        <c:axPos val="l"/>
        <c:numFmt formatCode="General" sourceLinked="1"/>
        <c:majorTickMark val="none"/>
        <c:minorTickMark val="none"/>
        <c:tickLblPos val="nextTo"/>
        <c:crossAx val="289202328"/>
        <c:crosses val="autoZero"/>
        <c:auto val="1"/>
        <c:lblAlgn val="ctr"/>
        <c:lblOffset val="100"/>
        <c:noMultiLvlLbl val="0"/>
      </c:catAx>
      <c:valAx>
        <c:axId val="289202328"/>
        <c:scaling>
          <c:orientation val="minMax"/>
          <c:max val="1"/>
        </c:scaling>
        <c:delete val="1"/>
        <c:axPos val="b"/>
        <c:numFmt formatCode="0%" sourceLinked="1"/>
        <c:majorTickMark val="none"/>
        <c:minorTickMark val="none"/>
        <c:tickLblPos val="nextTo"/>
        <c:crossAx val="289201936"/>
        <c:crosses val="autoZero"/>
        <c:crossBetween val="between"/>
        <c:majorUnit val="0.1"/>
      </c:valAx>
      <c:spPr>
        <a:noFill/>
        <a:ln>
          <a:noFill/>
        </a:ln>
        <a:effectLst/>
      </c:spPr>
    </c:plotArea>
    <c:legend>
      <c:legendPos val="b"/>
      <c:layout>
        <c:manualLayout>
          <c:xMode val="edge"/>
          <c:yMode val="edge"/>
          <c:x val="5.6614583333333322E-2"/>
          <c:y val="0.65969666666666649"/>
          <c:w val="0.9"/>
          <c:h val="7.219222222222222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da-D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ontortema">
  <a:themeElements>
    <a:clrScheme name="Teknologisk Institut">
      <a:dk1>
        <a:srgbClr val="000000"/>
      </a:dk1>
      <a:lt1>
        <a:sysClr val="window" lastClr="FFFFFF"/>
      </a:lt1>
      <a:dk2>
        <a:srgbClr val="ED1A3B"/>
      </a:dk2>
      <a:lt2>
        <a:srgbClr val="939598"/>
      </a:lt2>
      <a:accent1>
        <a:srgbClr val="1C3687"/>
      </a:accent1>
      <a:accent2>
        <a:srgbClr val="4AC7E9"/>
      </a:accent2>
      <a:accent3>
        <a:srgbClr val="F8F8F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A3C70-8CEF-4FB0-8089-930DCAED7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11051</Words>
  <Characters>67412</Characters>
  <Application>Microsoft Office Word</Application>
  <DocSecurity>4</DocSecurity>
  <Lines>561</Lines>
  <Paragraphs>156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Holsbo</dc:creator>
  <cp:keywords/>
  <dc:description/>
  <cp:lastModifiedBy>Torben Færk</cp:lastModifiedBy>
  <cp:revision>2</cp:revision>
  <cp:lastPrinted>2021-12-17T11:07:00Z</cp:lastPrinted>
  <dcterms:created xsi:type="dcterms:W3CDTF">2021-12-17T11:18:00Z</dcterms:created>
  <dcterms:modified xsi:type="dcterms:W3CDTF">2021-12-17T11:18:00Z</dcterms:modified>
</cp:coreProperties>
</file>