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D62D" w14:textId="3C518C89" w:rsidR="00A14598" w:rsidRPr="00EB34EA" w:rsidRDefault="00950B0D" w:rsidP="00A14598">
      <w:pPr>
        <w:rPr>
          <w:rFonts w:ascii="Verdana" w:hAnsi="Verdana"/>
          <w:sz w:val="28"/>
          <w:szCs w:val="28"/>
        </w:rPr>
      </w:pPr>
      <w:r>
        <w:rPr>
          <w:rFonts w:ascii="Verdana" w:hAnsi="Verdana"/>
          <w:sz w:val="28"/>
          <w:szCs w:val="28"/>
        </w:rPr>
        <w:t>Vejledning til p</w:t>
      </w:r>
      <w:r w:rsidR="000F3216" w:rsidRPr="00EB34EA">
        <w:rPr>
          <w:rFonts w:ascii="Verdana" w:hAnsi="Verdana"/>
          <w:sz w:val="28"/>
          <w:szCs w:val="28"/>
        </w:rPr>
        <w:t>lanlægning</w:t>
      </w:r>
      <w:r w:rsidR="00131BCC">
        <w:rPr>
          <w:rFonts w:ascii="Verdana" w:hAnsi="Verdana"/>
          <w:sz w:val="28"/>
          <w:szCs w:val="28"/>
        </w:rPr>
        <w:t xml:space="preserve"> af en ældrepolitisk temadag</w:t>
      </w:r>
    </w:p>
    <w:p w14:paraId="36563DB0" w14:textId="77777777" w:rsidR="00B90F33" w:rsidRDefault="000F3216" w:rsidP="00A72A2D">
      <w:pPr>
        <w:rPr>
          <w:rFonts w:ascii="Verdana" w:hAnsi="Verdana"/>
        </w:rPr>
      </w:pPr>
      <w:r w:rsidRPr="00EB34EA">
        <w:rPr>
          <w:rFonts w:ascii="Verdana" w:hAnsi="Verdana"/>
        </w:rPr>
        <w:t>Temadag hvor distriktet selv sætter dagsordenen</w:t>
      </w:r>
      <w:r w:rsidR="00B90F33">
        <w:rPr>
          <w:rFonts w:ascii="Verdana" w:hAnsi="Verdana"/>
        </w:rPr>
        <w:t xml:space="preserve"> </w:t>
      </w:r>
      <w:r w:rsidR="00B90F33" w:rsidRPr="006D3AD1">
        <w:rPr>
          <w:rFonts w:ascii="Verdana" w:hAnsi="Verdana"/>
          <w:i/>
        </w:rPr>
        <w:t>og selv finansierer arrangementet</w:t>
      </w:r>
    </w:p>
    <w:p w14:paraId="25894B67" w14:textId="77777777" w:rsidR="00A72A2D" w:rsidRPr="00EB34EA" w:rsidRDefault="00A72A2D" w:rsidP="00A72A2D">
      <w:pPr>
        <w:rPr>
          <w:rFonts w:ascii="Verdana" w:hAnsi="Verdana"/>
          <w:b/>
        </w:rPr>
      </w:pPr>
      <w:r w:rsidRPr="00EB34EA">
        <w:rPr>
          <w:rFonts w:ascii="Verdana" w:hAnsi="Verdana"/>
        </w:rPr>
        <w:br/>
      </w:r>
      <w:r w:rsidRPr="00EB34EA">
        <w:rPr>
          <w:rFonts w:ascii="Verdana" w:hAnsi="Verdana"/>
          <w:b/>
        </w:rPr>
        <w:t>Indledende:</w:t>
      </w:r>
    </w:p>
    <w:p w14:paraId="1F1E6651" w14:textId="60720C65" w:rsidR="000F3216" w:rsidRPr="00EB34EA" w:rsidRDefault="00950B0D" w:rsidP="00A72A2D">
      <w:pPr>
        <w:rPr>
          <w:rFonts w:ascii="Verdana" w:hAnsi="Verdana"/>
        </w:rPr>
      </w:pPr>
      <w:r>
        <w:rPr>
          <w:rFonts w:ascii="Verdana" w:hAnsi="Verdana"/>
        </w:rPr>
        <w:t>Det er d</w:t>
      </w:r>
      <w:r w:rsidR="000F3216" w:rsidRPr="00EB34EA">
        <w:rPr>
          <w:rFonts w:ascii="Verdana" w:hAnsi="Verdana"/>
        </w:rPr>
        <w:t>istriktsledelse, koordinator</w:t>
      </w:r>
      <w:r w:rsidR="0002730D" w:rsidRPr="00EB34EA">
        <w:rPr>
          <w:rFonts w:ascii="Verdana" w:hAnsi="Verdana"/>
        </w:rPr>
        <w:t>er</w:t>
      </w:r>
      <w:r w:rsidR="000F3216" w:rsidRPr="00EB34EA">
        <w:rPr>
          <w:rFonts w:ascii="Verdana" w:hAnsi="Verdana"/>
        </w:rPr>
        <w:t xml:space="preserve"> eller andre </w:t>
      </w:r>
      <w:r>
        <w:rPr>
          <w:rFonts w:ascii="Verdana" w:hAnsi="Verdana"/>
        </w:rPr>
        <w:t>der finder et emne for temadagen. Det er vigtigt at d</w:t>
      </w:r>
      <w:r w:rsidR="000F3216" w:rsidRPr="00EB34EA">
        <w:rPr>
          <w:rFonts w:ascii="Verdana" w:hAnsi="Verdana"/>
        </w:rPr>
        <w:t>istriktsle</w:t>
      </w:r>
      <w:r w:rsidR="0002730D" w:rsidRPr="00EB34EA">
        <w:rPr>
          <w:rFonts w:ascii="Verdana" w:hAnsi="Verdana"/>
        </w:rPr>
        <w:t xml:space="preserve">delsen </w:t>
      </w:r>
      <w:r w:rsidR="000F3216" w:rsidRPr="00EB34EA">
        <w:rPr>
          <w:rFonts w:ascii="Verdana" w:hAnsi="Verdana"/>
        </w:rPr>
        <w:t>siger ja til</w:t>
      </w:r>
      <w:r>
        <w:rPr>
          <w:rFonts w:ascii="Verdana" w:hAnsi="Verdana"/>
        </w:rPr>
        <w:t xml:space="preserve"> valg af emne</w:t>
      </w:r>
      <w:r w:rsidR="000F3216" w:rsidRPr="00EB34EA">
        <w:rPr>
          <w:rFonts w:ascii="Verdana" w:hAnsi="Verdana"/>
        </w:rPr>
        <w:t>.</w:t>
      </w:r>
      <w:r w:rsidR="0002730D" w:rsidRPr="00EB34EA">
        <w:rPr>
          <w:rFonts w:ascii="Verdana" w:hAnsi="Verdana"/>
        </w:rPr>
        <w:t xml:space="preserve"> Emnerne vil typisk være hentet på Ældre Sagens liste over </w:t>
      </w:r>
      <w:r>
        <w:rPr>
          <w:rFonts w:ascii="Verdana" w:hAnsi="Verdana"/>
        </w:rPr>
        <w:t xml:space="preserve">aktuelle </w:t>
      </w:r>
      <w:r w:rsidR="0002730D" w:rsidRPr="00EB34EA">
        <w:rPr>
          <w:rFonts w:ascii="Verdana" w:hAnsi="Verdana"/>
        </w:rPr>
        <w:t>ældrepolitiske mærkesager eller inspireret af aktuelle projekter i Ældre sagen, som ønskes udbredt. Det kan også være særlige interesser, som distriktet ønsker at dyrke og formidle.</w:t>
      </w:r>
      <w:r w:rsidR="0002730D" w:rsidRPr="00EB34EA">
        <w:rPr>
          <w:rFonts w:ascii="Verdana" w:hAnsi="Verdana"/>
        </w:rPr>
        <w:br/>
      </w:r>
    </w:p>
    <w:p w14:paraId="6C47F83B" w14:textId="70D798CF" w:rsidR="00CD66E8" w:rsidRDefault="000F3216" w:rsidP="00A72A2D">
      <w:pPr>
        <w:rPr>
          <w:rFonts w:ascii="Verdana" w:hAnsi="Verdana"/>
        </w:rPr>
      </w:pPr>
      <w:r w:rsidRPr="00EB34EA">
        <w:rPr>
          <w:rFonts w:ascii="Verdana" w:hAnsi="Verdana"/>
        </w:rPr>
        <w:t>Distriktsledelsen beslutter hvem der stå</w:t>
      </w:r>
      <w:r w:rsidR="00950B0D">
        <w:rPr>
          <w:rFonts w:ascii="Verdana" w:hAnsi="Verdana"/>
        </w:rPr>
        <w:t>r</w:t>
      </w:r>
      <w:r w:rsidRPr="00EB34EA">
        <w:rPr>
          <w:rFonts w:ascii="Verdana" w:hAnsi="Verdana"/>
        </w:rPr>
        <w:t xml:space="preserve"> for planlægningen.</w:t>
      </w:r>
      <w:r w:rsidR="0002730D" w:rsidRPr="00EB34EA">
        <w:rPr>
          <w:rFonts w:ascii="Verdana" w:hAnsi="Verdana"/>
        </w:rPr>
        <w:t xml:space="preserve"> </w:t>
      </w:r>
      <w:r w:rsidRPr="00EB34EA">
        <w:rPr>
          <w:rFonts w:ascii="Verdana" w:hAnsi="Verdana"/>
        </w:rPr>
        <w:t xml:space="preserve">Det vil typisk være en af </w:t>
      </w:r>
      <w:r w:rsidR="00950B0D">
        <w:rPr>
          <w:rFonts w:ascii="Verdana" w:hAnsi="Verdana"/>
        </w:rPr>
        <w:t xml:space="preserve">ældrepolitisk </w:t>
      </w:r>
      <w:r w:rsidRPr="00EB34EA">
        <w:rPr>
          <w:rFonts w:ascii="Verdana" w:hAnsi="Verdana"/>
        </w:rPr>
        <w:t>koordinatorer</w:t>
      </w:r>
      <w:r w:rsidR="00950B0D">
        <w:rPr>
          <w:rFonts w:ascii="Verdana" w:hAnsi="Verdana"/>
        </w:rPr>
        <w:t>.</w:t>
      </w:r>
      <w:r w:rsidR="00131BCC">
        <w:rPr>
          <w:rFonts w:ascii="Verdana" w:hAnsi="Verdana"/>
        </w:rPr>
        <w:t xml:space="preserve"> </w:t>
      </w:r>
    </w:p>
    <w:p w14:paraId="200AE23A" w14:textId="77777777" w:rsidR="00254757" w:rsidRDefault="00254757" w:rsidP="00A72A2D">
      <w:pPr>
        <w:rPr>
          <w:rFonts w:ascii="Verdana" w:hAnsi="Verdana"/>
        </w:rPr>
      </w:pPr>
      <w:r w:rsidRPr="00EB34EA">
        <w:rPr>
          <w:rFonts w:ascii="Verdana" w:hAnsi="Verdana"/>
        </w:rPr>
        <w:t>Emnet drøftes eventuelt på faggruppemøde, blandt andet for at få en fornemmelse for, hvor udbredt interessen er og for at få input. (fingeren på pulsen)</w:t>
      </w:r>
    </w:p>
    <w:p w14:paraId="5C958909" w14:textId="4ECF764C" w:rsidR="000F3216" w:rsidRPr="00CD66E8" w:rsidRDefault="00CD66E8" w:rsidP="00A72A2D">
      <w:pPr>
        <w:rPr>
          <w:rFonts w:ascii="Verdana" w:hAnsi="Verdana"/>
          <w:i/>
        </w:rPr>
      </w:pPr>
      <w:r w:rsidRPr="00CD66E8">
        <w:rPr>
          <w:rFonts w:ascii="Verdana" w:hAnsi="Verdana"/>
          <w:i/>
        </w:rPr>
        <w:t>Økonomien afklares med distriktsledelsen</w:t>
      </w:r>
      <w:r w:rsidR="00131BCC">
        <w:rPr>
          <w:rFonts w:ascii="Verdana" w:hAnsi="Verdana"/>
          <w:i/>
        </w:rPr>
        <w:t xml:space="preserve">. I </w:t>
      </w:r>
      <w:r w:rsidRPr="00CD66E8">
        <w:rPr>
          <w:rFonts w:ascii="Verdana" w:hAnsi="Verdana"/>
          <w:i/>
        </w:rPr>
        <w:t>distriktets budget bør der være budgetteret med et antal temadage pr. år. Der kan fx være afsat 1</w:t>
      </w:r>
      <w:r w:rsidR="005D0F79">
        <w:rPr>
          <w:rFonts w:ascii="Verdana" w:hAnsi="Verdana"/>
          <w:i/>
        </w:rPr>
        <w:t>5</w:t>
      </w:r>
      <w:r w:rsidRPr="00CD66E8">
        <w:rPr>
          <w:rFonts w:ascii="Verdana" w:hAnsi="Verdana"/>
          <w:i/>
        </w:rPr>
        <w:t>.000 kr. pr. arrangement</w:t>
      </w:r>
      <w:r w:rsidR="006D3AD1">
        <w:rPr>
          <w:rFonts w:ascii="Verdana" w:hAnsi="Verdana"/>
          <w:i/>
        </w:rPr>
        <w:t xml:space="preserve">, som et grundbeløb. Men det aktuelle arrangements betingelser vil være afgørende for om, beløbet holder eller om, der skal være en deltagerbetaling, som supplement. (altså hvor lokalafdelingerne betaler for deres frivilliges deltagelse.) </w:t>
      </w:r>
      <w:r w:rsidR="006D3AD1">
        <w:rPr>
          <w:rFonts w:ascii="Verdana" w:hAnsi="Verdana"/>
          <w:i/>
        </w:rPr>
        <w:br/>
        <w:t>Se i øvrigt under planlægningen punkt 3.</w:t>
      </w:r>
    </w:p>
    <w:p w14:paraId="6FB7006C" w14:textId="7E3F2165" w:rsidR="000F3216" w:rsidRPr="00EB34EA" w:rsidRDefault="000F3216" w:rsidP="00A72A2D">
      <w:pPr>
        <w:rPr>
          <w:rFonts w:ascii="Verdana" w:hAnsi="Verdana"/>
        </w:rPr>
      </w:pPr>
      <w:r w:rsidRPr="00EB34EA">
        <w:rPr>
          <w:rFonts w:ascii="Verdana" w:hAnsi="Verdana"/>
        </w:rPr>
        <w:t xml:space="preserve">Koordinatoren kontakter foreningskonsulenten, hvis </w:t>
      </w:r>
      <w:r w:rsidR="00A72A2D" w:rsidRPr="00EB34EA">
        <w:rPr>
          <w:rFonts w:ascii="Verdana" w:hAnsi="Verdana"/>
        </w:rPr>
        <w:t xml:space="preserve">ikke </w:t>
      </w:r>
      <w:r w:rsidR="00A00567">
        <w:rPr>
          <w:rFonts w:ascii="Verdana" w:hAnsi="Verdana"/>
        </w:rPr>
        <w:t>han/</w:t>
      </w:r>
      <w:r w:rsidRPr="00EB34EA">
        <w:rPr>
          <w:rFonts w:ascii="Verdana" w:hAnsi="Verdana"/>
        </w:rPr>
        <w:t xml:space="preserve">hun </w:t>
      </w:r>
      <w:r w:rsidR="00A72A2D" w:rsidRPr="00EB34EA">
        <w:rPr>
          <w:rFonts w:ascii="Verdana" w:hAnsi="Verdana"/>
        </w:rPr>
        <w:t>allerede er involveret</w:t>
      </w:r>
      <w:r w:rsidR="00131BCC">
        <w:rPr>
          <w:rFonts w:ascii="Verdana" w:hAnsi="Verdana"/>
        </w:rPr>
        <w:t xml:space="preserve"> </w:t>
      </w:r>
      <w:r w:rsidR="00E838EF">
        <w:rPr>
          <w:rFonts w:ascii="Verdana" w:hAnsi="Verdana"/>
        </w:rPr>
        <w:t xml:space="preserve">eller </w:t>
      </w:r>
      <w:r w:rsidR="00131BCC">
        <w:rPr>
          <w:rFonts w:ascii="Verdana" w:hAnsi="Verdana"/>
        </w:rPr>
        <w:t xml:space="preserve">en </w:t>
      </w:r>
      <w:r w:rsidR="00E838EF">
        <w:rPr>
          <w:rFonts w:ascii="Verdana" w:hAnsi="Verdana"/>
        </w:rPr>
        <w:t xml:space="preserve">ældrepolitisk </w:t>
      </w:r>
      <w:r w:rsidR="00131BCC">
        <w:rPr>
          <w:rFonts w:ascii="Verdana" w:hAnsi="Verdana"/>
        </w:rPr>
        <w:t>konsulent i Frivilligafdelingen, Snorresgade.</w:t>
      </w:r>
      <w:r w:rsidR="0002730D" w:rsidRPr="00EB34EA">
        <w:rPr>
          <w:rFonts w:ascii="Verdana" w:hAnsi="Verdana"/>
        </w:rPr>
        <w:br/>
      </w:r>
    </w:p>
    <w:p w14:paraId="5A982D7D" w14:textId="77777777" w:rsidR="0002730D" w:rsidRPr="00EB34EA" w:rsidRDefault="0002730D" w:rsidP="00EB34EA">
      <w:pPr>
        <w:rPr>
          <w:rFonts w:ascii="Verdana" w:hAnsi="Verdana"/>
          <w:b/>
        </w:rPr>
      </w:pPr>
      <w:r w:rsidRPr="00EB34EA">
        <w:rPr>
          <w:rFonts w:ascii="Verdana" w:hAnsi="Verdana"/>
          <w:b/>
        </w:rPr>
        <w:t>Planlægningen kan starte</w:t>
      </w:r>
    </w:p>
    <w:p w14:paraId="58A172B0" w14:textId="77777777" w:rsidR="00E838EF" w:rsidRPr="00E838EF" w:rsidRDefault="0002730D" w:rsidP="00EB34EA">
      <w:pPr>
        <w:pStyle w:val="Listeafsnit"/>
        <w:numPr>
          <w:ilvl w:val="0"/>
          <w:numId w:val="6"/>
        </w:numPr>
        <w:rPr>
          <w:rFonts w:ascii="Verdana" w:hAnsi="Verdana"/>
        </w:rPr>
      </w:pPr>
      <w:r w:rsidRPr="00131BCC">
        <w:rPr>
          <w:rFonts w:ascii="Verdana" w:hAnsi="Verdana"/>
          <w:b/>
          <w:bCs/>
        </w:rPr>
        <w:t>Hvor og hvornår skal temadagen afholdes?</w:t>
      </w:r>
      <w:r w:rsidRPr="00EB34EA">
        <w:rPr>
          <w:rFonts w:ascii="Verdana" w:hAnsi="Verdana"/>
        </w:rPr>
        <w:t xml:space="preserve"> </w:t>
      </w:r>
      <w:r w:rsidRPr="00EB34EA">
        <w:rPr>
          <w:rFonts w:ascii="Verdana" w:hAnsi="Verdana"/>
        </w:rPr>
        <w:br/>
        <w:t>Der er tradition for at afholde en temadag både forår og efterår.</w:t>
      </w:r>
      <w:r w:rsidR="00836AB6" w:rsidRPr="00EB34EA">
        <w:rPr>
          <w:rFonts w:ascii="Verdana" w:hAnsi="Verdana"/>
        </w:rPr>
        <w:t xml:space="preserve"> (minimum)</w:t>
      </w:r>
      <w:r w:rsidRPr="00EB34EA">
        <w:rPr>
          <w:rFonts w:ascii="Verdana" w:hAnsi="Verdana"/>
        </w:rPr>
        <w:br/>
        <w:t>Hvis idéen opstår i foråret, kan temadagen som regel først holdes til efteråret og omvendt.</w:t>
      </w:r>
      <w:r w:rsidRPr="00EB34EA">
        <w:rPr>
          <w:rFonts w:ascii="Verdana" w:hAnsi="Verdana"/>
        </w:rPr>
        <w:br/>
      </w:r>
      <w:r w:rsidRPr="00EB34EA">
        <w:rPr>
          <w:rFonts w:ascii="Verdana" w:hAnsi="Verdana"/>
        </w:rPr>
        <w:br/>
        <w:t>Start med at finde nogle mulige datoer, søg det</w:t>
      </w:r>
      <w:r w:rsidR="00B94391">
        <w:rPr>
          <w:rFonts w:ascii="Verdana" w:hAnsi="Verdana"/>
        </w:rPr>
        <w:t xml:space="preserve"> sted, temadagen ønskes afholdt, </w:t>
      </w:r>
      <w:r w:rsidR="00B94391">
        <w:rPr>
          <w:rFonts w:ascii="Verdana" w:hAnsi="Verdana"/>
          <w:i/>
        </w:rPr>
        <w:t>koordinatoren indgår aftale</w:t>
      </w:r>
      <w:r w:rsidR="00B94391" w:rsidRPr="00B94391">
        <w:rPr>
          <w:rFonts w:ascii="Verdana" w:hAnsi="Verdana"/>
          <w:i/>
        </w:rPr>
        <w:t xml:space="preserve"> på distriktets vegne</w:t>
      </w:r>
      <w:r w:rsidR="00B94391">
        <w:rPr>
          <w:rFonts w:ascii="Verdana" w:hAnsi="Verdana"/>
          <w:i/>
        </w:rPr>
        <w:t>. Husk at aftale mulighed for op- og nedjustering af antal pladser.</w:t>
      </w:r>
    </w:p>
    <w:p w14:paraId="1B15F0CD" w14:textId="78405FA0" w:rsidR="000F3216" w:rsidRPr="00E838EF" w:rsidRDefault="0002730D" w:rsidP="00E838EF">
      <w:pPr>
        <w:rPr>
          <w:rFonts w:ascii="Verdana" w:hAnsi="Verdana"/>
        </w:rPr>
      </w:pPr>
      <w:r w:rsidRPr="00E838EF">
        <w:rPr>
          <w:rFonts w:ascii="Verdana" w:hAnsi="Verdana"/>
        </w:rPr>
        <w:br/>
      </w:r>
    </w:p>
    <w:p w14:paraId="6EA907F4" w14:textId="77777777" w:rsidR="00131BCC" w:rsidRPr="00131BCC" w:rsidRDefault="00131BCC" w:rsidP="0002730D">
      <w:pPr>
        <w:pStyle w:val="Listeafsnit"/>
        <w:numPr>
          <w:ilvl w:val="0"/>
          <w:numId w:val="6"/>
        </w:numPr>
        <w:rPr>
          <w:rFonts w:ascii="Verdana" w:hAnsi="Verdana"/>
          <w:b/>
          <w:bCs/>
        </w:rPr>
      </w:pPr>
      <w:r w:rsidRPr="00131BCC">
        <w:rPr>
          <w:rFonts w:ascii="Verdana" w:hAnsi="Verdana"/>
          <w:b/>
          <w:bCs/>
        </w:rPr>
        <w:t>Udkast til program for temadagen</w:t>
      </w:r>
    </w:p>
    <w:p w14:paraId="33C39A87" w14:textId="3F4CFA59" w:rsidR="006D3AD1" w:rsidRDefault="00836AB6" w:rsidP="00131BCC">
      <w:pPr>
        <w:pStyle w:val="Listeafsnit"/>
        <w:ind w:left="360"/>
        <w:rPr>
          <w:rFonts w:ascii="Verdana" w:hAnsi="Verdana"/>
        </w:rPr>
      </w:pPr>
      <w:r w:rsidRPr="00EB34EA">
        <w:rPr>
          <w:rFonts w:ascii="Verdana" w:hAnsi="Verdana"/>
        </w:rPr>
        <w:lastRenderedPageBreak/>
        <w:t xml:space="preserve">Sammen med </w:t>
      </w:r>
      <w:r w:rsidR="00E838EF">
        <w:rPr>
          <w:rFonts w:ascii="Verdana" w:hAnsi="Verdana"/>
        </w:rPr>
        <w:t xml:space="preserve">en ældrepolitisk konsulent </w:t>
      </w:r>
      <w:r w:rsidR="00950B0D">
        <w:rPr>
          <w:rFonts w:ascii="Verdana" w:hAnsi="Verdana"/>
        </w:rPr>
        <w:t xml:space="preserve">eller en foreningskonsulent </w:t>
      </w:r>
      <w:r w:rsidR="00E838EF">
        <w:rPr>
          <w:rFonts w:ascii="Verdana" w:hAnsi="Verdana"/>
        </w:rPr>
        <w:t>fra Frivilligafdelingen</w:t>
      </w:r>
      <w:r w:rsidR="00950B0D">
        <w:rPr>
          <w:rFonts w:ascii="Verdana" w:hAnsi="Verdana"/>
        </w:rPr>
        <w:t xml:space="preserve"> udarbejdes </w:t>
      </w:r>
      <w:r w:rsidRPr="00EB34EA">
        <w:rPr>
          <w:rFonts w:ascii="Verdana" w:hAnsi="Verdana"/>
        </w:rPr>
        <w:t>et udkast til program for temadagen.</w:t>
      </w:r>
      <w:r w:rsidRPr="00EB34EA">
        <w:rPr>
          <w:rFonts w:ascii="Verdana" w:hAnsi="Verdana"/>
        </w:rPr>
        <w:br/>
        <w:t xml:space="preserve">Det ønskede indhold drøftes og der formuleres nogle overskrifter, der gør det muligt at se, hvilke foredragsholdere, konsulenter fra Ældre Sagen mv., der kan, skal eller bør være med. </w:t>
      </w:r>
      <w:r w:rsidR="006D3AD1">
        <w:rPr>
          <w:rFonts w:ascii="Verdana" w:hAnsi="Verdana"/>
        </w:rPr>
        <w:br/>
      </w:r>
    </w:p>
    <w:p w14:paraId="30C5AA1B" w14:textId="77777777" w:rsidR="00131BCC" w:rsidRPr="00131BCC" w:rsidRDefault="00131BCC" w:rsidP="00844633">
      <w:pPr>
        <w:pStyle w:val="Listeafsnit"/>
        <w:numPr>
          <w:ilvl w:val="0"/>
          <w:numId w:val="6"/>
        </w:numPr>
        <w:rPr>
          <w:rFonts w:ascii="Verdana" w:hAnsi="Verdana"/>
          <w:b/>
          <w:bCs/>
          <w:i/>
        </w:rPr>
      </w:pPr>
      <w:r w:rsidRPr="00131BCC">
        <w:rPr>
          <w:rFonts w:ascii="Verdana" w:hAnsi="Verdana"/>
          <w:b/>
          <w:bCs/>
          <w:i/>
        </w:rPr>
        <w:t>Budget</w:t>
      </w:r>
    </w:p>
    <w:p w14:paraId="260D9810" w14:textId="77777777" w:rsidR="00542F5F" w:rsidRDefault="006D3AD1" w:rsidP="00131BCC">
      <w:pPr>
        <w:pStyle w:val="Listeafsnit"/>
        <w:rPr>
          <w:rFonts w:ascii="Verdana" w:hAnsi="Verdana"/>
          <w:iCs/>
        </w:rPr>
      </w:pPr>
      <w:r w:rsidRPr="00131BCC">
        <w:rPr>
          <w:rFonts w:ascii="Verdana" w:hAnsi="Verdana"/>
          <w:iCs/>
        </w:rPr>
        <w:t>Når udgifter til lokaler</w:t>
      </w:r>
      <w:r w:rsidR="00844633" w:rsidRPr="00131BCC">
        <w:rPr>
          <w:rFonts w:ascii="Verdana" w:hAnsi="Verdana"/>
          <w:iCs/>
        </w:rPr>
        <w:t xml:space="preserve"> inkl. AV-udstyr</w:t>
      </w:r>
      <w:r w:rsidRPr="00131BCC">
        <w:rPr>
          <w:rFonts w:ascii="Verdana" w:hAnsi="Verdana"/>
          <w:iCs/>
        </w:rPr>
        <w:t>, forplejning, foredragsholdere mv. er kendt, kan der laves et skøn over arrangementets pris. Det kan være svært at vide hvor mange deltagere, arrangementet kan tiltrække. Men hvis invitationen fx er sendt ud til 100, kommer der måske 40</w:t>
      </w:r>
      <w:r w:rsidR="00844633" w:rsidRPr="00131BCC">
        <w:rPr>
          <w:rFonts w:ascii="Verdana" w:hAnsi="Verdana"/>
          <w:iCs/>
        </w:rPr>
        <w:t>. Under alle omstændigheder må man s</w:t>
      </w:r>
      <w:r w:rsidR="00131BCC">
        <w:rPr>
          <w:rFonts w:ascii="Verdana" w:hAnsi="Verdana"/>
          <w:iCs/>
        </w:rPr>
        <w:t xml:space="preserve">kønne </w:t>
      </w:r>
      <w:r w:rsidR="00844633" w:rsidRPr="00131BCC">
        <w:rPr>
          <w:rFonts w:ascii="Verdana" w:hAnsi="Verdana"/>
          <w:iCs/>
        </w:rPr>
        <w:t>sig frem til det forventede antal og tage stilling til om, budgettet kan bære.</w:t>
      </w:r>
      <w:r w:rsidR="00844633" w:rsidRPr="00131BCC">
        <w:rPr>
          <w:rFonts w:ascii="Verdana" w:hAnsi="Verdana"/>
          <w:iCs/>
        </w:rPr>
        <w:br/>
        <w:t xml:space="preserve">I tvivlstilfælde drøftes situationen med distriktsformanden, som så er med til at beslutte om, der skal opkræves et deltagerbeløb eller om, der er plads i budgettet til, at gå udover det budgetterede beløb, hvis der kommer flere deltagere end forventet. Hvis det besluttes, at der skal opkræves deltagerbetaling, skal det fremgå allerede ved den første udsendelse, se næste punkt. </w:t>
      </w:r>
    </w:p>
    <w:p w14:paraId="0620754D" w14:textId="13C5CB1B" w:rsidR="00131BCC" w:rsidRDefault="00F95448" w:rsidP="00131BCC">
      <w:pPr>
        <w:pStyle w:val="Listeafsnit"/>
        <w:rPr>
          <w:rFonts w:ascii="Verdana" w:hAnsi="Verdana"/>
          <w:i/>
        </w:rPr>
      </w:pPr>
      <w:r w:rsidRPr="00131BCC">
        <w:rPr>
          <w:rFonts w:ascii="Verdana" w:hAnsi="Verdana"/>
          <w:iCs/>
        </w:rPr>
        <w:br/>
      </w:r>
      <w:r w:rsidR="00131BCC" w:rsidRPr="005D0F79">
        <w:rPr>
          <w:rFonts w:ascii="Verdana" w:hAnsi="Verdana"/>
          <w:b/>
          <w:i/>
        </w:rPr>
        <w:t>Eks.</w:t>
      </w:r>
      <w:r w:rsidR="00131BCC">
        <w:rPr>
          <w:rFonts w:ascii="Verdana" w:hAnsi="Verdana"/>
          <w:i/>
        </w:rPr>
        <w:t xml:space="preserve"> på budget for temadag med 40 deltagere:</w:t>
      </w:r>
    </w:p>
    <w:p w14:paraId="2640D155" w14:textId="4CEC0E1A" w:rsidR="00131BCC" w:rsidRDefault="00131BCC" w:rsidP="00131BCC">
      <w:pPr>
        <w:pStyle w:val="Listeafsnit"/>
        <w:rPr>
          <w:rFonts w:ascii="Verdana" w:hAnsi="Verdana"/>
          <w:i/>
        </w:rPr>
      </w:pPr>
      <w:r>
        <w:rPr>
          <w:rFonts w:ascii="Verdana" w:hAnsi="Verdana"/>
          <w:i/>
        </w:rPr>
        <w:t xml:space="preserve">Lokaler med AV-udstyr og forplejning: 350 kr. pr. person = </w:t>
      </w:r>
      <w:r w:rsidR="00542F5F">
        <w:rPr>
          <w:rFonts w:ascii="Verdana" w:hAnsi="Verdana"/>
          <w:i/>
        </w:rPr>
        <w:t>20</w:t>
      </w:r>
      <w:r>
        <w:rPr>
          <w:rFonts w:ascii="Verdana" w:hAnsi="Verdana"/>
          <w:i/>
        </w:rPr>
        <w:t>.000</w:t>
      </w:r>
    </w:p>
    <w:p w14:paraId="1FAB72DD" w14:textId="0A946EE6" w:rsidR="00131BCC" w:rsidRDefault="00131BCC" w:rsidP="00131BCC">
      <w:pPr>
        <w:pStyle w:val="Listeafsnit"/>
        <w:rPr>
          <w:rFonts w:ascii="Verdana" w:hAnsi="Verdana"/>
          <w:i/>
          <w:u w:val="single"/>
        </w:rPr>
      </w:pPr>
      <w:r w:rsidRPr="005D0F79">
        <w:rPr>
          <w:rFonts w:ascii="Verdana" w:hAnsi="Verdana"/>
          <w:i/>
          <w:u w:val="single"/>
        </w:rPr>
        <w:t xml:space="preserve">Foredragsholder vin (maks. 300 kr.) og transport (?)       =  </w:t>
      </w:r>
      <w:r>
        <w:rPr>
          <w:rFonts w:ascii="Verdana" w:hAnsi="Verdana"/>
          <w:i/>
          <w:u w:val="single"/>
        </w:rPr>
        <w:t xml:space="preserve"> </w:t>
      </w:r>
      <w:r w:rsidR="00542F5F">
        <w:rPr>
          <w:rFonts w:ascii="Verdana" w:hAnsi="Verdana"/>
          <w:i/>
          <w:u w:val="single"/>
        </w:rPr>
        <w:t>3</w:t>
      </w:r>
      <w:r w:rsidRPr="005D0F79">
        <w:rPr>
          <w:rFonts w:ascii="Verdana" w:hAnsi="Verdana"/>
          <w:i/>
          <w:u w:val="single"/>
        </w:rPr>
        <w:t>.000</w:t>
      </w:r>
    </w:p>
    <w:p w14:paraId="0F62389E" w14:textId="561432B6" w:rsidR="00131BCC" w:rsidRPr="005D0F79" w:rsidRDefault="00131BCC" w:rsidP="00131BCC">
      <w:pPr>
        <w:pStyle w:val="Listeafsnit"/>
        <w:rPr>
          <w:rFonts w:ascii="Verdana" w:hAnsi="Verdana"/>
          <w:i/>
          <w:u w:val="single"/>
        </w:rPr>
      </w:pP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r>
      <w:r w:rsidRPr="005D0F79">
        <w:rPr>
          <w:rFonts w:ascii="Verdana" w:hAnsi="Verdana"/>
          <w:i/>
          <w:u w:val="single"/>
        </w:rPr>
        <w:t xml:space="preserve">    I alt </w:t>
      </w:r>
      <w:r w:rsidR="00542F5F">
        <w:rPr>
          <w:rFonts w:ascii="Verdana" w:hAnsi="Verdana"/>
          <w:i/>
          <w:u w:val="single"/>
        </w:rPr>
        <w:t>23</w:t>
      </w:r>
      <w:r w:rsidRPr="005D0F79">
        <w:rPr>
          <w:rFonts w:ascii="Verdana" w:hAnsi="Verdana"/>
          <w:i/>
          <w:u w:val="single"/>
        </w:rPr>
        <w:t>.000 kr.</w:t>
      </w:r>
    </w:p>
    <w:p w14:paraId="720BED67" w14:textId="4622BEF1" w:rsidR="00F95448" w:rsidRPr="00131BCC" w:rsidRDefault="00F95448" w:rsidP="00131BCC">
      <w:pPr>
        <w:pStyle w:val="Listeafsnit"/>
        <w:ind w:left="360"/>
        <w:rPr>
          <w:rFonts w:ascii="Verdana" w:hAnsi="Verdana"/>
          <w:iCs/>
        </w:rPr>
      </w:pPr>
    </w:p>
    <w:p w14:paraId="6906FEF8" w14:textId="77777777" w:rsidR="00131BCC" w:rsidRPr="00131BCC" w:rsidRDefault="00131BCC" w:rsidP="0002730D">
      <w:pPr>
        <w:pStyle w:val="Listeafsnit"/>
        <w:numPr>
          <w:ilvl w:val="0"/>
          <w:numId w:val="6"/>
        </w:numPr>
        <w:rPr>
          <w:rFonts w:ascii="Verdana" w:hAnsi="Verdana"/>
          <w:b/>
          <w:bCs/>
        </w:rPr>
      </w:pPr>
      <w:r w:rsidRPr="00131BCC">
        <w:rPr>
          <w:rFonts w:ascii="Verdana" w:hAnsi="Verdana"/>
          <w:b/>
          <w:bCs/>
        </w:rPr>
        <w:t>Orientering om temadagen</w:t>
      </w:r>
    </w:p>
    <w:p w14:paraId="4E9F89BE" w14:textId="6600D4E9" w:rsidR="00F95448" w:rsidRPr="00EB34EA" w:rsidRDefault="00F95448" w:rsidP="00131BCC">
      <w:pPr>
        <w:pStyle w:val="Listeafsnit"/>
        <w:ind w:left="360"/>
        <w:rPr>
          <w:rFonts w:ascii="Verdana" w:hAnsi="Verdana"/>
        </w:rPr>
      </w:pPr>
      <w:r w:rsidRPr="00EB34EA">
        <w:rPr>
          <w:rFonts w:ascii="Verdana" w:hAnsi="Verdana"/>
        </w:rPr>
        <w:t>Når</w:t>
      </w:r>
      <w:r w:rsidRPr="00844633">
        <w:rPr>
          <w:rFonts w:ascii="Verdana" w:hAnsi="Verdana"/>
          <w:i/>
        </w:rPr>
        <w:t xml:space="preserve"> </w:t>
      </w:r>
      <w:r w:rsidR="00844633" w:rsidRPr="00844633">
        <w:rPr>
          <w:rFonts w:ascii="Verdana" w:hAnsi="Verdana"/>
          <w:i/>
        </w:rPr>
        <w:t>økonomi</w:t>
      </w:r>
      <w:r w:rsidR="00844633">
        <w:rPr>
          <w:rFonts w:ascii="Verdana" w:hAnsi="Verdana"/>
        </w:rPr>
        <w:t xml:space="preserve">, </w:t>
      </w:r>
      <w:r w:rsidRPr="00EB34EA">
        <w:rPr>
          <w:rFonts w:ascii="Verdana" w:hAnsi="Verdana"/>
        </w:rPr>
        <w:t xml:space="preserve">datoen, stedet og temadagens overskrift er på plads kan der sendes en mail ud til målgruppen for temadagen, så de kan sætte kryds i kalenderen. </w:t>
      </w:r>
      <w:r w:rsidRPr="005D0F79">
        <w:rPr>
          <w:rFonts w:ascii="Verdana" w:hAnsi="Verdana"/>
          <w:i/>
        </w:rPr>
        <w:t>Allerede her</w:t>
      </w:r>
      <w:r w:rsidR="00844633" w:rsidRPr="005D0F79">
        <w:rPr>
          <w:rFonts w:ascii="Verdana" w:hAnsi="Verdana"/>
          <w:i/>
        </w:rPr>
        <w:t xml:space="preserve"> skal de kunne se, om det er gratis eller </w:t>
      </w:r>
      <w:r w:rsidR="005D0F79">
        <w:rPr>
          <w:rFonts w:ascii="Verdana" w:hAnsi="Verdana"/>
          <w:i/>
        </w:rPr>
        <w:t xml:space="preserve">om </w:t>
      </w:r>
      <w:r w:rsidR="00844633" w:rsidRPr="005D0F79">
        <w:rPr>
          <w:rFonts w:ascii="Verdana" w:hAnsi="Verdana"/>
          <w:i/>
        </w:rPr>
        <w:t>der en deltagerbetaling.</w:t>
      </w:r>
      <w:r w:rsidR="00844633">
        <w:rPr>
          <w:rFonts w:ascii="Verdana" w:hAnsi="Verdana"/>
        </w:rPr>
        <w:t xml:space="preserve"> </w:t>
      </w:r>
      <w:r w:rsidR="005D0F79">
        <w:rPr>
          <w:rFonts w:ascii="Verdana" w:hAnsi="Verdana"/>
        </w:rPr>
        <w:t xml:space="preserve">Giv </w:t>
      </w:r>
      <w:r w:rsidRPr="00EB34EA">
        <w:rPr>
          <w:rFonts w:ascii="Verdana" w:hAnsi="Verdana"/>
        </w:rPr>
        <w:t>mulighed for tilmelding.(se procedure for tilmelding på</w:t>
      </w:r>
      <w:r w:rsidR="00EB34EA" w:rsidRPr="00EB34EA">
        <w:rPr>
          <w:rFonts w:ascii="Verdana" w:hAnsi="Verdana"/>
        </w:rPr>
        <w:t xml:space="preserve"> næste</w:t>
      </w:r>
      <w:r w:rsidRPr="00EB34EA">
        <w:rPr>
          <w:rFonts w:ascii="Verdana" w:hAnsi="Verdana"/>
        </w:rPr>
        <w:t xml:space="preserve"> side)</w:t>
      </w:r>
      <w:r w:rsidRPr="00EB34EA">
        <w:rPr>
          <w:rFonts w:ascii="Verdana" w:hAnsi="Verdana"/>
        </w:rPr>
        <w:br/>
      </w:r>
    </w:p>
    <w:p w14:paraId="4DB7EF39" w14:textId="77777777" w:rsidR="00131BCC" w:rsidRPr="00131BCC" w:rsidRDefault="00131BCC" w:rsidP="0002730D">
      <w:pPr>
        <w:pStyle w:val="Listeafsnit"/>
        <w:numPr>
          <w:ilvl w:val="0"/>
          <w:numId w:val="6"/>
        </w:numPr>
        <w:rPr>
          <w:rFonts w:ascii="Verdana" w:hAnsi="Verdana"/>
          <w:b/>
          <w:bCs/>
        </w:rPr>
      </w:pPr>
      <w:r w:rsidRPr="00131BCC">
        <w:rPr>
          <w:rFonts w:ascii="Verdana" w:hAnsi="Verdana"/>
          <w:b/>
          <w:bCs/>
        </w:rPr>
        <w:t>Aftaler og deadlines</w:t>
      </w:r>
    </w:p>
    <w:p w14:paraId="59742BA4" w14:textId="24612989" w:rsidR="00F95448" w:rsidRPr="00131BCC" w:rsidRDefault="00F95448" w:rsidP="00131BCC">
      <w:pPr>
        <w:pStyle w:val="Listeafsnit"/>
        <w:ind w:left="360"/>
        <w:rPr>
          <w:rFonts w:ascii="Verdana" w:hAnsi="Verdana"/>
        </w:rPr>
      </w:pPr>
      <w:r w:rsidRPr="00131BCC">
        <w:rPr>
          <w:rFonts w:ascii="Verdana" w:hAnsi="Verdana"/>
        </w:rPr>
        <w:t>Der indgås aftale om, hvem der gør hvad og eventuelle deadlines noteres. Man holder hinan</w:t>
      </w:r>
      <w:r w:rsidR="00A72A2D" w:rsidRPr="00131BCC">
        <w:rPr>
          <w:rFonts w:ascii="Verdana" w:hAnsi="Verdana"/>
        </w:rPr>
        <w:t>den orienteret primært på mail, så man altid kan vende tilbage til meddelelser og aftaler.</w:t>
      </w:r>
      <w:r w:rsidRPr="00131BCC">
        <w:rPr>
          <w:rFonts w:ascii="Verdana" w:hAnsi="Verdana"/>
        </w:rPr>
        <w:br/>
      </w:r>
    </w:p>
    <w:p w14:paraId="18B329E0" w14:textId="77777777" w:rsidR="00131BCC" w:rsidRPr="00131BCC" w:rsidRDefault="00131BCC" w:rsidP="000F3216">
      <w:pPr>
        <w:pStyle w:val="Listeafsnit"/>
        <w:numPr>
          <w:ilvl w:val="0"/>
          <w:numId w:val="6"/>
        </w:numPr>
        <w:rPr>
          <w:rFonts w:ascii="Verdana" w:hAnsi="Verdana"/>
          <w:b/>
          <w:bCs/>
        </w:rPr>
      </w:pPr>
      <w:r w:rsidRPr="00131BCC">
        <w:rPr>
          <w:rFonts w:ascii="Verdana" w:hAnsi="Verdana"/>
          <w:b/>
          <w:bCs/>
        </w:rPr>
        <w:t>Færdiggøre og udsende invitation</w:t>
      </w:r>
    </w:p>
    <w:p w14:paraId="58BB28D0" w14:textId="4375C92A" w:rsidR="000F3216" w:rsidRPr="00EB34EA" w:rsidRDefault="00F95448" w:rsidP="000F3216">
      <w:pPr>
        <w:pStyle w:val="Listeafsnit"/>
        <w:numPr>
          <w:ilvl w:val="0"/>
          <w:numId w:val="6"/>
        </w:numPr>
        <w:rPr>
          <w:rFonts w:ascii="Verdana" w:hAnsi="Verdana"/>
        </w:rPr>
      </w:pPr>
      <w:r w:rsidRPr="00EB34EA">
        <w:rPr>
          <w:rFonts w:ascii="Verdana" w:hAnsi="Verdana"/>
        </w:rPr>
        <w:t xml:space="preserve">Når aftalerne er på plads, kan invitationen færdiggøres, og koordinatoren udsender den - også til dem, der har tilmeldt sig i første omgang. Husk en opdateret version af maillisten, som rekvireres i FrivilligService. </w:t>
      </w:r>
      <w:r w:rsidR="000D4DE5" w:rsidRPr="00EB34EA">
        <w:rPr>
          <w:rFonts w:ascii="Verdana" w:hAnsi="Verdana"/>
        </w:rPr>
        <w:t>(se proceduren for det</w:t>
      </w:r>
      <w:r w:rsidR="00EB34EA" w:rsidRPr="00EB34EA">
        <w:rPr>
          <w:rFonts w:ascii="Verdana" w:hAnsi="Verdana"/>
        </w:rPr>
        <w:t>te</w:t>
      </w:r>
      <w:r w:rsidR="000D4DE5" w:rsidRPr="00EB34EA">
        <w:rPr>
          <w:rFonts w:ascii="Verdana" w:hAnsi="Verdana"/>
        </w:rPr>
        <w:t>)</w:t>
      </w:r>
    </w:p>
    <w:p w14:paraId="1F19A588" w14:textId="77777777" w:rsidR="00EB34EA" w:rsidRPr="00EB34EA" w:rsidRDefault="00EB34EA" w:rsidP="00EB34EA">
      <w:pPr>
        <w:rPr>
          <w:rFonts w:ascii="Verdana" w:hAnsi="Verdana"/>
        </w:rPr>
      </w:pPr>
    </w:p>
    <w:p w14:paraId="35F01073" w14:textId="77777777" w:rsidR="00EB34EA" w:rsidRPr="00EB34EA" w:rsidRDefault="00EB34EA" w:rsidP="00EB34EA">
      <w:pPr>
        <w:rPr>
          <w:rFonts w:ascii="Verdana" w:hAnsi="Verdana"/>
          <w:sz w:val="28"/>
          <w:szCs w:val="28"/>
        </w:rPr>
      </w:pPr>
      <w:r w:rsidRPr="00EB34EA">
        <w:rPr>
          <w:rFonts w:ascii="Verdana" w:hAnsi="Verdana"/>
          <w:sz w:val="28"/>
          <w:szCs w:val="28"/>
        </w:rPr>
        <w:lastRenderedPageBreak/>
        <w:t>Procedure for til- og afmeldinger</w:t>
      </w:r>
    </w:p>
    <w:p w14:paraId="6E0757E6" w14:textId="77777777" w:rsidR="00EB34EA" w:rsidRPr="00EB34EA" w:rsidRDefault="00EB34EA" w:rsidP="00EB34EA">
      <w:pPr>
        <w:rPr>
          <w:rFonts w:ascii="Verdana" w:hAnsi="Verdana"/>
        </w:rPr>
      </w:pPr>
      <w:r w:rsidRPr="00EB34EA">
        <w:rPr>
          <w:rFonts w:ascii="Verdana" w:hAnsi="Verdana"/>
          <w:b/>
        </w:rPr>
        <w:t>Den arrangementsansvarlige sikrer:</w:t>
      </w:r>
    </w:p>
    <w:p w14:paraId="2AC4159B" w14:textId="52A7E0A7" w:rsidR="00EB34EA" w:rsidRPr="00EB34EA" w:rsidRDefault="00EB34EA" w:rsidP="00EB34EA">
      <w:pPr>
        <w:pStyle w:val="Listeafsnit"/>
        <w:numPr>
          <w:ilvl w:val="0"/>
          <w:numId w:val="4"/>
        </w:numPr>
        <w:rPr>
          <w:rFonts w:ascii="Verdana" w:hAnsi="Verdana"/>
          <w:b/>
        </w:rPr>
      </w:pPr>
      <w:r w:rsidRPr="00EB34EA">
        <w:rPr>
          <w:rFonts w:ascii="Verdana" w:hAnsi="Verdana"/>
          <w:b/>
        </w:rPr>
        <w:t>Maillister</w:t>
      </w:r>
      <w:r w:rsidRPr="00EB34EA">
        <w:rPr>
          <w:rFonts w:ascii="Verdana" w:hAnsi="Verdana"/>
          <w:b/>
        </w:rPr>
        <w:br/>
      </w:r>
      <w:r w:rsidRPr="00EB34EA">
        <w:rPr>
          <w:rFonts w:ascii="Verdana" w:hAnsi="Verdana"/>
        </w:rPr>
        <w:t>Når det er afklaret hvilken målgruppe, man ønsker at invitere, kan maillisten rekvireres fra FrivilligService. De</w:t>
      </w:r>
      <w:r w:rsidR="00131BCC">
        <w:rPr>
          <w:rFonts w:ascii="Verdana" w:hAnsi="Verdana"/>
        </w:rPr>
        <w:t xml:space="preserve">r anvendes ikke </w:t>
      </w:r>
      <w:r w:rsidRPr="00EB34EA">
        <w:rPr>
          <w:rFonts w:ascii="Verdana" w:hAnsi="Verdana"/>
        </w:rPr>
        <w:t xml:space="preserve">hjemmelavede maillister. </w:t>
      </w:r>
      <w:r w:rsidRPr="00EB34EA">
        <w:rPr>
          <w:rFonts w:ascii="Verdana" w:hAnsi="Verdana"/>
          <w:b/>
        </w:rPr>
        <w:br/>
      </w:r>
    </w:p>
    <w:p w14:paraId="3F7DA94F" w14:textId="77777777" w:rsidR="00EB34EA" w:rsidRPr="00EB34EA" w:rsidRDefault="00EB34EA" w:rsidP="00EB34EA">
      <w:pPr>
        <w:pStyle w:val="Listeafsnit"/>
        <w:numPr>
          <w:ilvl w:val="0"/>
          <w:numId w:val="4"/>
        </w:numPr>
        <w:rPr>
          <w:rFonts w:ascii="Verdana" w:hAnsi="Verdana"/>
          <w:b/>
        </w:rPr>
      </w:pPr>
      <w:r w:rsidRPr="00EB34EA">
        <w:rPr>
          <w:rFonts w:ascii="Verdana" w:hAnsi="Verdana"/>
          <w:b/>
        </w:rPr>
        <w:t>Invitationen</w:t>
      </w:r>
    </w:p>
    <w:p w14:paraId="1098E723" w14:textId="5D24E753" w:rsidR="00131BCC" w:rsidRDefault="00EB34EA" w:rsidP="00EB34EA">
      <w:pPr>
        <w:pStyle w:val="Listeafsnit"/>
        <w:rPr>
          <w:rFonts w:ascii="Verdana" w:hAnsi="Verdana"/>
        </w:rPr>
      </w:pPr>
      <w:r w:rsidRPr="00EB34EA">
        <w:rPr>
          <w:rFonts w:ascii="Verdana" w:hAnsi="Verdana"/>
        </w:rPr>
        <w:t xml:space="preserve">Når en invitation </w:t>
      </w:r>
      <w:r w:rsidR="00950B0D">
        <w:rPr>
          <w:rFonts w:ascii="Verdana" w:hAnsi="Verdana"/>
        </w:rPr>
        <w:t>ud</w:t>
      </w:r>
      <w:r w:rsidRPr="00EB34EA">
        <w:rPr>
          <w:rFonts w:ascii="Verdana" w:hAnsi="Verdana"/>
        </w:rPr>
        <w:t>sendes</w:t>
      </w:r>
      <w:r w:rsidR="00950B0D">
        <w:rPr>
          <w:rFonts w:ascii="Verdana" w:hAnsi="Verdana"/>
        </w:rPr>
        <w:t xml:space="preserve"> </w:t>
      </w:r>
      <w:r w:rsidRPr="00EB34EA">
        <w:rPr>
          <w:rFonts w:ascii="Verdana" w:hAnsi="Verdana"/>
        </w:rPr>
        <w:t xml:space="preserve">skal det stå klart og tydeligt, hvordan man tilmelder sig og hvordan man i givet fald melder fra igen. </w:t>
      </w:r>
      <w:r w:rsidR="00131BCC">
        <w:rPr>
          <w:rFonts w:ascii="Verdana" w:hAnsi="Verdana"/>
        </w:rPr>
        <w:t xml:space="preserve">Der er mulighed for at bruge Sekretariatets kursusafdeling til at håndtere udsendelse af invitation, samt tilmelding og evt afmelding til temadagen. </w:t>
      </w:r>
    </w:p>
    <w:p w14:paraId="61AF8958" w14:textId="77777777" w:rsidR="00131BCC" w:rsidRDefault="00131BCC" w:rsidP="00EB34EA">
      <w:pPr>
        <w:pStyle w:val="Listeafsnit"/>
        <w:rPr>
          <w:rFonts w:ascii="Verdana" w:hAnsi="Verdana"/>
        </w:rPr>
      </w:pPr>
    </w:p>
    <w:p w14:paraId="0634A5D1" w14:textId="54E7F504" w:rsidR="00131BCC" w:rsidRDefault="00131BCC" w:rsidP="00EB34EA">
      <w:pPr>
        <w:pStyle w:val="Listeafsnit"/>
        <w:rPr>
          <w:rFonts w:ascii="Verdana" w:hAnsi="Verdana"/>
        </w:rPr>
      </w:pPr>
      <w:r>
        <w:rPr>
          <w:rFonts w:ascii="Verdana" w:hAnsi="Verdana"/>
        </w:rPr>
        <w:t xml:space="preserve">Læs mere her: </w:t>
      </w:r>
    </w:p>
    <w:p w14:paraId="52D518E9" w14:textId="57B17609" w:rsidR="00EB34EA" w:rsidRPr="00EB34EA" w:rsidRDefault="00000000" w:rsidP="00EB34EA">
      <w:pPr>
        <w:pStyle w:val="Listeafsnit"/>
        <w:rPr>
          <w:rFonts w:ascii="Verdana" w:hAnsi="Verdana"/>
        </w:rPr>
      </w:pPr>
      <w:hyperlink r:id="rId7" w:history="1">
        <w:r w:rsidR="00131BCC">
          <w:rPr>
            <w:rStyle w:val="Hyperlink"/>
          </w:rPr>
          <w:t>Distriktsarrangementer i Ældre Sagen (aeldresagen.dk)</w:t>
        </w:r>
      </w:hyperlink>
      <w:r w:rsidR="00EB34EA" w:rsidRPr="00EB34EA">
        <w:rPr>
          <w:rFonts w:ascii="Verdana" w:hAnsi="Verdana"/>
        </w:rPr>
        <w:br/>
      </w:r>
      <w:r w:rsidR="00EB34EA" w:rsidRPr="00EB34EA">
        <w:rPr>
          <w:rFonts w:ascii="Verdana" w:hAnsi="Verdana"/>
        </w:rPr>
        <w:br/>
      </w:r>
      <w:r w:rsidR="00131BCC">
        <w:rPr>
          <w:rFonts w:ascii="Verdana" w:hAnsi="Verdana"/>
        </w:rPr>
        <w:t>Forslag til tekst</w:t>
      </w:r>
      <w:r w:rsidR="00EB34EA" w:rsidRPr="00EB34EA">
        <w:rPr>
          <w:rFonts w:ascii="Verdana" w:hAnsi="Verdana"/>
        </w:rPr>
        <w:t xml:space="preserve">: </w:t>
      </w:r>
      <w:r w:rsidR="00EB34EA" w:rsidRPr="00EB34EA">
        <w:rPr>
          <w:rFonts w:ascii="Verdana" w:hAnsi="Verdana"/>
        </w:rPr>
        <w:br/>
        <w:t xml:space="preserve">”Tilmeld dig </w:t>
      </w:r>
      <w:r w:rsidR="00131BCC">
        <w:rPr>
          <w:rFonts w:ascii="Verdana" w:hAnsi="Verdana"/>
        </w:rPr>
        <w:t xml:space="preserve">via dette link </w:t>
      </w:r>
      <w:r w:rsidR="00EB34EA" w:rsidRPr="00EB34EA">
        <w:rPr>
          <w:rFonts w:ascii="Verdana" w:hAnsi="Verdana"/>
        </w:rPr>
        <w:t>på denne mailadresse senest de</w:t>
      </w:r>
      <w:r w:rsidR="00131BCC">
        <w:rPr>
          <w:rFonts w:ascii="Verdana" w:hAnsi="Verdana"/>
        </w:rPr>
        <w:t xml:space="preserve">n ddmmaa og </w:t>
      </w:r>
      <w:r w:rsidR="00EB34EA" w:rsidRPr="00EB34EA">
        <w:rPr>
          <w:rFonts w:ascii="Verdana" w:hAnsi="Verdana"/>
        </w:rPr>
        <w:t xml:space="preserve">oplys dit navn, tlf.nr, lokalafdeling og </w:t>
      </w:r>
      <w:r w:rsidR="00131BCC">
        <w:rPr>
          <w:rFonts w:ascii="Verdana" w:hAnsi="Verdana"/>
        </w:rPr>
        <w:t>frivilligrolle</w:t>
      </w:r>
      <w:r w:rsidR="00EB34EA" w:rsidRPr="00EB34EA">
        <w:rPr>
          <w:rFonts w:ascii="Verdana" w:hAnsi="Verdana"/>
        </w:rPr>
        <w:t>. Du modtager en bekræftelse på din tilmelding.</w:t>
      </w:r>
      <w:r w:rsidR="00EB34EA" w:rsidRPr="00EB34EA">
        <w:rPr>
          <w:rFonts w:ascii="Verdana" w:hAnsi="Verdana"/>
        </w:rPr>
        <w:br/>
      </w:r>
      <w:r w:rsidR="00EB34EA" w:rsidRPr="00EB34EA">
        <w:rPr>
          <w:rFonts w:ascii="Verdana" w:hAnsi="Verdana"/>
        </w:rPr>
        <w:br/>
        <w:t>Hvis du bliver forhindret, bedes du give besked på samme mailadresse så hurtigt som muligt, din plads/kuvert er jo bestilt.</w:t>
      </w:r>
      <w:r w:rsidR="00EB34EA" w:rsidRPr="00EB34EA">
        <w:rPr>
          <w:rFonts w:ascii="Verdana" w:hAnsi="Verdana"/>
        </w:rPr>
        <w:br/>
      </w:r>
    </w:p>
    <w:p w14:paraId="54297AFC" w14:textId="2EE87FAA" w:rsidR="00EB34EA" w:rsidRPr="00EB34EA" w:rsidRDefault="00950B0D" w:rsidP="00EB34EA">
      <w:pPr>
        <w:pStyle w:val="Listeafsnit"/>
        <w:rPr>
          <w:rFonts w:ascii="Verdana" w:hAnsi="Verdana"/>
        </w:rPr>
      </w:pPr>
      <w:r>
        <w:rPr>
          <w:rFonts w:ascii="Verdana" w:hAnsi="Verdana"/>
        </w:rPr>
        <w:t xml:space="preserve">Hvis ønsket kan der skrives: </w:t>
      </w:r>
      <w:r w:rsidR="00EB34EA" w:rsidRPr="00EB34EA">
        <w:rPr>
          <w:rFonts w:ascii="Verdana" w:hAnsi="Verdana"/>
        </w:rPr>
        <w:t>Hvis du bliver forhindret uden at melde fra, vil din lokalafdeling blive opkrævet den udgift, distriktet har til den tomme plads.”</w:t>
      </w:r>
    </w:p>
    <w:p w14:paraId="565FF54E" w14:textId="77777777" w:rsidR="00EB34EA" w:rsidRPr="00EB34EA" w:rsidRDefault="00EB34EA" w:rsidP="00EB34EA">
      <w:pPr>
        <w:pStyle w:val="Listeafsnit"/>
        <w:rPr>
          <w:rFonts w:ascii="Verdana" w:hAnsi="Verdana"/>
        </w:rPr>
      </w:pPr>
    </w:p>
    <w:p w14:paraId="3A52906C" w14:textId="77777777" w:rsidR="00EB34EA" w:rsidRPr="00EB34EA" w:rsidRDefault="00EB34EA" w:rsidP="00EB34EA">
      <w:pPr>
        <w:pStyle w:val="Listeafsnit"/>
        <w:numPr>
          <w:ilvl w:val="0"/>
          <w:numId w:val="4"/>
        </w:numPr>
        <w:rPr>
          <w:rFonts w:ascii="Verdana" w:hAnsi="Verdana"/>
          <w:b/>
        </w:rPr>
      </w:pPr>
      <w:r w:rsidRPr="00EB34EA">
        <w:rPr>
          <w:rFonts w:ascii="Verdana" w:hAnsi="Verdana"/>
          <w:b/>
        </w:rPr>
        <w:t>Deltagerlisten</w:t>
      </w:r>
    </w:p>
    <w:p w14:paraId="283FB2FA" w14:textId="77777777" w:rsidR="00950B0D" w:rsidRDefault="00950B0D" w:rsidP="00131BCC">
      <w:pPr>
        <w:pStyle w:val="Listeafsnit"/>
        <w:rPr>
          <w:rFonts w:ascii="Verdana" w:hAnsi="Verdana"/>
        </w:rPr>
      </w:pPr>
      <w:r>
        <w:rPr>
          <w:rFonts w:ascii="Verdana" w:hAnsi="Verdana"/>
        </w:rPr>
        <w:t xml:space="preserve">Hvis I benytter jer af Conference Manager kan der trækkes en </w:t>
      </w:r>
      <w:r w:rsidR="00131BCC">
        <w:rPr>
          <w:rFonts w:ascii="Verdana" w:hAnsi="Verdana"/>
        </w:rPr>
        <w:t>deltagerliste</w:t>
      </w:r>
      <w:r>
        <w:rPr>
          <w:rFonts w:ascii="Verdana" w:hAnsi="Verdana"/>
        </w:rPr>
        <w:t>.</w:t>
      </w:r>
    </w:p>
    <w:p w14:paraId="2F7A09AD" w14:textId="328F1620" w:rsidR="00EB34EA" w:rsidRDefault="00131BCC" w:rsidP="00131BCC">
      <w:pPr>
        <w:pStyle w:val="Listeafsnit"/>
        <w:rPr>
          <w:rFonts w:ascii="Verdana" w:hAnsi="Verdana"/>
          <w:i/>
        </w:rPr>
      </w:pPr>
      <w:r>
        <w:rPr>
          <w:rFonts w:ascii="Verdana" w:hAnsi="Verdana"/>
        </w:rPr>
        <w:t xml:space="preserve"> </w:t>
      </w:r>
      <w:r w:rsidR="00EB34EA" w:rsidRPr="00EB34EA">
        <w:rPr>
          <w:rFonts w:ascii="Verdana" w:hAnsi="Verdana"/>
        </w:rPr>
        <w:br/>
        <w:t xml:space="preserve">Oversigten ajourføres løbende og </w:t>
      </w:r>
      <w:r w:rsidR="00950B0D">
        <w:rPr>
          <w:rFonts w:ascii="Verdana" w:hAnsi="Verdana"/>
        </w:rPr>
        <w:t xml:space="preserve">kan </w:t>
      </w:r>
      <w:r w:rsidR="00EB34EA" w:rsidRPr="00EB34EA">
        <w:rPr>
          <w:rFonts w:ascii="Verdana" w:hAnsi="Verdana"/>
        </w:rPr>
        <w:t>medbringes til arrangementet</w:t>
      </w:r>
      <w:r w:rsidR="00950B0D">
        <w:rPr>
          <w:rFonts w:ascii="Verdana" w:hAnsi="Verdana"/>
        </w:rPr>
        <w:t xml:space="preserve"> f.eks. til afkrydsning af deltagere</w:t>
      </w:r>
      <w:r w:rsidR="00EB34EA" w:rsidRPr="00EB34EA">
        <w:rPr>
          <w:rFonts w:ascii="Verdana" w:hAnsi="Verdana"/>
        </w:rPr>
        <w:t xml:space="preserve">. </w:t>
      </w:r>
      <w:r w:rsidR="00EB34EA" w:rsidRPr="00EB34EA">
        <w:rPr>
          <w:rFonts w:ascii="Verdana" w:hAnsi="Verdana"/>
        </w:rPr>
        <w:br/>
      </w:r>
    </w:p>
    <w:p w14:paraId="77D1ED6A" w14:textId="77777777" w:rsidR="005D0F79" w:rsidRDefault="005D0F79" w:rsidP="00EB34EA">
      <w:pPr>
        <w:pStyle w:val="Listeafsnit"/>
        <w:rPr>
          <w:rFonts w:ascii="Verdana" w:hAnsi="Verdana"/>
          <w:i/>
        </w:rPr>
      </w:pPr>
    </w:p>
    <w:p w14:paraId="4B8DE4DB" w14:textId="77777777" w:rsidR="005D0F79" w:rsidRDefault="005D0F79" w:rsidP="00EB34EA">
      <w:pPr>
        <w:pStyle w:val="Listeafsnit"/>
        <w:rPr>
          <w:rFonts w:ascii="Verdana" w:hAnsi="Verdana"/>
          <w:i/>
        </w:rPr>
      </w:pPr>
    </w:p>
    <w:sectPr w:rsidR="005D0F79">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A858" w14:textId="77777777" w:rsidR="001D401F" w:rsidRDefault="001D401F" w:rsidP="00A14598">
      <w:pPr>
        <w:spacing w:after="0" w:line="240" w:lineRule="auto"/>
      </w:pPr>
      <w:r>
        <w:separator/>
      </w:r>
    </w:p>
  </w:endnote>
  <w:endnote w:type="continuationSeparator" w:id="0">
    <w:p w14:paraId="23F91FDD" w14:textId="77777777" w:rsidR="001D401F" w:rsidRDefault="001D401F" w:rsidP="00A1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C3D6" w14:textId="77777777" w:rsidR="001D401F" w:rsidRDefault="001D401F" w:rsidP="00A14598">
      <w:pPr>
        <w:spacing w:after="0" w:line="240" w:lineRule="auto"/>
      </w:pPr>
      <w:r>
        <w:separator/>
      </w:r>
    </w:p>
  </w:footnote>
  <w:footnote w:type="continuationSeparator" w:id="0">
    <w:p w14:paraId="333D63A0" w14:textId="77777777" w:rsidR="001D401F" w:rsidRDefault="001D401F" w:rsidP="00A14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FBE0" w14:textId="09CBE71D" w:rsidR="00A14598" w:rsidRDefault="00950B0D">
    <w:pPr>
      <w:pStyle w:val="Sidehoved"/>
    </w:pPr>
    <w:r>
      <w:t xml:space="preserve">Vejledning v. </w:t>
    </w:r>
    <w:r w:rsidR="00A14598">
      <w:t xml:space="preserve">afholdelse af </w:t>
    </w:r>
    <w:r>
      <w:t xml:space="preserve">egne </w:t>
    </w:r>
    <w:r w:rsidR="00A14598">
      <w:t>temadage</w:t>
    </w:r>
    <w:r w:rsidR="000F3216">
      <w:t xml:space="preserve"> i distriktet</w:t>
    </w:r>
    <w:r w:rsidR="00131BCC">
      <w:tab/>
    </w:r>
    <w:r>
      <w:t xml:space="preserve"> (finansieret af distriktet)</w:t>
    </w:r>
    <w:r w:rsidR="00131BCC">
      <w:tab/>
    </w:r>
    <w:r>
      <w:t xml:space="preserve">juli </w:t>
    </w:r>
    <w:r w:rsidR="00131BCC">
      <w:t>2023</w:t>
    </w:r>
  </w:p>
  <w:p w14:paraId="57EAAD65" w14:textId="77777777" w:rsidR="00A14598" w:rsidRPr="002E4AFA" w:rsidRDefault="00A14598" w:rsidP="00A14598">
    <w:pPr>
      <w:rPr>
        <w:color w:val="FF0000"/>
      </w:rPr>
    </w:pPr>
  </w:p>
  <w:p w14:paraId="610AE08B" w14:textId="77777777" w:rsidR="00A14598" w:rsidRDefault="00A14598">
    <w:pPr>
      <w:pStyle w:val="Sidehoved"/>
    </w:pPr>
  </w:p>
  <w:p w14:paraId="79552110" w14:textId="77777777" w:rsidR="00A14598" w:rsidRDefault="00A145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D5C"/>
    <w:multiLevelType w:val="hybridMultilevel"/>
    <w:tmpl w:val="14485F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8817EA"/>
    <w:multiLevelType w:val="hybridMultilevel"/>
    <w:tmpl w:val="51D81E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1B567E2"/>
    <w:multiLevelType w:val="hybridMultilevel"/>
    <w:tmpl w:val="1706B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8269DE"/>
    <w:multiLevelType w:val="hybridMultilevel"/>
    <w:tmpl w:val="374E3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061667"/>
    <w:multiLevelType w:val="hybridMultilevel"/>
    <w:tmpl w:val="B920939E"/>
    <w:lvl w:ilvl="0" w:tplc="8174E1F6">
      <w:start w:val="1"/>
      <w:numFmt w:val="decimal"/>
      <w:lvlText w:val="%1."/>
      <w:lvlJc w:val="left"/>
      <w:pPr>
        <w:ind w:left="360" w:hanging="360"/>
      </w:pPr>
      <w:rPr>
        <w:rFonts w:ascii="Verdana" w:eastAsiaTheme="minorHAnsi" w:hAnsi="Verdana" w:cstheme="minorBidi"/>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1D53DEA"/>
    <w:multiLevelType w:val="hybridMultilevel"/>
    <w:tmpl w:val="EAD0C2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73652B1F"/>
    <w:multiLevelType w:val="hybridMultilevel"/>
    <w:tmpl w:val="423419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90C0E22"/>
    <w:multiLevelType w:val="hybridMultilevel"/>
    <w:tmpl w:val="22CAEA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9C53B3B"/>
    <w:multiLevelType w:val="hybridMultilevel"/>
    <w:tmpl w:val="ED6032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64799160">
    <w:abstractNumId w:val="7"/>
  </w:num>
  <w:num w:numId="2" w16cid:durableId="1672293712">
    <w:abstractNumId w:val="8"/>
  </w:num>
  <w:num w:numId="3" w16cid:durableId="2125536643">
    <w:abstractNumId w:val="5"/>
  </w:num>
  <w:num w:numId="4" w16cid:durableId="1599407512">
    <w:abstractNumId w:val="6"/>
  </w:num>
  <w:num w:numId="5" w16cid:durableId="285081948">
    <w:abstractNumId w:val="1"/>
  </w:num>
  <w:num w:numId="6" w16cid:durableId="1127822106">
    <w:abstractNumId w:val="4"/>
  </w:num>
  <w:num w:numId="7" w16cid:durableId="1234202321">
    <w:abstractNumId w:val="3"/>
  </w:num>
  <w:num w:numId="8" w16cid:durableId="1426684235">
    <w:abstractNumId w:val="2"/>
  </w:num>
  <w:num w:numId="9" w16cid:durableId="98037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AFA"/>
    <w:rsid w:val="00006D00"/>
    <w:rsid w:val="0002730D"/>
    <w:rsid w:val="0003651D"/>
    <w:rsid w:val="00096729"/>
    <w:rsid w:val="000D4DE5"/>
    <w:rsid w:val="000F3216"/>
    <w:rsid w:val="00131BCC"/>
    <w:rsid w:val="00152788"/>
    <w:rsid w:val="001D401F"/>
    <w:rsid w:val="00232CC7"/>
    <w:rsid w:val="00254757"/>
    <w:rsid w:val="002E4AFA"/>
    <w:rsid w:val="00542F5F"/>
    <w:rsid w:val="00592B46"/>
    <w:rsid w:val="005D0F79"/>
    <w:rsid w:val="006D3AD1"/>
    <w:rsid w:val="007260F3"/>
    <w:rsid w:val="007D65FC"/>
    <w:rsid w:val="00836AB6"/>
    <w:rsid w:val="00844633"/>
    <w:rsid w:val="008806C2"/>
    <w:rsid w:val="00934509"/>
    <w:rsid w:val="00950B0D"/>
    <w:rsid w:val="00A00567"/>
    <w:rsid w:val="00A14598"/>
    <w:rsid w:val="00A65027"/>
    <w:rsid w:val="00A72A2D"/>
    <w:rsid w:val="00B374C4"/>
    <w:rsid w:val="00B76C0A"/>
    <w:rsid w:val="00B90F33"/>
    <w:rsid w:val="00B94391"/>
    <w:rsid w:val="00CD66E8"/>
    <w:rsid w:val="00CF65D8"/>
    <w:rsid w:val="00D0410A"/>
    <w:rsid w:val="00E838EF"/>
    <w:rsid w:val="00E9580A"/>
    <w:rsid w:val="00EB34EA"/>
    <w:rsid w:val="00F849F4"/>
    <w:rsid w:val="00F954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EF4E"/>
  <w15:docId w15:val="{22D75D6F-0F9D-47DE-919F-249376A1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E4AFA"/>
    <w:pPr>
      <w:ind w:left="720"/>
      <w:contextualSpacing/>
    </w:pPr>
  </w:style>
  <w:style w:type="character" w:styleId="Hyperlink">
    <w:name w:val="Hyperlink"/>
    <w:basedOn w:val="Standardskrifttypeiafsnit"/>
    <w:uiPriority w:val="99"/>
    <w:unhideWhenUsed/>
    <w:rsid w:val="002E4AFA"/>
    <w:rPr>
      <w:color w:val="0000FF" w:themeColor="hyperlink"/>
      <w:u w:val="single"/>
    </w:rPr>
  </w:style>
  <w:style w:type="paragraph" w:styleId="Sidehoved">
    <w:name w:val="header"/>
    <w:basedOn w:val="Normal"/>
    <w:link w:val="SidehovedTegn"/>
    <w:uiPriority w:val="99"/>
    <w:unhideWhenUsed/>
    <w:rsid w:val="00A145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4598"/>
  </w:style>
  <w:style w:type="paragraph" w:styleId="Sidefod">
    <w:name w:val="footer"/>
    <w:basedOn w:val="Normal"/>
    <w:link w:val="SidefodTegn"/>
    <w:uiPriority w:val="99"/>
    <w:unhideWhenUsed/>
    <w:rsid w:val="00A145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4598"/>
  </w:style>
  <w:style w:type="paragraph" w:styleId="Markeringsbobletekst">
    <w:name w:val="Balloon Text"/>
    <w:basedOn w:val="Normal"/>
    <w:link w:val="MarkeringsbobletekstTegn"/>
    <w:uiPriority w:val="99"/>
    <w:semiHidden/>
    <w:unhideWhenUsed/>
    <w:rsid w:val="00A1459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4598"/>
    <w:rPr>
      <w:rFonts w:ascii="Tahoma" w:hAnsi="Tahoma" w:cs="Tahoma"/>
      <w:sz w:val="16"/>
      <w:szCs w:val="16"/>
    </w:rPr>
  </w:style>
  <w:style w:type="paragraph" w:styleId="Ingenafstand">
    <w:name w:val="No Spacing"/>
    <w:uiPriority w:val="1"/>
    <w:qFormat/>
    <w:rsid w:val="00B374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eldresagen.dk/frivilligportalen/arrangementer-og-aktiviteter/arrangementer/hjaelp-til-administration-af-egne-arrangem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768</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Høst</dc:creator>
  <cp:lastModifiedBy>Tina Hosbond</cp:lastModifiedBy>
  <cp:revision>3</cp:revision>
  <cp:lastPrinted>2016-02-19T13:40:00Z</cp:lastPrinted>
  <dcterms:created xsi:type="dcterms:W3CDTF">2023-07-12T11:58:00Z</dcterms:created>
  <dcterms:modified xsi:type="dcterms:W3CDTF">2023-07-12T12:04:00Z</dcterms:modified>
</cp:coreProperties>
</file>